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4501DA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05F9389F" wp14:editId="44FDE60E">
            <wp:simplePos x="0" y="0"/>
            <wp:positionH relativeFrom="column">
              <wp:posOffset>27940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 xml:space="preserve">الثانوية </w:t>
      </w:r>
      <w:r w:rsidR="004501DA">
        <w:rPr>
          <w:rFonts w:hint="cs"/>
          <w:sz w:val="24"/>
          <w:szCs w:val="24"/>
          <w:rtl/>
        </w:rPr>
        <w:t>:</w:t>
      </w:r>
      <w:proofErr w:type="gramEnd"/>
      <w:r w:rsidR="004501DA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</w:p>
    <w:p w:rsidR="00AE41A4" w:rsidRPr="0037123F" w:rsidRDefault="004501DA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F6525" wp14:editId="44B84483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4A0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 والدخل القومي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1B5FD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التوازن في الاقتصاد القومي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1B5F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B5FD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.15pt;margin-top:2.15pt;width:771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" filled="f" stroked="f" strokeweight=".5pt">
                <v:textbox>
                  <w:txbxContent>
                    <w:p w:rsidR="0037123F" w:rsidRPr="001637AF" w:rsidRDefault="0037123F" w:rsidP="004A0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 والدخل القومي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1B5FD5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التوازن في الاقتصاد القومي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1B5F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B5FD5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192748" w:rsidRPr="00192748" w:rsidRDefault="00192748" w:rsidP="001B5FD5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92748" w:rsidRPr="00192748" w:rsidRDefault="00CB430E" w:rsidP="001B5FD5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1ـ أن تعدد المتعلمة حالات التوازن الكلي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الثلاثة .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</w:p>
          <w:p w:rsidR="00192748" w:rsidRPr="00192748" w:rsidRDefault="00192748" w:rsidP="00192748">
            <w:p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92748" w:rsidRPr="00192748" w:rsidRDefault="00192748" w:rsidP="00644414">
            <w:pPr>
              <w:spacing w:line="360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4501DA" w:rsidRDefault="004501DA" w:rsidP="004501DA">
            <w:pPr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1</w:t>
            </w:r>
            <w:r w:rsidR="001B5FD5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- أ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ن تميز</w:t>
            </w:r>
            <w:r w:rsidR="00192748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المتعلم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ة</w:t>
            </w:r>
            <w:r w:rsidR="001B5FD5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بين </w:t>
            </w:r>
            <w:proofErr w:type="gramStart"/>
            <w:r w:rsidR="001B5FD5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حالات </w:t>
            </w:r>
            <w:r w:rsid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</w:t>
            </w:r>
            <w:r w:rsidR="001B5FD5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التوازن</w:t>
            </w:r>
            <w:proofErr w:type="gramEnd"/>
            <w:r w:rsidR="001B5FD5" w:rsidRPr="00192748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الكلي.</w:t>
            </w:r>
          </w:p>
          <w:p w:rsidR="00644414" w:rsidRDefault="00644414" w:rsidP="00192748">
            <w:pPr>
              <w:rPr>
                <w:rFonts w:ascii="Calibri" w:eastAsia="Calibri" w:hAnsi="Calibri" w:cs="AL-Mateen" w:hint="cs"/>
                <w:rtl/>
              </w:rPr>
            </w:pPr>
          </w:p>
          <w:p w:rsidR="004501DA" w:rsidRPr="007B4F75" w:rsidRDefault="004501DA" w:rsidP="004501DA">
            <w:pPr>
              <w:rPr>
                <w:rFonts w:ascii="Calibri" w:eastAsia="Calibri" w:hAnsi="Calibri" w:cs="AL-Mateen"/>
                <w:lang w:bidi="ar-EG"/>
              </w:rPr>
            </w:pPr>
          </w:p>
          <w:p w:rsidR="006E0DB9" w:rsidRPr="007B4F75" w:rsidRDefault="006E0DB9" w:rsidP="00192748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B5FD5" w:rsidRPr="00E249F1" w:rsidRDefault="001B5FD5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 w:rsidRPr="00E249F1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التوازن الكلي في الاقتصاد القومي :</w:t>
            </w:r>
          </w:p>
          <w:p w:rsidR="001B5FD5" w:rsidRPr="00E249F1" w:rsidRDefault="001B5FD5" w:rsidP="001B5FD5">
            <w:pPr>
              <w:pStyle w:val="a5"/>
              <w:rPr>
                <w:rFonts w:cs="AL-Mateen"/>
                <w:sz w:val="24"/>
                <w:szCs w:val="24"/>
                <w:rtl/>
                <w:lang w:bidi="ar-EG"/>
              </w:rPr>
            </w:pPr>
            <w:r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عندما يتوافق الطلب الكلي مع العرض الكلي </w:t>
            </w:r>
          </w:p>
          <w:p w:rsidR="001B5FD5" w:rsidRDefault="001B5FD5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</w:rPr>
            </w:pPr>
          </w:p>
          <w:p w:rsidR="00192748" w:rsidRPr="00644414" w:rsidRDefault="00192748" w:rsidP="001B5FD5">
            <w:pPr>
              <w:pStyle w:val="a5"/>
              <w:rPr>
                <w:rFonts w:cs="AL-Mateen"/>
                <w:color w:val="FF0000"/>
                <w:sz w:val="2"/>
                <w:szCs w:val="8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منحنى التوازن الكلي:</w:t>
            </w:r>
          </w:p>
          <w:p w:rsidR="00192748" w:rsidRDefault="00644414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D33D572" wp14:editId="4890634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116840</wp:posOffset>
                  </wp:positionV>
                  <wp:extent cx="1436370" cy="935990"/>
                  <wp:effectExtent l="114300" t="57150" r="106680" b="14986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5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92748" w:rsidRDefault="00192748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1B5FD5" w:rsidRPr="00E249F1" w:rsidRDefault="001B5FD5" w:rsidP="001B5FD5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 w:rsidRPr="00E249F1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حالات التوازن الكلي:</w:t>
            </w:r>
          </w:p>
          <w:p w:rsidR="001B5FD5" w:rsidRPr="00E249F1" w:rsidRDefault="001B5FD5" w:rsidP="001B5FD5">
            <w:pPr>
              <w:pStyle w:val="a5"/>
              <w:numPr>
                <w:ilvl w:val="0"/>
                <w:numId w:val="32"/>
              </w:numPr>
              <w:rPr>
                <w:rFonts w:cs="AL-Mateen"/>
                <w:sz w:val="24"/>
                <w:szCs w:val="24"/>
                <w:rtl/>
                <w:lang w:bidi="ar-EG"/>
              </w:rPr>
            </w:pPr>
            <w:r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حالة الكساد </w:t>
            </w:r>
          </w:p>
          <w:p w:rsidR="001B5FD5" w:rsidRPr="00E249F1" w:rsidRDefault="001B5FD5" w:rsidP="001B5FD5">
            <w:pPr>
              <w:pStyle w:val="a5"/>
              <w:numPr>
                <w:ilvl w:val="0"/>
                <w:numId w:val="32"/>
              </w:numPr>
              <w:rPr>
                <w:rFonts w:cs="AL-Mateen"/>
                <w:sz w:val="24"/>
                <w:szCs w:val="24"/>
                <w:rtl/>
                <w:lang w:bidi="ar-EG"/>
              </w:rPr>
            </w:pPr>
            <w:r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الاقتراب من التوظف الكامل </w:t>
            </w:r>
          </w:p>
          <w:p w:rsidR="001B5FD5" w:rsidRDefault="001B5FD5" w:rsidP="001B5FD5">
            <w:pPr>
              <w:pStyle w:val="a5"/>
              <w:numPr>
                <w:ilvl w:val="0"/>
                <w:numId w:val="32"/>
              </w:numPr>
              <w:rPr>
                <w:rFonts w:cs="AL-Mateen"/>
                <w:sz w:val="24"/>
                <w:szCs w:val="24"/>
                <w:lang w:bidi="ar-EG"/>
              </w:rPr>
            </w:pPr>
            <w:r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حالة التضخم </w:t>
            </w:r>
          </w:p>
          <w:p w:rsidR="00644414" w:rsidRPr="00E249F1" w:rsidRDefault="00644414" w:rsidP="00644414">
            <w:pPr>
              <w:pStyle w:val="a5"/>
              <w:ind w:left="720"/>
              <w:rPr>
                <w:rFonts w:cs="AL-Mateen"/>
                <w:sz w:val="24"/>
                <w:szCs w:val="24"/>
                <w:rtl/>
                <w:lang w:bidi="ar-EG"/>
              </w:rPr>
            </w:pPr>
          </w:p>
          <w:p w:rsidR="004501DA" w:rsidRPr="00705704" w:rsidRDefault="004501DA" w:rsidP="004501DA">
            <w:pPr>
              <w:rPr>
                <w:rFonts w:ascii="Calibri" w:eastAsia="Calibri" w:hAnsi="Calibri" w:cs="AL-Mateen"/>
                <w:lang w:bidi="ar-EG"/>
              </w:rPr>
            </w:pPr>
          </w:p>
          <w:p w:rsidR="00644414" w:rsidRPr="00705704" w:rsidRDefault="00644414" w:rsidP="0064441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6E0DB9" w:rsidRDefault="006E0DB9" w:rsidP="00192748">
            <w:pPr>
              <w:jc w:val="center"/>
              <w:rPr>
                <w:rtl/>
              </w:rPr>
            </w:pPr>
          </w:p>
          <w:p w:rsidR="00644414" w:rsidRDefault="00CB430E" w:rsidP="001927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عددي حالات التوازن الكلي </w:t>
            </w:r>
            <w:proofErr w:type="gramStart"/>
            <w:r>
              <w:rPr>
                <w:rFonts w:hint="cs"/>
                <w:rtl/>
              </w:rPr>
              <w:t>الثلاثة .</w:t>
            </w:r>
            <w:proofErr w:type="gramEnd"/>
          </w:p>
          <w:p w:rsidR="00CB430E" w:rsidRDefault="00CB430E" w:rsidP="00192748">
            <w:pPr>
              <w:jc w:val="center"/>
              <w:rPr>
                <w:rtl/>
              </w:rPr>
            </w:pPr>
            <w:bookmarkStart w:id="0" w:name="_GoBack"/>
            <w:bookmarkEnd w:id="0"/>
          </w:p>
          <w:p w:rsidR="004501DA" w:rsidRDefault="006E0DB9" w:rsidP="004501DA">
            <w:pPr>
              <w:rPr>
                <w:rtl/>
              </w:rPr>
            </w:pPr>
            <w:r w:rsidRPr="006E0DB9">
              <w:rPr>
                <w:rFonts w:hint="cs"/>
                <w:color w:val="FF0000"/>
                <w:rtl/>
              </w:rPr>
              <w:t xml:space="preserve">س: </w:t>
            </w:r>
            <w:r w:rsidR="004501DA">
              <w:rPr>
                <w:rFonts w:cs="Arial" w:hint="cs"/>
                <w:rtl/>
              </w:rPr>
              <w:t>صح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أو</w:t>
            </w:r>
            <w:r w:rsidR="004501DA">
              <w:rPr>
                <w:rFonts w:cs="Arial"/>
                <w:rtl/>
              </w:rPr>
              <w:t xml:space="preserve"> </w:t>
            </w:r>
            <w:proofErr w:type="spellStart"/>
            <w:proofErr w:type="gramStart"/>
            <w:r w:rsidR="004501DA">
              <w:rPr>
                <w:rFonts w:cs="Arial" w:hint="cs"/>
                <w:rtl/>
              </w:rPr>
              <w:t>خطأ</w:t>
            </w:r>
            <w:r w:rsidR="004501DA">
              <w:rPr>
                <w:rFonts w:cs="Arial"/>
                <w:rtl/>
              </w:rPr>
              <w:t>:</w:t>
            </w:r>
            <w:r w:rsidR="004501DA">
              <w:rPr>
                <w:rFonts w:cs="Arial" w:hint="cs"/>
                <w:rtl/>
              </w:rPr>
              <w:t>أ</w:t>
            </w:r>
            <w:proofErr w:type="gramEnd"/>
            <w:r w:rsidR="004501DA">
              <w:rPr>
                <w:rFonts w:cs="Arial"/>
                <w:rtl/>
              </w:rPr>
              <w:t>-</w:t>
            </w:r>
            <w:r w:rsidR="004501DA">
              <w:rPr>
                <w:rFonts w:cs="Arial" w:hint="cs"/>
                <w:rtl/>
              </w:rPr>
              <w:t>يحدث</w:t>
            </w:r>
            <w:proofErr w:type="spellEnd"/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الكساد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إذا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كان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الطلب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الكلي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يقطع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الجزء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الأفقي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من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منحنى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العرض</w:t>
            </w:r>
            <w:r w:rsidR="004501DA">
              <w:rPr>
                <w:rFonts w:cs="Arial"/>
                <w:rtl/>
              </w:rPr>
              <w:t xml:space="preserve"> </w:t>
            </w:r>
            <w:r w:rsidR="004501DA">
              <w:rPr>
                <w:rFonts w:cs="Arial" w:hint="cs"/>
                <w:rtl/>
              </w:rPr>
              <w:t>الكلي</w:t>
            </w:r>
            <w:r w:rsidR="004501DA">
              <w:rPr>
                <w:rFonts w:cs="Arial"/>
                <w:rtl/>
              </w:rPr>
              <w:t>.</w:t>
            </w:r>
          </w:p>
          <w:p w:rsidR="004501DA" w:rsidRDefault="004501DA" w:rsidP="004501DA">
            <w:pPr>
              <w:rPr>
                <w:rtl/>
              </w:rPr>
            </w:pPr>
          </w:p>
          <w:p w:rsidR="004501DA" w:rsidRDefault="004501DA" w:rsidP="004501DA">
            <w:pPr>
              <w:rPr>
                <w:rtl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يحدث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التضخم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إذاكان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الجزء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الرأسي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منحنى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الكلي</w:t>
            </w:r>
            <w:r>
              <w:rPr>
                <w:rFonts w:cs="Arial"/>
                <w:rtl/>
              </w:rPr>
              <w:t>.</w:t>
            </w:r>
          </w:p>
          <w:p w:rsidR="004501DA" w:rsidRDefault="004501DA" w:rsidP="004501DA">
            <w:pPr>
              <w:rPr>
                <w:rtl/>
              </w:rPr>
            </w:pPr>
          </w:p>
          <w:p w:rsidR="006E0DB9" w:rsidRDefault="004501DA" w:rsidP="004501DA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 xml:space="preserve">- </w:t>
            </w:r>
            <w:proofErr w:type="spellStart"/>
            <w:r>
              <w:rPr>
                <w:rFonts w:cs="Arial" w:hint="cs"/>
                <w:rtl/>
              </w:rPr>
              <w:t>بقترب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الجزء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موجب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منحنى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الكلي</w:t>
            </w:r>
            <w:r>
              <w:rPr>
                <w:rFonts w:cs="Arial"/>
                <w:rtl/>
              </w:rPr>
              <w:t>.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4501DA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4A54F8" wp14:editId="78AA5055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349885</wp:posOffset>
                      </wp:positionV>
                      <wp:extent cx="2217420" cy="314325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01DA" w:rsidRPr="00A25E66" w:rsidRDefault="004501DA" w:rsidP="004501DA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4A54F8" id="مربع نص 10" o:spid="_x0000_s1029" type="#_x0000_t202" style="position:absolute;left:0;text-align:left;margin-left:-14.1pt;margin-top:27.55pt;width:174.6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" filled="f" stroked="f" strokeweight=".5pt">
                      <v:textbox>
                        <w:txbxContent>
                          <w:p w:rsidR="004501DA" w:rsidRPr="00A25E66" w:rsidRDefault="004501DA" w:rsidP="004501D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E0DB9" w:rsidRPr="0023762E" w:rsidRDefault="006E0DB9" w:rsidP="006A4366">
            <w:pPr>
              <w:rPr>
                <w:color w:val="FF0000"/>
                <w:sz w:val="28"/>
                <w:szCs w:val="28"/>
                <w:rtl/>
              </w:rPr>
            </w:pPr>
          </w:p>
          <w:p w:rsidR="006A4366" w:rsidRPr="001B558D" w:rsidRDefault="006A4366" w:rsidP="004501DA">
            <w:pPr>
              <w:bidi w:val="0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450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4501DA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E9E"/>
    <w:multiLevelType w:val="hybridMultilevel"/>
    <w:tmpl w:val="CD84E6FA"/>
    <w:lvl w:ilvl="0" w:tplc="693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4"/>
  </w:num>
  <w:num w:numId="14">
    <w:abstractNumId w:val="22"/>
  </w:num>
  <w:num w:numId="15">
    <w:abstractNumId w:val="8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26"/>
  </w:num>
  <w:num w:numId="24">
    <w:abstractNumId w:val="16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82AB2"/>
    <w:rsid w:val="00192748"/>
    <w:rsid w:val="001B558D"/>
    <w:rsid w:val="001B5FD5"/>
    <w:rsid w:val="001E0AFF"/>
    <w:rsid w:val="00224F5A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501DA"/>
    <w:rsid w:val="00465590"/>
    <w:rsid w:val="004A0478"/>
    <w:rsid w:val="00510F26"/>
    <w:rsid w:val="00604E45"/>
    <w:rsid w:val="00644414"/>
    <w:rsid w:val="006453E9"/>
    <w:rsid w:val="006529C8"/>
    <w:rsid w:val="00686456"/>
    <w:rsid w:val="006909E8"/>
    <w:rsid w:val="006A4366"/>
    <w:rsid w:val="006E0DB9"/>
    <w:rsid w:val="006F366B"/>
    <w:rsid w:val="00700B3F"/>
    <w:rsid w:val="00705704"/>
    <w:rsid w:val="0073795C"/>
    <w:rsid w:val="0079133F"/>
    <w:rsid w:val="007B4F75"/>
    <w:rsid w:val="007D4038"/>
    <w:rsid w:val="00866919"/>
    <w:rsid w:val="008D03D0"/>
    <w:rsid w:val="009A35CA"/>
    <w:rsid w:val="00A25E66"/>
    <w:rsid w:val="00A3309D"/>
    <w:rsid w:val="00A76D1E"/>
    <w:rsid w:val="00AC1CE8"/>
    <w:rsid w:val="00AC770D"/>
    <w:rsid w:val="00AE41A4"/>
    <w:rsid w:val="00AF17FE"/>
    <w:rsid w:val="00B0518A"/>
    <w:rsid w:val="00BE2435"/>
    <w:rsid w:val="00C23B54"/>
    <w:rsid w:val="00C53A75"/>
    <w:rsid w:val="00C74E14"/>
    <w:rsid w:val="00C82122"/>
    <w:rsid w:val="00CB430E"/>
    <w:rsid w:val="00CE27ED"/>
    <w:rsid w:val="00D1220D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4AE1A"/>
  <w15:docId w15:val="{4A4018AD-61A6-489D-A19C-1370395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1B5FD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C56C-DC69-4A14-B43D-D3CA88A1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58</cp:revision>
  <cp:lastPrinted>2017-04-15T09:26:00Z</cp:lastPrinted>
  <dcterms:created xsi:type="dcterms:W3CDTF">2016-10-28T11:46:00Z</dcterms:created>
  <dcterms:modified xsi:type="dcterms:W3CDTF">2018-11-26T07:39:00Z</dcterms:modified>
</cp:coreProperties>
</file>