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E6" w:rsidRDefault="002658E6" w:rsidP="002658E6">
      <w:pPr>
        <w:jc w:val="center"/>
        <w:rPr>
          <w:sz w:val="40"/>
          <w:szCs w:val="40"/>
        </w:rPr>
      </w:pPr>
      <w:r w:rsidRPr="002658E6">
        <w:rPr>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981075</wp:posOffset>
                </wp:positionH>
                <wp:positionV relativeFrom="paragraph">
                  <wp:posOffset>180975</wp:posOffset>
                </wp:positionV>
                <wp:extent cx="374332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19200"/>
                        </a:xfrm>
                        <a:prstGeom prst="rect">
                          <a:avLst/>
                        </a:prstGeom>
                        <a:solidFill>
                          <a:schemeClr val="accent6">
                            <a:lumMod val="75000"/>
                          </a:schemeClr>
                        </a:solidFill>
                        <a:ln w="9525">
                          <a:solidFill>
                            <a:srgbClr val="000000"/>
                          </a:solidFill>
                          <a:miter lim="800000"/>
                          <a:headEnd/>
                          <a:tailEnd/>
                        </a:ln>
                      </wps:spPr>
                      <wps:txbx>
                        <w:txbxContent>
                          <w:p w:rsidR="002658E6" w:rsidRDefault="002658E6" w:rsidP="002658E6">
                            <w:pPr>
                              <w:jc w:val="center"/>
                              <w:rPr>
                                <w:rFonts w:hint="cs"/>
                                <w:sz w:val="52"/>
                                <w:szCs w:val="52"/>
                                <w:rtl/>
                                <w:lang w:bidi="ar-SY"/>
                              </w:rPr>
                            </w:pPr>
                            <w:r>
                              <w:rPr>
                                <w:rFonts w:hint="cs"/>
                                <w:sz w:val="52"/>
                                <w:szCs w:val="52"/>
                                <w:rtl/>
                                <w:lang w:bidi="ar-SY"/>
                              </w:rPr>
                              <w:t>تقرير عن</w:t>
                            </w:r>
                          </w:p>
                          <w:p w:rsidR="002658E6" w:rsidRPr="002658E6" w:rsidRDefault="002658E6" w:rsidP="002658E6">
                            <w:pPr>
                              <w:jc w:val="center"/>
                              <w:rPr>
                                <w:rFonts w:hint="cs"/>
                                <w:sz w:val="52"/>
                                <w:szCs w:val="52"/>
                                <w:lang w:bidi="ar-SY"/>
                              </w:rPr>
                            </w:pPr>
                            <w:r>
                              <w:rPr>
                                <w:rFonts w:hint="cs"/>
                                <w:sz w:val="52"/>
                                <w:szCs w:val="52"/>
                                <w:rtl/>
                                <w:lang w:bidi="ar-SY"/>
                              </w:rPr>
                              <w:t xml:space="preserve">الفيروسات </w:t>
                            </w:r>
                            <w:proofErr w:type="spellStart"/>
                            <w:r>
                              <w:rPr>
                                <w:rFonts w:hint="cs"/>
                                <w:sz w:val="52"/>
                                <w:szCs w:val="52"/>
                                <w:rtl/>
                                <w:lang w:bidi="ar-SY"/>
                              </w:rPr>
                              <w:t>والبيرونات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5pt;margin-top:14.25pt;width:294.7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" fillcolor="#538135 [2409]">
                <v:textbox>
                  <w:txbxContent>
                    <w:p w:rsidR="002658E6" w:rsidRDefault="002658E6" w:rsidP="002658E6">
                      <w:pPr>
                        <w:jc w:val="center"/>
                        <w:rPr>
                          <w:rFonts w:hint="cs"/>
                          <w:sz w:val="52"/>
                          <w:szCs w:val="52"/>
                          <w:rtl/>
                          <w:lang w:bidi="ar-SY"/>
                        </w:rPr>
                      </w:pPr>
                      <w:r>
                        <w:rPr>
                          <w:rFonts w:hint="cs"/>
                          <w:sz w:val="52"/>
                          <w:szCs w:val="52"/>
                          <w:rtl/>
                          <w:lang w:bidi="ar-SY"/>
                        </w:rPr>
                        <w:t>تقرير عن</w:t>
                      </w:r>
                    </w:p>
                    <w:p w:rsidR="002658E6" w:rsidRPr="002658E6" w:rsidRDefault="002658E6" w:rsidP="002658E6">
                      <w:pPr>
                        <w:jc w:val="center"/>
                        <w:rPr>
                          <w:rFonts w:hint="cs"/>
                          <w:sz w:val="52"/>
                          <w:szCs w:val="52"/>
                          <w:lang w:bidi="ar-SY"/>
                        </w:rPr>
                      </w:pPr>
                      <w:r>
                        <w:rPr>
                          <w:rFonts w:hint="cs"/>
                          <w:sz w:val="52"/>
                          <w:szCs w:val="52"/>
                          <w:rtl/>
                          <w:lang w:bidi="ar-SY"/>
                        </w:rPr>
                        <w:t xml:space="preserve">الفيروسات </w:t>
                      </w:r>
                      <w:proofErr w:type="spellStart"/>
                      <w:r>
                        <w:rPr>
                          <w:rFonts w:hint="cs"/>
                          <w:sz w:val="52"/>
                          <w:szCs w:val="52"/>
                          <w:rtl/>
                          <w:lang w:bidi="ar-SY"/>
                        </w:rPr>
                        <w:t>والبيرونات</w:t>
                      </w:r>
                      <w:proofErr w:type="spellEnd"/>
                    </w:p>
                  </w:txbxContent>
                </v:textbox>
                <w10:wrap type="square"/>
              </v:shape>
            </w:pict>
          </mc:Fallback>
        </mc:AlternateContent>
      </w:r>
    </w:p>
    <w:p w:rsidR="002658E6" w:rsidRPr="002658E6" w:rsidRDefault="002658E6" w:rsidP="002658E6">
      <w:pPr>
        <w:rPr>
          <w:sz w:val="40"/>
          <w:szCs w:val="40"/>
        </w:rPr>
      </w:pPr>
    </w:p>
    <w:p w:rsidR="002658E6" w:rsidRPr="002658E6" w:rsidRDefault="002658E6" w:rsidP="002658E6">
      <w:pPr>
        <w:rPr>
          <w:sz w:val="40"/>
          <w:szCs w:val="40"/>
        </w:rPr>
      </w:pPr>
    </w:p>
    <w:p w:rsidR="002658E6" w:rsidRPr="002658E6" w:rsidRDefault="002658E6" w:rsidP="002658E6">
      <w:pPr>
        <w:rPr>
          <w:sz w:val="40"/>
          <w:szCs w:val="40"/>
        </w:rPr>
      </w:pPr>
    </w:p>
    <w:p w:rsidR="002658E6" w:rsidRPr="002658E6" w:rsidRDefault="002658E6" w:rsidP="002658E6">
      <w:pPr>
        <w:rPr>
          <w:sz w:val="40"/>
          <w:szCs w:val="40"/>
        </w:rPr>
      </w:pPr>
    </w:p>
    <w:p w:rsidR="002658E6" w:rsidRDefault="002658E6" w:rsidP="002658E6">
      <w:pPr>
        <w:rPr>
          <w:sz w:val="40"/>
          <w:szCs w:val="40"/>
        </w:rPr>
      </w:pPr>
    </w:p>
    <w:p w:rsidR="00062801" w:rsidRDefault="00062801" w:rsidP="002658E6">
      <w:pPr>
        <w:jc w:val="center"/>
        <w:rPr>
          <w:sz w:val="40"/>
          <w:szCs w:val="40"/>
          <w:rtl/>
        </w:rPr>
      </w:pPr>
    </w:p>
    <w:p w:rsidR="002658E6" w:rsidRDefault="002658E6" w:rsidP="002658E6">
      <w:pPr>
        <w:jc w:val="center"/>
        <w:rPr>
          <w:sz w:val="40"/>
          <w:szCs w:val="40"/>
          <w:rtl/>
        </w:rPr>
      </w:pPr>
    </w:p>
    <w:p w:rsidR="002658E6" w:rsidRDefault="002658E6" w:rsidP="002658E6">
      <w:pPr>
        <w:jc w:val="center"/>
        <w:rPr>
          <w:sz w:val="40"/>
          <w:szCs w:val="40"/>
          <w:rtl/>
        </w:rPr>
      </w:pPr>
    </w:p>
    <w:p w:rsidR="002658E6" w:rsidRDefault="002658E6" w:rsidP="002658E6">
      <w:pPr>
        <w:jc w:val="center"/>
        <w:rPr>
          <w:sz w:val="40"/>
          <w:szCs w:val="40"/>
          <w:rtl/>
        </w:rPr>
      </w:pPr>
    </w:p>
    <w:p w:rsidR="002658E6" w:rsidRDefault="002658E6" w:rsidP="002658E6">
      <w:pPr>
        <w:jc w:val="center"/>
        <w:rPr>
          <w:sz w:val="40"/>
          <w:szCs w:val="40"/>
          <w:rtl/>
        </w:rPr>
      </w:pPr>
    </w:p>
    <w:p w:rsidR="002658E6" w:rsidRDefault="002658E6" w:rsidP="002658E6">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2658E6" w:rsidRDefault="002658E6" w:rsidP="002658E6">
      <w:pPr>
        <w:jc w:val="center"/>
        <w:rPr>
          <w:rFonts w:hint="cs"/>
          <w:sz w:val="52"/>
          <w:szCs w:val="52"/>
          <w:rtl/>
        </w:rPr>
      </w:pPr>
      <w:r>
        <w:rPr>
          <w:rFonts w:hint="cs"/>
          <w:sz w:val="52"/>
          <w:szCs w:val="52"/>
          <w:rtl/>
        </w:rPr>
        <w:t>.........................</w:t>
      </w:r>
    </w:p>
    <w:p w:rsidR="002658E6" w:rsidRDefault="002658E6" w:rsidP="002658E6">
      <w:pPr>
        <w:jc w:val="center"/>
        <w:rPr>
          <w:sz w:val="52"/>
          <w:szCs w:val="52"/>
          <w:rtl/>
        </w:rPr>
      </w:pPr>
    </w:p>
    <w:p w:rsidR="002658E6" w:rsidRDefault="002658E6" w:rsidP="002658E6">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العاشر </w:t>
      </w:r>
    </w:p>
    <w:p w:rsidR="002658E6" w:rsidRDefault="002658E6" w:rsidP="002658E6">
      <w:pPr>
        <w:jc w:val="center"/>
        <w:rPr>
          <w:sz w:val="52"/>
          <w:szCs w:val="52"/>
          <w:rtl/>
        </w:rPr>
      </w:pPr>
    </w:p>
    <w:p w:rsidR="002658E6" w:rsidRDefault="002658E6" w:rsidP="002658E6">
      <w:pPr>
        <w:jc w:val="center"/>
        <w:rPr>
          <w:sz w:val="52"/>
          <w:szCs w:val="52"/>
          <w:rtl/>
        </w:rPr>
      </w:pPr>
    </w:p>
    <w:p w:rsidR="002658E6" w:rsidRDefault="002658E6" w:rsidP="002658E6">
      <w:pPr>
        <w:jc w:val="center"/>
        <w:rPr>
          <w:sz w:val="52"/>
          <w:szCs w:val="52"/>
          <w:rtl/>
        </w:rPr>
      </w:pPr>
    </w:p>
    <w:p w:rsidR="002658E6" w:rsidRDefault="002658E6" w:rsidP="002658E6">
      <w:pPr>
        <w:jc w:val="right"/>
        <w:rPr>
          <w:rFonts w:hint="cs"/>
          <w:color w:val="C00000"/>
          <w:sz w:val="40"/>
          <w:szCs w:val="40"/>
          <w:rtl/>
        </w:rPr>
      </w:pPr>
      <w:proofErr w:type="gramStart"/>
      <w:r>
        <w:rPr>
          <w:rFonts w:hint="cs"/>
          <w:color w:val="C00000"/>
          <w:sz w:val="40"/>
          <w:szCs w:val="40"/>
          <w:rtl/>
        </w:rPr>
        <w:lastRenderedPageBreak/>
        <w:t>الفيروسات :</w:t>
      </w:r>
      <w:proofErr w:type="gramEnd"/>
    </w:p>
    <w:p w:rsidR="002658E6" w:rsidRDefault="002658E6" w:rsidP="002658E6">
      <w:pPr>
        <w:jc w:val="right"/>
        <w:rPr>
          <w:sz w:val="32"/>
          <w:szCs w:val="32"/>
        </w:rPr>
      </w:pPr>
      <w:r>
        <w:rPr>
          <w:rFonts w:hint="cs"/>
          <w:sz w:val="32"/>
          <w:szCs w:val="32"/>
          <w:rtl/>
        </w:rPr>
        <w:t xml:space="preserve">هي عبارة عن مخلوقات في غاية </w:t>
      </w:r>
      <w:proofErr w:type="gramStart"/>
      <w:r>
        <w:rPr>
          <w:rFonts w:hint="cs"/>
          <w:sz w:val="32"/>
          <w:szCs w:val="32"/>
          <w:rtl/>
        </w:rPr>
        <w:t>الدقة ،</w:t>
      </w:r>
      <w:proofErr w:type="gramEnd"/>
      <w:r>
        <w:rPr>
          <w:rFonts w:hint="cs"/>
          <w:sz w:val="32"/>
          <w:szCs w:val="32"/>
          <w:rtl/>
        </w:rPr>
        <w:t xml:space="preserve"> لا يمكن رؤيتها في العين المجردة الا باستخدام المجهر الالكتروني ، وهي ليست مخلوقات خلوية حيث لا تظهر فيها أي من مكونات الخلايا الحية ، </w:t>
      </w:r>
      <w:r w:rsidRPr="002658E6">
        <w:rPr>
          <w:rFonts w:cs="Arial"/>
          <w:sz w:val="32"/>
          <w:szCs w:val="32"/>
          <w:rtl/>
        </w:rPr>
        <w:t xml:space="preserve">تختلف أشكال الفيروسات من بسيطة كاللولبية </w:t>
      </w:r>
      <w:proofErr w:type="spellStart"/>
      <w:r w:rsidRPr="002658E6">
        <w:rPr>
          <w:rFonts w:cs="Arial"/>
          <w:sz w:val="32"/>
          <w:szCs w:val="32"/>
          <w:rtl/>
        </w:rPr>
        <w:t>وعشرونية</w:t>
      </w:r>
      <w:proofErr w:type="spellEnd"/>
      <w:r w:rsidRPr="002658E6">
        <w:rPr>
          <w:rFonts w:cs="Arial"/>
          <w:sz w:val="32"/>
          <w:szCs w:val="32"/>
          <w:rtl/>
        </w:rPr>
        <w:t xml:space="preserve"> الوجوه، اٍلى بنى معقدة جدا. معظم الفيروسات أصغر من البكتيريا المتوسطة بحوالي مائة مرة. يبقى أصل الفيروسات في تاريخ تطور الحياة غير واضح، بعضها ربما تطور من </w:t>
      </w:r>
      <w:proofErr w:type="spellStart"/>
      <w:r w:rsidRPr="002658E6">
        <w:rPr>
          <w:rFonts w:cs="Arial"/>
          <w:sz w:val="32"/>
          <w:szCs w:val="32"/>
          <w:rtl/>
        </w:rPr>
        <w:t>البلازميدات</w:t>
      </w:r>
      <w:proofErr w:type="spellEnd"/>
      <w:r w:rsidRPr="002658E6">
        <w:rPr>
          <w:rFonts w:cs="Arial"/>
          <w:sz w:val="32"/>
          <w:szCs w:val="32"/>
          <w:rtl/>
        </w:rPr>
        <w:t xml:space="preserve"> (جزيئات من الدنا يمكنها الاٍنتقال من خلية لأخرى) في حين يمكن لأخرى أن تكون تطورت من البكتيريا. في التطور الفيروسات عامل مهم في نقل الجينات الأفقي، مما يزيد التنوع الجيني</w:t>
      </w:r>
      <w:r w:rsidRPr="002658E6">
        <w:rPr>
          <w:sz w:val="32"/>
          <w:szCs w:val="32"/>
        </w:rPr>
        <w:t>.</w:t>
      </w:r>
    </w:p>
    <w:p w:rsidR="002658E6" w:rsidRPr="002658E6" w:rsidRDefault="002658E6" w:rsidP="002658E6">
      <w:pPr>
        <w:rPr>
          <w:sz w:val="32"/>
          <w:szCs w:val="32"/>
        </w:rPr>
      </w:pPr>
    </w:p>
    <w:p w:rsidR="002658E6" w:rsidRPr="002658E6" w:rsidRDefault="002658E6" w:rsidP="002658E6">
      <w:pPr>
        <w:rPr>
          <w:sz w:val="32"/>
          <w:szCs w:val="32"/>
        </w:rPr>
      </w:pPr>
    </w:p>
    <w:p w:rsidR="002658E6" w:rsidRPr="002658E6" w:rsidRDefault="002658E6" w:rsidP="002658E6">
      <w:pPr>
        <w:rPr>
          <w:sz w:val="32"/>
          <w:szCs w:val="32"/>
        </w:rPr>
      </w:pPr>
      <w:r>
        <w:rPr>
          <w:noProof/>
          <w:sz w:val="32"/>
          <w:szCs w:val="32"/>
        </w:rPr>
        <w:drawing>
          <wp:inline distT="0" distB="0" distL="0" distR="0" wp14:anchorId="79F1ED6B" wp14:editId="512E1B1B">
            <wp:extent cx="5486400" cy="3134995"/>
            <wp:effectExtent l="0" t="0" r="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124151-case-monkeypox-virus-singapore_700x400.png"/>
                    <pic:cNvPicPr/>
                  </pic:nvPicPr>
                  <pic:blipFill>
                    <a:blip r:embed="rId4">
                      <a:extLst>
                        <a:ext uri="{28A0092B-C50C-407E-A947-70E740481C1C}">
                          <a14:useLocalDpi xmlns:a14="http://schemas.microsoft.com/office/drawing/2010/main" val="0"/>
                        </a:ext>
                      </a:extLst>
                    </a:blip>
                    <a:stretch>
                      <a:fillRect/>
                    </a:stretch>
                  </pic:blipFill>
                  <pic:spPr>
                    <a:xfrm>
                      <a:off x="0" y="0"/>
                      <a:ext cx="5486400" cy="3134995"/>
                    </a:xfrm>
                    <a:prstGeom prst="rect">
                      <a:avLst/>
                    </a:prstGeom>
                  </pic:spPr>
                </pic:pic>
              </a:graphicData>
            </a:graphic>
          </wp:inline>
        </w:drawing>
      </w:r>
    </w:p>
    <w:p w:rsidR="002658E6" w:rsidRPr="002658E6" w:rsidRDefault="002658E6" w:rsidP="002658E6">
      <w:pPr>
        <w:rPr>
          <w:sz w:val="32"/>
          <w:szCs w:val="32"/>
        </w:rPr>
      </w:pPr>
    </w:p>
    <w:p w:rsidR="002658E6" w:rsidRDefault="009774E8" w:rsidP="002658E6">
      <w:pPr>
        <w:jc w:val="right"/>
        <w:rPr>
          <w:rFonts w:hint="cs"/>
          <w:color w:val="C00000"/>
          <w:sz w:val="40"/>
          <w:szCs w:val="40"/>
          <w:rtl/>
        </w:rPr>
      </w:pPr>
      <w:r>
        <w:rPr>
          <w:rFonts w:hint="cs"/>
          <w:color w:val="C00000"/>
          <w:sz w:val="40"/>
          <w:szCs w:val="40"/>
          <w:rtl/>
        </w:rPr>
        <w:t xml:space="preserve">بنية </w:t>
      </w:r>
      <w:proofErr w:type="gramStart"/>
      <w:r>
        <w:rPr>
          <w:rFonts w:hint="cs"/>
          <w:color w:val="C00000"/>
          <w:sz w:val="40"/>
          <w:szCs w:val="40"/>
          <w:rtl/>
        </w:rPr>
        <w:t>الفيروس :</w:t>
      </w:r>
      <w:proofErr w:type="gramEnd"/>
    </w:p>
    <w:p w:rsidR="009774E8" w:rsidRDefault="009774E8" w:rsidP="009774E8">
      <w:pPr>
        <w:jc w:val="right"/>
        <w:rPr>
          <w:rFonts w:cs="Arial"/>
          <w:sz w:val="32"/>
          <w:szCs w:val="32"/>
          <w:rtl/>
        </w:rPr>
      </w:pPr>
      <w:r>
        <w:rPr>
          <w:rFonts w:hint="cs"/>
          <w:sz w:val="32"/>
          <w:szCs w:val="32"/>
          <w:rtl/>
        </w:rPr>
        <w:t xml:space="preserve">الفيروس هو عامل ممرض مكون من لب يحتوي على أحماض نووية وغلاف </w:t>
      </w:r>
      <w:proofErr w:type="gramStart"/>
      <w:r>
        <w:rPr>
          <w:rFonts w:hint="cs"/>
          <w:sz w:val="32"/>
          <w:szCs w:val="32"/>
          <w:rtl/>
        </w:rPr>
        <w:t>بروتيني ،</w:t>
      </w:r>
      <w:proofErr w:type="gramEnd"/>
      <w:r>
        <w:rPr>
          <w:rFonts w:hint="cs"/>
          <w:sz w:val="32"/>
          <w:szCs w:val="32"/>
          <w:rtl/>
        </w:rPr>
        <w:t xml:space="preserve"> فالفيروسات ليست خلايا ، خلافاً للخلايا النباتية والحيوانية ، لا يحتوي الفيروس على نواة وغشاء خلوي </w:t>
      </w:r>
      <w:proofErr w:type="spellStart"/>
      <w:r>
        <w:rPr>
          <w:rFonts w:hint="cs"/>
          <w:sz w:val="32"/>
          <w:szCs w:val="32"/>
          <w:rtl/>
        </w:rPr>
        <w:t>وعضيّات</w:t>
      </w:r>
      <w:proofErr w:type="spellEnd"/>
      <w:r>
        <w:rPr>
          <w:rFonts w:hint="cs"/>
          <w:sz w:val="32"/>
          <w:szCs w:val="32"/>
          <w:rtl/>
        </w:rPr>
        <w:t xml:space="preserve"> خلوية ، </w:t>
      </w:r>
    </w:p>
    <w:p w:rsidR="009774E8" w:rsidRPr="009774E8" w:rsidRDefault="009774E8" w:rsidP="009774E8">
      <w:pPr>
        <w:jc w:val="right"/>
        <w:rPr>
          <w:sz w:val="32"/>
          <w:szCs w:val="32"/>
        </w:rPr>
      </w:pPr>
      <w:r>
        <w:rPr>
          <w:rFonts w:cs="Arial"/>
          <w:color w:val="C00000"/>
          <w:sz w:val="40"/>
          <w:szCs w:val="40"/>
          <w:rtl/>
        </w:rPr>
        <w:lastRenderedPageBreak/>
        <w:t xml:space="preserve">تصنيف </w:t>
      </w:r>
      <w:proofErr w:type="gramStart"/>
      <w:r>
        <w:rPr>
          <w:rFonts w:cs="Arial"/>
          <w:color w:val="C00000"/>
          <w:sz w:val="40"/>
          <w:szCs w:val="40"/>
          <w:rtl/>
        </w:rPr>
        <w:t>الفيروسات</w:t>
      </w:r>
      <w:r>
        <w:rPr>
          <w:rFonts w:cs="Arial" w:hint="cs"/>
          <w:color w:val="C00000"/>
          <w:sz w:val="40"/>
          <w:szCs w:val="40"/>
          <w:rtl/>
        </w:rPr>
        <w:t xml:space="preserve"> :</w:t>
      </w:r>
      <w:proofErr w:type="gramEnd"/>
      <w:r w:rsidRPr="009774E8">
        <w:rPr>
          <w:rFonts w:cs="Arial"/>
          <w:color w:val="C00000"/>
          <w:sz w:val="40"/>
          <w:szCs w:val="40"/>
          <w:rtl/>
        </w:rPr>
        <w:t xml:space="preserve"> </w:t>
      </w:r>
      <w:r w:rsidRPr="009774E8">
        <w:rPr>
          <w:rFonts w:cs="Arial"/>
          <w:sz w:val="32"/>
          <w:szCs w:val="32"/>
          <w:rtl/>
        </w:rPr>
        <w:t xml:space="preserve">يمكن تصنيف الفيروسات بناء على خلية العائل التي يتم نقل المرض إليها: فيروسات الحيوانات، فيروسات النباتات، فيروسات الفطريات </w:t>
      </w:r>
      <w:proofErr w:type="spellStart"/>
      <w:r w:rsidRPr="009774E8">
        <w:rPr>
          <w:rFonts w:cs="Arial"/>
          <w:sz w:val="32"/>
          <w:szCs w:val="32"/>
          <w:rtl/>
        </w:rPr>
        <w:t>والعاثيات</w:t>
      </w:r>
      <w:proofErr w:type="spellEnd"/>
      <w:r w:rsidRPr="009774E8">
        <w:rPr>
          <w:rFonts w:cs="Arial"/>
          <w:sz w:val="32"/>
          <w:szCs w:val="32"/>
          <w:rtl/>
        </w:rPr>
        <w:t xml:space="preserve"> حيث تشمل الفيروسات الأكثر تعقيدًا. هناك تصنيف آخر للفيروسات يعتمد على الشكل الهندسي </w:t>
      </w:r>
      <w:proofErr w:type="spellStart"/>
      <w:r w:rsidRPr="009774E8">
        <w:rPr>
          <w:rFonts w:cs="Arial"/>
          <w:sz w:val="32"/>
          <w:szCs w:val="32"/>
          <w:rtl/>
        </w:rPr>
        <w:t>للقفيصة</w:t>
      </w:r>
      <w:proofErr w:type="spellEnd"/>
      <w:r w:rsidRPr="009774E8">
        <w:rPr>
          <w:rFonts w:cs="Arial"/>
          <w:sz w:val="32"/>
          <w:szCs w:val="32"/>
          <w:rtl/>
        </w:rPr>
        <w:t xml:space="preserve"> (فهي عادة ما تكون لولبية أو عشرينية السطوح) أو على بنية وهيكلية الفيروس (كوجود أو انعدام غلاف الفيروس </w:t>
      </w:r>
      <w:proofErr w:type="spellStart"/>
      <w:r w:rsidRPr="009774E8">
        <w:rPr>
          <w:rFonts w:cs="Arial"/>
          <w:sz w:val="32"/>
          <w:szCs w:val="32"/>
          <w:rtl/>
        </w:rPr>
        <w:t>الليبيدي</w:t>
      </w:r>
      <w:proofErr w:type="spellEnd"/>
      <w:r w:rsidRPr="009774E8">
        <w:rPr>
          <w:rFonts w:cs="Arial"/>
          <w:sz w:val="32"/>
          <w:szCs w:val="32"/>
          <w:rtl/>
        </w:rPr>
        <w:t xml:space="preserve">). يتراوح حجم الفيروسات من 30 نانومتر إلى 450 نانومتر، مما يعني أنه لا يمكن رؤيتهم بالمجهر الضوئي. قد ساعد المجهر الإلكتروني ومطيافية الرنين النووي ودراسة البلورات </w:t>
      </w:r>
      <w:proofErr w:type="spellStart"/>
      <w:r w:rsidRPr="009774E8">
        <w:rPr>
          <w:rFonts w:cs="Arial"/>
          <w:sz w:val="32"/>
          <w:szCs w:val="32"/>
          <w:rtl/>
        </w:rPr>
        <w:t>بالاشعة</w:t>
      </w:r>
      <w:proofErr w:type="spellEnd"/>
      <w:r w:rsidRPr="009774E8">
        <w:rPr>
          <w:rFonts w:cs="Arial"/>
          <w:sz w:val="32"/>
          <w:szCs w:val="32"/>
          <w:rtl/>
        </w:rPr>
        <w:t xml:space="preserve"> السينية على فهم ودراسة شكل وبنية الفيروسات</w:t>
      </w:r>
    </w:p>
    <w:p w:rsidR="002658E6" w:rsidRDefault="009774E8" w:rsidP="002658E6">
      <w:pPr>
        <w:rPr>
          <w:sz w:val="32"/>
          <w:szCs w:val="32"/>
        </w:rPr>
      </w:pPr>
      <w:r w:rsidRPr="009774E8">
        <w:rPr>
          <w:noProof/>
          <w:sz w:val="32"/>
          <w:szCs w:val="32"/>
        </w:rPr>
        <mc:AlternateContent>
          <mc:Choice Requires="wps">
            <w:drawing>
              <wp:anchor distT="45720" distB="45720" distL="114300" distR="114300" simplePos="0" relativeHeight="251661312" behindDoc="0" locked="0" layoutInCell="1" allowOverlap="1" wp14:anchorId="7C2CEDFF" wp14:editId="62B35814">
                <wp:simplePos x="0" y="0"/>
                <wp:positionH relativeFrom="column">
                  <wp:posOffset>247650</wp:posOffset>
                </wp:positionH>
                <wp:positionV relativeFrom="paragraph">
                  <wp:posOffset>548640</wp:posOffset>
                </wp:positionV>
                <wp:extent cx="5076825" cy="1228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28725"/>
                        </a:xfrm>
                        <a:prstGeom prst="rect">
                          <a:avLst/>
                        </a:prstGeom>
                        <a:solidFill>
                          <a:schemeClr val="accent4">
                            <a:lumMod val="60000"/>
                            <a:lumOff val="40000"/>
                          </a:schemeClr>
                        </a:solidFill>
                        <a:ln w="9525">
                          <a:solidFill>
                            <a:srgbClr val="000000"/>
                          </a:solidFill>
                          <a:miter lim="800000"/>
                          <a:headEnd/>
                          <a:tailEnd/>
                        </a:ln>
                      </wps:spPr>
                      <wps:txbx>
                        <w:txbxContent>
                          <w:p w:rsidR="009774E8" w:rsidRDefault="009774E8" w:rsidP="009774E8">
                            <w:pPr>
                              <w:jc w:val="center"/>
                              <w:rPr>
                                <w:rFonts w:hint="cs"/>
                                <w:sz w:val="32"/>
                                <w:szCs w:val="32"/>
                                <w:rtl/>
                                <w:lang w:bidi="ar-SY"/>
                              </w:rPr>
                            </w:pPr>
                            <w:r>
                              <w:rPr>
                                <w:rFonts w:hint="cs"/>
                                <w:sz w:val="32"/>
                                <w:szCs w:val="32"/>
                                <w:rtl/>
                                <w:lang w:bidi="ar-SY"/>
                              </w:rPr>
                              <w:t xml:space="preserve">الكمبيوتر </w:t>
                            </w:r>
                            <w:proofErr w:type="gramStart"/>
                            <w:r>
                              <w:rPr>
                                <w:rFonts w:hint="cs"/>
                                <w:sz w:val="32"/>
                                <w:szCs w:val="32"/>
                                <w:rtl/>
                                <w:lang w:bidi="ar-SY"/>
                              </w:rPr>
                              <w:t>المريض !!</w:t>
                            </w:r>
                            <w:proofErr w:type="gramEnd"/>
                          </w:p>
                          <w:p w:rsidR="009774E8" w:rsidRPr="009774E8" w:rsidRDefault="009774E8" w:rsidP="009774E8">
                            <w:pPr>
                              <w:jc w:val="center"/>
                              <w:rPr>
                                <w:rFonts w:hint="cs"/>
                                <w:sz w:val="32"/>
                                <w:szCs w:val="32"/>
                                <w:lang w:bidi="ar-SY"/>
                              </w:rPr>
                            </w:pPr>
                            <w:r>
                              <w:rPr>
                                <w:rFonts w:hint="cs"/>
                                <w:sz w:val="32"/>
                                <w:szCs w:val="32"/>
                                <w:rtl/>
                                <w:lang w:bidi="ar-SY"/>
                              </w:rPr>
                              <w:t xml:space="preserve">للفيروسات التي تهاجم الكومبيوتر سلوك مماثل لتلك التي تهاجم الكائنات </w:t>
                            </w:r>
                            <w:proofErr w:type="gramStart"/>
                            <w:r>
                              <w:rPr>
                                <w:rFonts w:hint="cs"/>
                                <w:sz w:val="32"/>
                                <w:szCs w:val="32"/>
                                <w:rtl/>
                                <w:lang w:bidi="ar-SY"/>
                              </w:rPr>
                              <w:t>الحية ،</w:t>
                            </w:r>
                            <w:proofErr w:type="gramEnd"/>
                            <w:r>
                              <w:rPr>
                                <w:rFonts w:hint="cs"/>
                                <w:sz w:val="32"/>
                                <w:szCs w:val="32"/>
                                <w:rtl/>
                                <w:lang w:bidi="ar-SY"/>
                              </w:rPr>
                              <w:t xml:space="preserve"> فهي تثبت نفسها بالملفات ، ثم تنتشر وتتكاثر كلما انتقلت الملفات في ما بين الأقراص والكومبيوترات والشبكات الأُخرى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CEDFF" id="_x0000_s1027" type="#_x0000_t202" style="position:absolute;margin-left:19.5pt;margin-top:43.2pt;width:399.75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" fillcolor="#ffd966 [1943]">
                <v:textbox>
                  <w:txbxContent>
                    <w:p w:rsidR="009774E8" w:rsidRDefault="009774E8" w:rsidP="009774E8">
                      <w:pPr>
                        <w:jc w:val="center"/>
                        <w:rPr>
                          <w:rFonts w:hint="cs"/>
                          <w:sz w:val="32"/>
                          <w:szCs w:val="32"/>
                          <w:rtl/>
                          <w:lang w:bidi="ar-SY"/>
                        </w:rPr>
                      </w:pPr>
                      <w:r>
                        <w:rPr>
                          <w:rFonts w:hint="cs"/>
                          <w:sz w:val="32"/>
                          <w:szCs w:val="32"/>
                          <w:rtl/>
                          <w:lang w:bidi="ar-SY"/>
                        </w:rPr>
                        <w:t xml:space="preserve">الكمبيوتر </w:t>
                      </w:r>
                      <w:proofErr w:type="gramStart"/>
                      <w:r>
                        <w:rPr>
                          <w:rFonts w:hint="cs"/>
                          <w:sz w:val="32"/>
                          <w:szCs w:val="32"/>
                          <w:rtl/>
                          <w:lang w:bidi="ar-SY"/>
                        </w:rPr>
                        <w:t>المريض !!</w:t>
                      </w:r>
                      <w:proofErr w:type="gramEnd"/>
                    </w:p>
                    <w:p w:rsidR="009774E8" w:rsidRPr="009774E8" w:rsidRDefault="009774E8" w:rsidP="009774E8">
                      <w:pPr>
                        <w:jc w:val="center"/>
                        <w:rPr>
                          <w:rFonts w:hint="cs"/>
                          <w:sz w:val="32"/>
                          <w:szCs w:val="32"/>
                          <w:lang w:bidi="ar-SY"/>
                        </w:rPr>
                      </w:pPr>
                      <w:r>
                        <w:rPr>
                          <w:rFonts w:hint="cs"/>
                          <w:sz w:val="32"/>
                          <w:szCs w:val="32"/>
                          <w:rtl/>
                          <w:lang w:bidi="ar-SY"/>
                        </w:rPr>
                        <w:t xml:space="preserve">للفيروسات التي تهاجم الكومبيوتر سلوك مماثل لتلك التي تهاجم الكائنات </w:t>
                      </w:r>
                      <w:proofErr w:type="gramStart"/>
                      <w:r>
                        <w:rPr>
                          <w:rFonts w:hint="cs"/>
                          <w:sz w:val="32"/>
                          <w:szCs w:val="32"/>
                          <w:rtl/>
                          <w:lang w:bidi="ar-SY"/>
                        </w:rPr>
                        <w:t>الحية ،</w:t>
                      </w:r>
                      <w:proofErr w:type="gramEnd"/>
                      <w:r>
                        <w:rPr>
                          <w:rFonts w:hint="cs"/>
                          <w:sz w:val="32"/>
                          <w:szCs w:val="32"/>
                          <w:rtl/>
                          <w:lang w:bidi="ar-SY"/>
                        </w:rPr>
                        <w:t xml:space="preserve"> فهي تثبت نفسها بالملفات ، ثم تنتشر وتتكاثر كلما انتقلت الملفات في ما بين الأقراص والكومبيوترات والشبكات الأُخرى </w:t>
                      </w:r>
                    </w:p>
                  </w:txbxContent>
                </v:textbox>
                <w10:wrap type="square"/>
              </v:shape>
            </w:pict>
          </mc:Fallback>
        </mc:AlternateContent>
      </w:r>
    </w:p>
    <w:p w:rsidR="009774E8" w:rsidRDefault="009774E8" w:rsidP="002658E6">
      <w:pPr>
        <w:jc w:val="center"/>
        <w:rPr>
          <w:sz w:val="32"/>
          <w:szCs w:val="32"/>
        </w:rPr>
      </w:pPr>
    </w:p>
    <w:p w:rsidR="009774E8" w:rsidRDefault="009774E8" w:rsidP="009774E8">
      <w:pPr>
        <w:rPr>
          <w:sz w:val="32"/>
          <w:szCs w:val="32"/>
        </w:rPr>
      </w:pPr>
    </w:p>
    <w:p w:rsidR="002658E6" w:rsidRDefault="009774E8" w:rsidP="009774E8">
      <w:pPr>
        <w:jc w:val="right"/>
        <w:rPr>
          <w:color w:val="C00000"/>
          <w:sz w:val="40"/>
          <w:szCs w:val="40"/>
          <w:rtl/>
        </w:rPr>
      </w:pPr>
      <w:proofErr w:type="spellStart"/>
      <w:proofErr w:type="gramStart"/>
      <w:r>
        <w:rPr>
          <w:rFonts w:hint="cs"/>
          <w:color w:val="C00000"/>
          <w:sz w:val="40"/>
          <w:szCs w:val="40"/>
          <w:rtl/>
        </w:rPr>
        <w:t>الفيرويدات</w:t>
      </w:r>
      <w:proofErr w:type="spellEnd"/>
      <w:r>
        <w:rPr>
          <w:rFonts w:hint="cs"/>
          <w:color w:val="C00000"/>
          <w:sz w:val="40"/>
          <w:szCs w:val="40"/>
          <w:rtl/>
        </w:rPr>
        <w:t xml:space="preserve"> :</w:t>
      </w:r>
      <w:proofErr w:type="gramEnd"/>
    </w:p>
    <w:p w:rsidR="00C8405F" w:rsidRDefault="00C8405F" w:rsidP="009774E8">
      <w:pPr>
        <w:jc w:val="right"/>
        <w:rPr>
          <w:color w:val="C00000"/>
          <w:sz w:val="40"/>
          <w:szCs w:val="40"/>
          <w:rtl/>
        </w:rPr>
      </w:pPr>
    </w:p>
    <w:p w:rsidR="00C8405F" w:rsidRDefault="00C8405F" w:rsidP="009774E8">
      <w:pPr>
        <w:jc w:val="right"/>
        <w:rPr>
          <w:rFonts w:hint="cs"/>
          <w:color w:val="C00000"/>
          <w:sz w:val="40"/>
          <w:szCs w:val="40"/>
          <w:rtl/>
        </w:rPr>
      </w:pPr>
    </w:p>
    <w:p w:rsidR="00C8405F" w:rsidRDefault="009774E8" w:rsidP="009774E8">
      <w:pPr>
        <w:jc w:val="right"/>
        <w:rPr>
          <w:sz w:val="32"/>
          <w:szCs w:val="32"/>
        </w:rPr>
      </w:pPr>
      <w:r>
        <w:rPr>
          <w:rFonts w:hint="cs"/>
          <w:sz w:val="32"/>
          <w:szCs w:val="32"/>
          <w:rtl/>
        </w:rPr>
        <w:t xml:space="preserve">تعد </w:t>
      </w:r>
      <w:proofErr w:type="spellStart"/>
      <w:r>
        <w:rPr>
          <w:rFonts w:hint="cs"/>
          <w:sz w:val="32"/>
          <w:szCs w:val="32"/>
          <w:rtl/>
        </w:rPr>
        <w:t>الفيرويدات</w:t>
      </w:r>
      <w:proofErr w:type="spellEnd"/>
      <w:r>
        <w:rPr>
          <w:rFonts w:hint="cs"/>
          <w:sz w:val="32"/>
          <w:szCs w:val="32"/>
          <w:rtl/>
        </w:rPr>
        <w:t xml:space="preserve"> أبسط من الفيروسات من ناحية </w:t>
      </w:r>
      <w:proofErr w:type="gramStart"/>
      <w:r>
        <w:rPr>
          <w:rFonts w:hint="cs"/>
          <w:sz w:val="32"/>
          <w:szCs w:val="32"/>
          <w:rtl/>
        </w:rPr>
        <w:t>التركيب ،</w:t>
      </w:r>
      <w:proofErr w:type="gramEnd"/>
      <w:r>
        <w:rPr>
          <w:rFonts w:hint="cs"/>
          <w:sz w:val="32"/>
          <w:szCs w:val="32"/>
          <w:rtl/>
        </w:rPr>
        <w:t xml:space="preserve"> حيث تتكون من أشرطة حلقية قصيرة من الحمض النووي</w:t>
      </w:r>
      <w:r>
        <w:rPr>
          <w:rFonts w:hint="cs"/>
          <w:sz w:val="32"/>
          <w:szCs w:val="32"/>
          <w:rtl/>
          <w:lang w:bidi="ar-SY"/>
        </w:rPr>
        <w:t xml:space="preserve"> ، </w:t>
      </w:r>
      <w:r w:rsidR="00C8405F">
        <w:rPr>
          <w:rFonts w:hint="cs"/>
          <w:sz w:val="32"/>
          <w:szCs w:val="32"/>
          <w:rtl/>
          <w:lang w:bidi="ar-SY"/>
        </w:rPr>
        <w:t xml:space="preserve">في حين يغيب عنها الغلاف البروتيني الذي يحيط بالحمض النووي ، الذي يعرف باسم </w:t>
      </w:r>
      <w:proofErr w:type="spellStart"/>
      <w:r w:rsidR="00C8405F">
        <w:rPr>
          <w:rFonts w:hint="cs"/>
          <w:sz w:val="32"/>
          <w:szCs w:val="32"/>
          <w:rtl/>
          <w:lang w:bidi="ar-SY"/>
        </w:rPr>
        <w:t>الكابسيد</w:t>
      </w:r>
      <w:proofErr w:type="spellEnd"/>
      <w:r w:rsidR="00C8405F">
        <w:rPr>
          <w:rFonts w:hint="cs"/>
          <w:sz w:val="32"/>
          <w:szCs w:val="32"/>
          <w:rtl/>
          <w:lang w:bidi="ar-SY"/>
        </w:rPr>
        <w:t xml:space="preserve"> والموجود في الفيروسات ، وتدخل </w:t>
      </w:r>
      <w:proofErr w:type="spellStart"/>
      <w:r w:rsidR="00C8405F">
        <w:rPr>
          <w:rFonts w:hint="cs"/>
          <w:sz w:val="32"/>
          <w:szCs w:val="32"/>
          <w:rtl/>
          <w:lang w:bidi="ar-SY"/>
        </w:rPr>
        <w:t>الفيرويدات</w:t>
      </w:r>
      <w:proofErr w:type="spellEnd"/>
      <w:r w:rsidR="00C8405F">
        <w:rPr>
          <w:rFonts w:hint="cs"/>
          <w:sz w:val="32"/>
          <w:szCs w:val="32"/>
          <w:rtl/>
          <w:lang w:bidi="ar-SY"/>
        </w:rPr>
        <w:t xml:space="preserve"> إلى داخل نواة الخلية المصابة للكائن الذي تهاجمه ، حيث توجه الأيض فيها لصنع </w:t>
      </w:r>
      <w:proofErr w:type="spellStart"/>
      <w:r w:rsidR="00C8405F">
        <w:rPr>
          <w:rFonts w:hint="cs"/>
          <w:sz w:val="32"/>
          <w:szCs w:val="32"/>
          <w:rtl/>
          <w:lang w:bidi="ar-SY"/>
        </w:rPr>
        <w:t>فيرويدات</w:t>
      </w:r>
      <w:proofErr w:type="spellEnd"/>
      <w:r w:rsidR="00C8405F">
        <w:rPr>
          <w:rFonts w:hint="cs"/>
          <w:sz w:val="32"/>
          <w:szCs w:val="32"/>
          <w:rtl/>
          <w:lang w:bidi="ar-SY"/>
        </w:rPr>
        <w:t xml:space="preserve"> جديدة ، حيث تسبب </w:t>
      </w:r>
      <w:proofErr w:type="spellStart"/>
      <w:r w:rsidR="00C8405F">
        <w:rPr>
          <w:rFonts w:hint="cs"/>
          <w:sz w:val="32"/>
          <w:szCs w:val="32"/>
          <w:rtl/>
          <w:lang w:bidi="ar-SY"/>
        </w:rPr>
        <w:t>الفيرويدات</w:t>
      </w:r>
      <w:proofErr w:type="spellEnd"/>
      <w:r w:rsidR="00C8405F">
        <w:rPr>
          <w:rFonts w:hint="cs"/>
          <w:sz w:val="32"/>
          <w:szCs w:val="32"/>
          <w:rtl/>
          <w:lang w:bidi="ar-SY"/>
        </w:rPr>
        <w:t xml:space="preserve"> العديد من الأمراض للنباتات ، مثل مرض الدرنة </w:t>
      </w:r>
      <w:proofErr w:type="spellStart"/>
      <w:r w:rsidR="00C8405F">
        <w:rPr>
          <w:rFonts w:hint="cs"/>
          <w:sz w:val="32"/>
          <w:szCs w:val="32"/>
          <w:rtl/>
          <w:lang w:bidi="ar-SY"/>
        </w:rPr>
        <w:t>المغزلية</w:t>
      </w:r>
      <w:proofErr w:type="spellEnd"/>
      <w:r w:rsidR="00C8405F">
        <w:rPr>
          <w:rFonts w:hint="cs"/>
          <w:sz w:val="32"/>
          <w:szCs w:val="32"/>
          <w:rtl/>
          <w:lang w:bidi="ar-SY"/>
        </w:rPr>
        <w:t xml:space="preserve"> في البطاطا ، ومرض بهتان ثمار الخيار ، </w:t>
      </w:r>
      <w:r>
        <w:rPr>
          <w:sz w:val="32"/>
          <w:szCs w:val="32"/>
        </w:rPr>
        <w:t xml:space="preserve"> </w:t>
      </w:r>
    </w:p>
    <w:p w:rsidR="009774E8" w:rsidRDefault="00C8405F" w:rsidP="00C8405F">
      <w:pPr>
        <w:tabs>
          <w:tab w:val="left" w:pos="6585"/>
        </w:tabs>
        <w:rPr>
          <w:sz w:val="32"/>
          <w:szCs w:val="32"/>
          <w:rtl/>
        </w:rPr>
      </w:pPr>
      <w:r>
        <w:rPr>
          <w:sz w:val="32"/>
          <w:szCs w:val="32"/>
        </w:rPr>
        <w:tab/>
      </w:r>
    </w:p>
    <w:p w:rsidR="00C8405F" w:rsidRDefault="00C8405F" w:rsidP="00C8405F">
      <w:pPr>
        <w:tabs>
          <w:tab w:val="left" w:pos="6585"/>
          <w:tab w:val="left" w:pos="7545"/>
        </w:tabs>
        <w:rPr>
          <w:color w:val="C00000"/>
          <w:rtl/>
        </w:rPr>
      </w:pPr>
      <w:r>
        <w:rPr>
          <w:color w:val="C00000"/>
        </w:rPr>
        <w:tab/>
      </w:r>
      <w:r>
        <w:rPr>
          <w:color w:val="C00000"/>
        </w:rPr>
        <w:tab/>
      </w:r>
    </w:p>
    <w:p w:rsidR="00C8405F" w:rsidRDefault="00C8405F" w:rsidP="00C8405F">
      <w:pPr>
        <w:tabs>
          <w:tab w:val="left" w:pos="6585"/>
          <w:tab w:val="left" w:pos="7545"/>
        </w:tabs>
        <w:jc w:val="right"/>
        <w:rPr>
          <w:rFonts w:hint="cs"/>
          <w:color w:val="C00000"/>
          <w:sz w:val="40"/>
          <w:szCs w:val="40"/>
          <w:rtl/>
        </w:rPr>
      </w:pPr>
      <w:proofErr w:type="spellStart"/>
      <w:proofErr w:type="gramStart"/>
      <w:r>
        <w:rPr>
          <w:rFonts w:hint="cs"/>
          <w:color w:val="C00000"/>
          <w:sz w:val="40"/>
          <w:szCs w:val="40"/>
          <w:rtl/>
        </w:rPr>
        <w:lastRenderedPageBreak/>
        <w:t>البريونات</w:t>
      </w:r>
      <w:proofErr w:type="spellEnd"/>
      <w:r>
        <w:rPr>
          <w:rFonts w:hint="cs"/>
          <w:color w:val="C00000"/>
          <w:sz w:val="40"/>
          <w:szCs w:val="40"/>
          <w:rtl/>
        </w:rPr>
        <w:t xml:space="preserve"> :</w:t>
      </w:r>
      <w:proofErr w:type="gramEnd"/>
    </w:p>
    <w:p w:rsidR="00C8405F" w:rsidRPr="00C8405F" w:rsidRDefault="00C8405F" w:rsidP="00C8405F">
      <w:pPr>
        <w:tabs>
          <w:tab w:val="left" w:pos="6585"/>
          <w:tab w:val="left" w:pos="7545"/>
        </w:tabs>
        <w:jc w:val="right"/>
        <w:rPr>
          <w:sz w:val="32"/>
          <w:szCs w:val="32"/>
        </w:rPr>
      </w:pPr>
      <w:r>
        <w:rPr>
          <w:rFonts w:hint="cs"/>
          <w:sz w:val="32"/>
          <w:szCs w:val="32"/>
          <w:rtl/>
        </w:rPr>
        <w:t xml:space="preserve">هي عبارة عن مخلوقات غير حيّة تتمتع بتركيب أبسط من </w:t>
      </w:r>
      <w:proofErr w:type="spellStart"/>
      <w:proofErr w:type="gramStart"/>
      <w:r>
        <w:rPr>
          <w:rFonts w:hint="cs"/>
          <w:sz w:val="32"/>
          <w:szCs w:val="32"/>
          <w:rtl/>
        </w:rPr>
        <w:t>الفيرويدات</w:t>
      </w:r>
      <w:proofErr w:type="spellEnd"/>
      <w:r>
        <w:rPr>
          <w:rFonts w:hint="cs"/>
          <w:sz w:val="32"/>
          <w:szCs w:val="32"/>
          <w:rtl/>
        </w:rPr>
        <w:t xml:space="preserve"> ،</w:t>
      </w:r>
      <w:proofErr w:type="gramEnd"/>
      <w:r>
        <w:rPr>
          <w:rFonts w:hint="cs"/>
          <w:sz w:val="32"/>
          <w:szCs w:val="32"/>
          <w:rtl/>
        </w:rPr>
        <w:t xml:space="preserve"> فهي تتركب من البروتين فحسب ، </w:t>
      </w:r>
      <w:r w:rsidRPr="00C8405F">
        <w:rPr>
          <w:rFonts w:cs="Arial"/>
          <w:sz w:val="32"/>
          <w:szCs w:val="32"/>
          <w:rtl/>
        </w:rPr>
        <w:t xml:space="preserve">اعتبرت </w:t>
      </w:r>
      <w:proofErr w:type="spellStart"/>
      <w:r w:rsidRPr="00C8405F">
        <w:rPr>
          <w:rFonts w:cs="Arial"/>
          <w:sz w:val="32"/>
          <w:szCs w:val="32"/>
          <w:rtl/>
        </w:rPr>
        <w:t>البريونات</w:t>
      </w:r>
      <w:proofErr w:type="spellEnd"/>
      <w:r w:rsidRPr="00C8405F">
        <w:rPr>
          <w:rFonts w:cs="Arial"/>
          <w:sz w:val="32"/>
          <w:szCs w:val="32"/>
          <w:rtl/>
        </w:rPr>
        <w:t xml:space="preserve"> بشكل فرضي في البشر بأنها السبب في مرض </w:t>
      </w:r>
      <w:proofErr w:type="spellStart"/>
      <w:r w:rsidRPr="00C8405F">
        <w:rPr>
          <w:rFonts w:cs="Arial"/>
          <w:sz w:val="32"/>
          <w:szCs w:val="32"/>
          <w:rtl/>
        </w:rPr>
        <w:t>كروتزفيلد</w:t>
      </w:r>
      <w:proofErr w:type="spellEnd"/>
      <w:r w:rsidRPr="00C8405F">
        <w:rPr>
          <w:rFonts w:cs="Arial"/>
          <w:sz w:val="32"/>
          <w:szCs w:val="32"/>
          <w:rtl/>
        </w:rPr>
        <w:t xml:space="preserve"> جاكوب ومرض </w:t>
      </w:r>
      <w:proofErr w:type="spellStart"/>
      <w:r w:rsidRPr="00C8405F">
        <w:rPr>
          <w:rFonts w:cs="Arial"/>
          <w:sz w:val="32"/>
          <w:szCs w:val="32"/>
          <w:rtl/>
        </w:rPr>
        <w:t>كروتزفيلد</w:t>
      </w:r>
      <w:proofErr w:type="spellEnd"/>
      <w:r w:rsidRPr="00C8405F">
        <w:rPr>
          <w:rFonts w:cs="Arial"/>
          <w:sz w:val="32"/>
          <w:szCs w:val="32"/>
          <w:rtl/>
        </w:rPr>
        <w:t xml:space="preserve"> جاكوب والبديل، داء </w:t>
      </w:r>
      <w:proofErr w:type="spellStart"/>
      <w:r w:rsidRPr="00C8405F">
        <w:rPr>
          <w:rFonts w:cs="Arial"/>
          <w:sz w:val="32"/>
          <w:szCs w:val="32"/>
          <w:rtl/>
        </w:rPr>
        <w:t>غيرستمان-ستراوس</w:t>
      </w:r>
      <w:proofErr w:type="spellEnd"/>
      <w:r w:rsidRPr="00C8405F">
        <w:rPr>
          <w:rFonts w:cs="Arial"/>
          <w:sz w:val="32"/>
          <w:szCs w:val="32"/>
          <w:rtl/>
        </w:rPr>
        <w:t>، و"الأرق الوراثي المميت" ، وداء كورو</w:t>
      </w:r>
      <w:r w:rsidRPr="00C8405F">
        <w:rPr>
          <w:sz w:val="32"/>
          <w:szCs w:val="32"/>
        </w:rPr>
        <w:t xml:space="preserve">. </w:t>
      </w:r>
    </w:p>
    <w:p w:rsidR="00C8405F" w:rsidRDefault="00C8405F" w:rsidP="00C8405F">
      <w:pPr>
        <w:tabs>
          <w:tab w:val="left" w:pos="6585"/>
          <w:tab w:val="left" w:pos="7545"/>
        </w:tabs>
        <w:jc w:val="right"/>
        <w:rPr>
          <w:sz w:val="32"/>
          <w:szCs w:val="32"/>
        </w:rPr>
      </w:pPr>
      <w:r w:rsidRPr="00C8405F">
        <w:rPr>
          <w:rFonts w:cs="Arial"/>
          <w:sz w:val="32"/>
          <w:szCs w:val="32"/>
          <w:rtl/>
        </w:rPr>
        <w:t xml:space="preserve">تؤثر جميع أمراض البريون المعروفة في الثدييات على بنية الدماغ أو الأنسجة العصبية الأخرى؛ كما أن جميع هذه الأمراض أمراض مستفحلة، وليس لها علاج فعال معروف، وبالتالي فهي دائماً أمراض قاتلة. الضمور </w:t>
      </w:r>
      <w:proofErr w:type="spellStart"/>
      <w:r w:rsidRPr="00C8405F">
        <w:rPr>
          <w:rFonts w:cs="Arial"/>
          <w:sz w:val="32"/>
          <w:szCs w:val="32"/>
          <w:rtl/>
        </w:rPr>
        <w:t>الجهازي</w:t>
      </w:r>
      <w:proofErr w:type="spellEnd"/>
      <w:r w:rsidRPr="00C8405F">
        <w:rPr>
          <w:rFonts w:cs="Arial"/>
          <w:sz w:val="32"/>
          <w:szCs w:val="32"/>
          <w:rtl/>
        </w:rPr>
        <w:t xml:space="preserve"> المتعدد، وهو مرض تآكل عصبي نادر، يتميز بنسخة معتلة من البروتين تسمى ألفا-</w:t>
      </w:r>
      <w:proofErr w:type="spellStart"/>
      <w:r w:rsidRPr="00C8405F">
        <w:rPr>
          <w:rFonts w:cs="Arial"/>
          <w:sz w:val="32"/>
          <w:szCs w:val="32"/>
          <w:rtl/>
        </w:rPr>
        <w:t>ساينوكلين</w:t>
      </w:r>
      <w:proofErr w:type="spellEnd"/>
      <w:r w:rsidRPr="00C8405F">
        <w:rPr>
          <w:rFonts w:cs="Arial"/>
          <w:sz w:val="32"/>
          <w:szCs w:val="32"/>
          <w:rtl/>
        </w:rPr>
        <w:t xml:space="preserve">، وبالتالي يمكن تصنيفه أيضًا كأحد أمراض البريون. وقد تم تحديد العديد من بروتينات الخميرة على أنها تحتوي على خصائص </w:t>
      </w:r>
      <w:proofErr w:type="spellStart"/>
      <w:r w:rsidRPr="00C8405F">
        <w:rPr>
          <w:rFonts w:cs="Arial"/>
          <w:sz w:val="32"/>
          <w:szCs w:val="32"/>
          <w:rtl/>
        </w:rPr>
        <w:t>بريونية</w:t>
      </w:r>
      <w:proofErr w:type="spellEnd"/>
      <w:r w:rsidRPr="00C8405F">
        <w:rPr>
          <w:sz w:val="32"/>
          <w:szCs w:val="32"/>
        </w:rPr>
        <w:t>.</w:t>
      </w:r>
    </w:p>
    <w:p w:rsidR="00C8405F" w:rsidRDefault="00C8405F" w:rsidP="00C8405F">
      <w:pPr>
        <w:rPr>
          <w:sz w:val="32"/>
          <w:szCs w:val="32"/>
          <w:rtl/>
        </w:rPr>
      </w:pPr>
    </w:p>
    <w:p w:rsidR="00C8405F" w:rsidRDefault="00C8405F" w:rsidP="00C8405F">
      <w:pPr>
        <w:rPr>
          <w:sz w:val="32"/>
          <w:szCs w:val="32"/>
          <w:rtl/>
        </w:rPr>
      </w:pPr>
    </w:p>
    <w:p w:rsidR="00C8405F" w:rsidRPr="00C8405F" w:rsidRDefault="00C8405F" w:rsidP="00C8405F">
      <w:pPr>
        <w:rPr>
          <w:sz w:val="32"/>
          <w:szCs w:val="32"/>
        </w:rPr>
      </w:pPr>
      <w:bookmarkStart w:id="0" w:name="_GoBack"/>
      <w:bookmarkEnd w:id="0"/>
    </w:p>
    <w:p w:rsidR="00C8405F" w:rsidRPr="00C8405F" w:rsidRDefault="00C8405F" w:rsidP="00C8405F">
      <w:pPr>
        <w:rPr>
          <w:sz w:val="32"/>
          <w:szCs w:val="32"/>
        </w:rPr>
      </w:pPr>
      <w:r>
        <w:rPr>
          <w:noProof/>
          <w:sz w:val="32"/>
          <w:szCs w:val="32"/>
        </w:rPr>
        <w:drawing>
          <wp:inline distT="0" distB="0" distL="0" distR="0" wp14:anchorId="4C328722" wp14:editId="49770EB9">
            <wp:extent cx="5143500" cy="253682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prions-invade-the-brain.jpg"/>
                    <pic:cNvPicPr/>
                  </pic:nvPicPr>
                  <pic:blipFill>
                    <a:blip r:embed="rId5">
                      <a:extLst>
                        <a:ext uri="{28A0092B-C50C-407E-A947-70E740481C1C}">
                          <a14:useLocalDpi xmlns:a14="http://schemas.microsoft.com/office/drawing/2010/main" val="0"/>
                        </a:ext>
                      </a:extLst>
                    </a:blip>
                    <a:stretch>
                      <a:fillRect/>
                    </a:stretch>
                  </pic:blipFill>
                  <pic:spPr>
                    <a:xfrm>
                      <a:off x="0" y="0"/>
                      <a:ext cx="5143500" cy="2536825"/>
                    </a:xfrm>
                    <a:prstGeom prst="rect">
                      <a:avLst/>
                    </a:prstGeom>
                  </pic:spPr>
                </pic:pic>
              </a:graphicData>
            </a:graphic>
          </wp:inline>
        </w:drawing>
      </w:r>
    </w:p>
    <w:p w:rsidR="00C8405F" w:rsidRPr="00C8405F" w:rsidRDefault="00C8405F" w:rsidP="00C8405F">
      <w:pPr>
        <w:jc w:val="center"/>
        <w:rPr>
          <w:sz w:val="32"/>
          <w:szCs w:val="32"/>
        </w:rPr>
      </w:pPr>
      <w:r>
        <w:rPr>
          <w:rFonts w:hint="cs"/>
          <w:sz w:val="32"/>
          <w:szCs w:val="32"/>
          <w:rtl/>
        </w:rPr>
        <w:t xml:space="preserve">كيف تغزو </w:t>
      </w:r>
      <w:proofErr w:type="spellStart"/>
      <w:r>
        <w:rPr>
          <w:rFonts w:hint="cs"/>
          <w:sz w:val="32"/>
          <w:szCs w:val="32"/>
          <w:rtl/>
        </w:rPr>
        <w:t>البريونات</w:t>
      </w:r>
      <w:proofErr w:type="spellEnd"/>
      <w:r>
        <w:rPr>
          <w:rFonts w:hint="cs"/>
          <w:sz w:val="32"/>
          <w:szCs w:val="32"/>
          <w:rtl/>
        </w:rPr>
        <w:t xml:space="preserve"> الدماغ </w:t>
      </w:r>
    </w:p>
    <w:p w:rsidR="00C8405F" w:rsidRPr="00C8405F" w:rsidRDefault="00C8405F" w:rsidP="00C8405F">
      <w:pPr>
        <w:rPr>
          <w:sz w:val="32"/>
          <w:szCs w:val="32"/>
        </w:rPr>
      </w:pPr>
    </w:p>
    <w:p w:rsidR="00C8405F" w:rsidRPr="00C8405F" w:rsidRDefault="00C8405F" w:rsidP="00C8405F">
      <w:pPr>
        <w:rPr>
          <w:sz w:val="32"/>
          <w:szCs w:val="32"/>
        </w:rPr>
      </w:pPr>
    </w:p>
    <w:p w:rsidR="00C8405F" w:rsidRDefault="00C8405F" w:rsidP="00C8405F">
      <w:pPr>
        <w:rPr>
          <w:sz w:val="32"/>
          <w:szCs w:val="32"/>
        </w:rPr>
      </w:pPr>
    </w:p>
    <w:p w:rsidR="00C8405F" w:rsidRPr="00C8405F" w:rsidRDefault="00C8405F" w:rsidP="00C8405F">
      <w:pPr>
        <w:tabs>
          <w:tab w:val="left" w:pos="5325"/>
        </w:tabs>
        <w:rPr>
          <w:sz w:val="32"/>
          <w:szCs w:val="32"/>
        </w:rPr>
      </w:pPr>
      <w:r>
        <w:rPr>
          <w:sz w:val="32"/>
          <w:szCs w:val="32"/>
        </w:rPr>
        <w:tab/>
      </w:r>
    </w:p>
    <w:sectPr w:rsidR="00C8405F" w:rsidRPr="00C840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E6"/>
    <w:rsid w:val="00062801"/>
    <w:rsid w:val="002658E6"/>
    <w:rsid w:val="009774E8"/>
    <w:rsid w:val="00C84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133"/>
  <w15:chartTrackingRefBased/>
  <w15:docId w15:val="{6B18F163-9E23-43C5-89FD-86943309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2191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2020-11-05T18:43:00Z</dcterms:created>
  <dcterms:modified xsi:type="dcterms:W3CDTF">2020-11-05T19:26:00Z</dcterms:modified>
</cp:coreProperties>
</file>