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647" w:rsidRDefault="00F1364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180975</wp:posOffset>
                </wp:positionV>
                <wp:extent cx="3028950" cy="1352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352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647" w:rsidRDefault="00F13647" w:rsidP="00F13647">
                            <w:pPr>
                              <w:jc w:val="center"/>
                              <w:rPr>
                                <w:rFonts w:hint="cs"/>
                                <w:sz w:val="52"/>
                                <w:szCs w:val="52"/>
                                <w:rtl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sz w:val="52"/>
                                <w:szCs w:val="52"/>
                                <w:rtl/>
                                <w:lang w:bidi="ar-SY"/>
                              </w:rPr>
                              <w:t xml:space="preserve">تقرير عن </w:t>
                            </w:r>
                          </w:p>
                          <w:p w:rsidR="00F13647" w:rsidRPr="00F13647" w:rsidRDefault="00F13647" w:rsidP="00F13647">
                            <w:pPr>
                              <w:jc w:val="center"/>
                              <w:rPr>
                                <w:rFonts w:hint="cs"/>
                                <w:sz w:val="52"/>
                                <w:szCs w:val="52"/>
                                <w:rtl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sz w:val="52"/>
                                <w:szCs w:val="52"/>
                                <w:rtl/>
                                <w:lang w:bidi="ar-SY"/>
                              </w:rPr>
                              <w:t xml:space="preserve">التكاثر عند الانسان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5pt;margin-top:14.25pt;width:238.5pt;height:10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uBsOwIAAG4EAAAOAAAAZHJzL2Uyb0RvYy54bWysVNtu2zAMfR+wfxD0vthxk16MOEWXrsOA&#10;7gK0+wBGlmNhkuhJSuzs60fJSZpub8NeDFGkDg8PSS9uB6PZTjqv0FZ8Osk5k1Zgreym4t+fH95d&#10;c+YD2Bo0WlnxvfT8dvn2zaLvSllgi7qWjhGI9WXfVbwNoSuzzItWGvAT7KQlZ4POQCDTbbLaQU/o&#10;RmdFnl9mPbq6cyik93R7Pzr5MuE3jRTha9N4GZiuOHEL6evSdx2/2XIB5cZB1ypxoAH/wMKAspT0&#10;BHUPAdjWqb+gjBIOPTZhItBk2DRKyFQDVTPN/6jmqYVOplpIHN+dZPL/D1Z82X1zTNUVL6ZXnFkw&#10;1KRnOQT2HgdWRH36zpcU9tRRYBjomvqcavXdI4ofnllctWA38s457FsJNfGbxpfZ2dMRx0eQdf8Z&#10;a0oD24AJaGicieKRHIzQqU/7U28iFUGXF3lxfTMnlyDf9GJezMmIOaA8Pu+cDx8lGhYPFXfU/AQP&#10;u0cfxtBjSMzmUav6QWmdjDhwcqUd2wGNCgghbbhMz/XWEN/x/mqe58e0aUbjk0TiFZq2rK/4DZFM&#10;CK983m3WpzyEdgZ4TsioQIuhlan49SkIyijvB1tTNVAGUHo8kwjaHvSOEo9ih2E9UGBswhrrPSnv&#10;cFwAWlg6tOh+cdbT8Ffc/9yCk5zpT5a6dzOdzeK2JGM2vyrIcOee9bkHrCCoigfOxuMqpA2LHC3e&#10;UZcblfR/YXLgSkOdxDssYNyacztFvfwmlr8BAAD//wMAUEsDBBQABgAIAAAAIQAKo9xp4AAAAAoB&#10;AAAPAAAAZHJzL2Rvd25yZXYueG1sTI9BS8NAEIXvgv9hmYI3u2lj0xCzKUWoVJCC0d63yTQJ3Z0N&#10;2U0b/73jSY/vzePN9/LNZI244uA7RwoW8wgEUuXqjhoFX5+7xxSED5pqbRyhgm/0sCnu73Kd1e5G&#10;H3gtQyO4hHymFbQh9JmUvmrRaj93PRLfzm6wOrAcGlkP+sbl1shlFCXS6o74Q6t7fGmxupSjVbAu&#10;j8naVPvuEL/uxrfz1sT796NSD7Np+wwi4BT+wvCLz+hQMNPJjVR7YVinMW8JCpbpCgQHkiRi48TG&#10;02IFssjl/wnFDwAAAP//AwBQSwECLQAUAAYACAAAACEAtoM4kv4AAADhAQAAEwAAAAAAAAAAAAAA&#10;AAAAAAAAW0NvbnRlbnRfVHlwZXNdLnhtbFBLAQItABQABgAIAAAAIQA4/SH/1gAAAJQBAAALAAAA&#10;AAAAAAAAAAAAAC8BAABfcmVscy8ucmVsc1BLAQItABQABgAIAAAAIQC1yuBsOwIAAG4EAAAOAAAA&#10;AAAAAAAAAAAAAC4CAABkcnMvZTJvRG9jLnhtbFBLAQItABQABgAIAAAAIQAKo9xp4AAAAAoBAAAP&#10;AAAAAAAAAAAAAAAAAJUEAABkcnMvZG93bnJldi54bWxQSwUGAAAAAAQABADzAAAAogUAAAAA&#10;" fillcolor="#538135 [2409]">
                <v:textbox>
                  <w:txbxContent>
                    <w:p w:rsidR="00F13647" w:rsidRDefault="00F13647" w:rsidP="00F13647">
                      <w:pPr>
                        <w:jc w:val="center"/>
                        <w:rPr>
                          <w:rFonts w:hint="cs"/>
                          <w:sz w:val="52"/>
                          <w:szCs w:val="52"/>
                          <w:rtl/>
                          <w:lang w:bidi="ar-SY"/>
                        </w:rPr>
                      </w:pPr>
                      <w:r>
                        <w:rPr>
                          <w:rFonts w:hint="cs"/>
                          <w:sz w:val="52"/>
                          <w:szCs w:val="52"/>
                          <w:rtl/>
                          <w:lang w:bidi="ar-SY"/>
                        </w:rPr>
                        <w:t xml:space="preserve">تقرير عن </w:t>
                      </w:r>
                    </w:p>
                    <w:p w:rsidR="00F13647" w:rsidRPr="00F13647" w:rsidRDefault="00F13647" w:rsidP="00F13647">
                      <w:pPr>
                        <w:jc w:val="center"/>
                        <w:rPr>
                          <w:rFonts w:hint="cs"/>
                          <w:sz w:val="52"/>
                          <w:szCs w:val="52"/>
                          <w:rtl/>
                          <w:lang w:bidi="ar-SY"/>
                        </w:rPr>
                      </w:pPr>
                      <w:r>
                        <w:rPr>
                          <w:rFonts w:hint="cs"/>
                          <w:sz w:val="52"/>
                          <w:szCs w:val="52"/>
                          <w:rtl/>
                          <w:lang w:bidi="ar-SY"/>
                        </w:rPr>
                        <w:t xml:space="preserve">التكاثر عند الانسان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3647" w:rsidRPr="00F13647" w:rsidRDefault="00F13647" w:rsidP="00F13647"/>
    <w:p w:rsidR="00F13647" w:rsidRPr="00F13647" w:rsidRDefault="00F13647" w:rsidP="00F13647"/>
    <w:p w:rsidR="00F13647" w:rsidRPr="00F13647" w:rsidRDefault="00F13647" w:rsidP="00F13647"/>
    <w:p w:rsidR="00F13647" w:rsidRPr="00F13647" w:rsidRDefault="00F13647" w:rsidP="00F13647"/>
    <w:p w:rsidR="00F13647" w:rsidRPr="00F13647" w:rsidRDefault="00F13647" w:rsidP="00F13647"/>
    <w:p w:rsidR="00F13647" w:rsidRPr="00F13647" w:rsidRDefault="00F13647" w:rsidP="00F13647"/>
    <w:p w:rsidR="00F13647" w:rsidRPr="00F13647" w:rsidRDefault="00F13647" w:rsidP="00F13647"/>
    <w:p w:rsidR="00F13647" w:rsidRPr="00F13647" w:rsidRDefault="00F13647" w:rsidP="00F13647"/>
    <w:p w:rsidR="00F13647" w:rsidRPr="00F13647" w:rsidRDefault="00F13647" w:rsidP="00F13647"/>
    <w:p w:rsidR="00F13647" w:rsidRPr="00F13647" w:rsidRDefault="00F13647" w:rsidP="00F13647"/>
    <w:p w:rsidR="00F13647" w:rsidRDefault="00F13647" w:rsidP="00F13647"/>
    <w:p w:rsidR="00417615" w:rsidRDefault="00F13647" w:rsidP="00F13647">
      <w:pPr>
        <w:tabs>
          <w:tab w:val="left" w:pos="3570"/>
          <w:tab w:val="center" w:pos="4320"/>
        </w:tabs>
        <w:rPr>
          <w:rtl/>
        </w:rPr>
      </w:pPr>
      <w:r>
        <w:tab/>
      </w:r>
      <w:r>
        <w:tab/>
      </w:r>
    </w:p>
    <w:p w:rsidR="00F13647" w:rsidRDefault="00F13647" w:rsidP="00F13647">
      <w:pPr>
        <w:tabs>
          <w:tab w:val="left" w:pos="3570"/>
          <w:tab w:val="center" w:pos="4320"/>
        </w:tabs>
        <w:rPr>
          <w:rtl/>
        </w:rPr>
      </w:pPr>
    </w:p>
    <w:p w:rsidR="00F13647" w:rsidRDefault="00F13647" w:rsidP="00F13647">
      <w:pPr>
        <w:tabs>
          <w:tab w:val="left" w:pos="3570"/>
          <w:tab w:val="center" w:pos="4320"/>
        </w:tabs>
        <w:rPr>
          <w:rtl/>
        </w:rPr>
      </w:pPr>
    </w:p>
    <w:p w:rsidR="00F13647" w:rsidRDefault="00F13647" w:rsidP="00F13647">
      <w:pPr>
        <w:tabs>
          <w:tab w:val="left" w:pos="3570"/>
          <w:tab w:val="center" w:pos="4320"/>
        </w:tabs>
        <w:rPr>
          <w:rtl/>
        </w:rPr>
      </w:pPr>
    </w:p>
    <w:p w:rsidR="00F13647" w:rsidRDefault="00F13647" w:rsidP="00F13647">
      <w:pPr>
        <w:tabs>
          <w:tab w:val="left" w:pos="3570"/>
          <w:tab w:val="center" w:pos="4320"/>
        </w:tabs>
        <w:rPr>
          <w:rtl/>
        </w:rPr>
      </w:pPr>
    </w:p>
    <w:p w:rsidR="00F13647" w:rsidRDefault="00F13647" w:rsidP="00F13647">
      <w:pPr>
        <w:tabs>
          <w:tab w:val="left" w:pos="3570"/>
          <w:tab w:val="center" w:pos="4320"/>
        </w:tabs>
        <w:rPr>
          <w:rtl/>
        </w:rPr>
      </w:pPr>
    </w:p>
    <w:p w:rsidR="00F13647" w:rsidRDefault="00F13647" w:rsidP="00F13647">
      <w:pPr>
        <w:tabs>
          <w:tab w:val="left" w:pos="3570"/>
          <w:tab w:val="center" w:pos="4320"/>
        </w:tabs>
        <w:jc w:val="center"/>
        <w:rPr>
          <w:rtl/>
        </w:rPr>
      </w:pPr>
    </w:p>
    <w:p w:rsidR="00F13647" w:rsidRDefault="00F13647" w:rsidP="00F13647">
      <w:pPr>
        <w:tabs>
          <w:tab w:val="left" w:pos="3570"/>
          <w:tab w:val="center" w:pos="4320"/>
        </w:tabs>
        <w:jc w:val="center"/>
        <w:rPr>
          <w:rtl/>
        </w:rPr>
      </w:pPr>
    </w:p>
    <w:p w:rsidR="00F13647" w:rsidRDefault="00F13647" w:rsidP="00F13647">
      <w:pPr>
        <w:tabs>
          <w:tab w:val="left" w:pos="3570"/>
          <w:tab w:val="center" w:pos="4320"/>
        </w:tabs>
        <w:jc w:val="center"/>
        <w:rPr>
          <w:rFonts w:hint="cs"/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 xml:space="preserve">اسم </w:t>
      </w:r>
      <w:proofErr w:type="gramStart"/>
      <w:r>
        <w:rPr>
          <w:rFonts w:hint="cs"/>
          <w:sz w:val="52"/>
          <w:szCs w:val="52"/>
          <w:rtl/>
        </w:rPr>
        <w:t>الطالب :</w:t>
      </w:r>
      <w:proofErr w:type="gramEnd"/>
    </w:p>
    <w:p w:rsidR="00F13647" w:rsidRDefault="00F13647" w:rsidP="00F13647">
      <w:pPr>
        <w:tabs>
          <w:tab w:val="left" w:pos="3570"/>
          <w:tab w:val="center" w:pos="4320"/>
        </w:tabs>
        <w:jc w:val="center"/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..............................</w:t>
      </w:r>
    </w:p>
    <w:p w:rsidR="00F13647" w:rsidRDefault="00F13647" w:rsidP="00F13647">
      <w:pPr>
        <w:tabs>
          <w:tab w:val="left" w:pos="3570"/>
          <w:tab w:val="center" w:pos="4320"/>
        </w:tabs>
        <w:jc w:val="center"/>
        <w:rPr>
          <w:sz w:val="52"/>
          <w:szCs w:val="52"/>
          <w:rtl/>
        </w:rPr>
      </w:pPr>
    </w:p>
    <w:p w:rsidR="00F13647" w:rsidRDefault="00F13647" w:rsidP="00F13647">
      <w:pPr>
        <w:tabs>
          <w:tab w:val="left" w:pos="3570"/>
          <w:tab w:val="center" w:pos="4320"/>
        </w:tabs>
        <w:jc w:val="center"/>
        <w:rPr>
          <w:rFonts w:hint="cs"/>
          <w:sz w:val="52"/>
          <w:szCs w:val="52"/>
          <w:rtl/>
        </w:rPr>
      </w:pPr>
      <w:proofErr w:type="gramStart"/>
      <w:r>
        <w:rPr>
          <w:rFonts w:hint="cs"/>
          <w:sz w:val="52"/>
          <w:szCs w:val="52"/>
          <w:rtl/>
        </w:rPr>
        <w:t>الصف :</w:t>
      </w:r>
      <w:proofErr w:type="gramEnd"/>
      <w:r>
        <w:rPr>
          <w:rFonts w:hint="cs"/>
          <w:sz w:val="52"/>
          <w:szCs w:val="52"/>
          <w:rtl/>
        </w:rPr>
        <w:t xml:space="preserve"> التاسع </w:t>
      </w:r>
    </w:p>
    <w:p w:rsidR="00F13647" w:rsidRDefault="00F13647" w:rsidP="00F13647">
      <w:pPr>
        <w:tabs>
          <w:tab w:val="left" w:pos="3570"/>
          <w:tab w:val="center" w:pos="4320"/>
        </w:tabs>
        <w:jc w:val="center"/>
        <w:rPr>
          <w:sz w:val="52"/>
          <w:szCs w:val="52"/>
          <w:rtl/>
        </w:rPr>
      </w:pPr>
    </w:p>
    <w:p w:rsidR="00F13647" w:rsidRDefault="00F13647" w:rsidP="00F13647">
      <w:pPr>
        <w:tabs>
          <w:tab w:val="left" w:pos="3570"/>
          <w:tab w:val="center" w:pos="4320"/>
        </w:tabs>
        <w:jc w:val="center"/>
        <w:rPr>
          <w:rFonts w:hint="cs"/>
          <w:color w:val="4472C4" w:themeColor="accent5"/>
          <w:sz w:val="40"/>
          <w:szCs w:val="40"/>
          <w:rtl/>
        </w:rPr>
      </w:pPr>
      <w:r>
        <w:rPr>
          <w:rFonts w:hint="cs"/>
          <w:color w:val="4472C4" w:themeColor="accent5"/>
          <w:sz w:val="40"/>
          <w:szCs w:val="40"/>
          <w:rtl/>
        </w:rPr>
        <w:lastRenderedPageBreak/>
        <w:t xml:space="preserve">التكاثر عند الانسان </w:t>
      </w:r>
    </w:p>
    <w:p w:rsidR="00F13647" w:rsidRDefault="00F13647" w:rsidP="00F13647">
      <w:pPr>
        <w:tabs>
          <w:tab w:val="left" w:pos="3570"/>
          <w:tab w:val="center" w:pos="4320"/>
        </w:tabs>
        <w:jc w:val="center"/>
        <w:rPr>
          <w:color w:val="4472C4" w:themeColor="accent5"/>
          <w:sz w:val="40"/>
          <w:szCs w:val="40"/>
          <w:rtl/>
        </w:rPr>
      </w:pPr>
    </w:p>
    <w:p w:rsidR="00F13647" w:rsidRDefault="00F13647" w:rsidP="00F13647">
      <w:pPr>
        <w:tabs>
          <w:tab w:val="left" w:pos="3570"/>
          <w:tab w:val="center" w:pos="4320"/>
        </w:tabs>
        <w:jc w:val="center"/>
        <w:rPr>
          <w:color w:val="4472C4" w:themeColor="accent5"/>
          <w:sz w:val="40"/>
          <w:szCs w:val="40"/>
          <w:rtl/>
        </w:rPr>
      </w:pPr>
    </w:p>
    <w:p w:rsidR="00F13647" w:rsidRDefault="00F13647" w:rsidP="00F13647">
      <w:pPr>
        <w:tabs>
          <w:tab w:val="left" w:pos="3570"/>
          <w:tab w:val="center" w:pos="4320"/>
        </w:tabs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خلق الله سبحانه وتعالى الكائنات الحية وكذلك الانسان من ذكر وأنثى للتكاثر الذي يهدف إلى ضمان بقاء هذه </w:t>
      </w:r>
      <w:proofErr w:type="gramStart"/>
      <w:r>
        <w:rPr>
          <w:rFonts w:hint="cs"/>
          <w:sz w:val="32"/>
          <w:szCs w:val="32"/>
          <w:rtl/>
        </w:rPr>
        <w:t>الكائنات ،</w:t>
      </w:r>
      <w:proofErr w:type="gramEnd"/>
      <w:r>
        <w:rPr>
          <w:rFonts w:hint="cs"/>
          <w:sz w:val="32"/>
          <w:szCs w:val="32"/>
          <w:rtl/>
        </w:rPr>
        <w:t xml:space="preserve"> واستمرارها وحمايتها من الانقراض </w:t>
      </w:r>
    </w:p>
    <w:p w:rsidR="00F13647" w:rsidRDefault="00F13647" w:rsidP="00F13647">
      <w:pPr>
        <w:tabs>
          <w:tab w:val="left" w:pos="3570"/>
          <w:tab w:val="center" w:pos="4320"/>
        </w:tabs>
        <w:jc w:val="right"/>
        <w:rPr>
          <w:sz w:val="32"/>
          <w:szCs w:val="32"/>
          <w:rtl/>
        </w:rPr>
      </w:pPr>
    </w:p>
    <w:p w:rsidR="00CB0C85" w:rsidRDefault="00CB0C85" w:rsidP="00CB0C85">
      <w:pPr>
        <w:tabs>
          <w:tab w:val="left" w:pos="3570"/>
          <w:tab w:val="center" w:pos="4320"/>
        </w:tabs>
        <w:jc w:val="right"/>
      </w:pPr>
      <w:r>
        <w:rPr>
          <w:rFonts w:hint="cs"/>
          <w:sz w:val="32"/>
          <w:szCs w:val="32"/>
          <w:rtl/>
        </w:rPr>
        <w:t xml:space="preserve">التكاثر عملية حيوية تقوم من خلالها الكائنات الحية بإنتاج أفراد جديدة من النوع نفسه لضمان استمرارية </w:t>
      </w:r>
      <w:proofErr w:type="gramStart"/>
      <w:r>
        <w:rPr>
          <w:rFonts w:hint="cs"/>
          <w:sz w:val="32"/>
          <w:szCs w:val="32"/>
          <w:rtl/>
        </w:rPr>
        <w:t>الحياة ،</w:t>
      </w:r>
      <w:proofErr w:type="gramEnd"/>
      <w:r>
        <w:rPr>
          <w:rFonts w:hint="cs"/>
          <w:sz w:val="32"/>
          <w:szCs w:val="32"/>
          <w:rtl/>
        </w:rPr>
        <w:t xml:space="preserve"> تتكاثر الكائنات الحية إما لا جنسياً كما في الخميرة عن طريق التبرعم الذي لا يحتاج إلى أجهزة متخصصة ، أو تتكاثر جنسياً كما في الانسان الذي يحتاج إلى أجهزة متخصصة .</w:t>
      </w:r>
    </w:p>
    <w:p w:rsidR="00CB0C85" w:rsidRDefault="00CB0C85" w:rsidP="00CB0C85"/>
    <w:p w:rsidR="00F13647" w:rsidRDefault="00CB0C85" w:rsidP="00CB0C85">
      <w:pPr>
        <w:jc w:val="right"/>
        <w:rPr>
          <w:rFonts w:hint="cs"/>
          <w:color w:val="C00000"/>
          <w:sz w:val="32"/>
          <w:szCs w:val="32"/>
          <w:rtl/>
        </w:rPr>
      </w:pPr>
      <w:r>
        <w:rPr>
          <w:rFonts w:hint="cs"/>
          <w:color w:val="C00000"/>
          <w:sz w:val="32"/>
          <w:szCs w:val="32"/>
          <w:rtl/>
        </w:rPr>
        <w:t xml:space="preserve">مكونات الجهاز التكاثري </w:t>
      </w:r>
      <w:proofErr w:type="gramStart"/>
      <w:r>
        <w:rPr>
          <w:rFonts w:hint="cs"/>
          <w:color w:val="C00000"/>
          <w:sz w:val="32"/>
          <w:szCs w:val="32"/>
          <w:rtl/>
        </w:rPr>
        <w:t>الذكري :</w:t>
      </w:r>
      <w:proofErr w:type="gramEnd"/>
    </w:p>
    <w:p w:rsidR="00FB23BB" w:rsidRDefault="00FB23BB" w:rsidP="00FB23BB">
      <w:pPr>
        <w:jc w:val="right"/>
        <w:rPr>
          <w:sz w:val="32"/>
          <w:szCs w:val="32"/>
        </w:rPr>
      </w:pPr>
      <w:r w:rsidRPr="00FB23BB">
        <w:rPr>
          <w:rFonts w:cs="Arial"/>
          <w:sz w:val="32"/>
          <w:szCs w:val="32"/>
          <w:rtl/>
        </w:rPr>
        <w:t xml:space="preserve">فيما يأتي الأجزاء الخارجيّة للجهاز التناسُليّ عند الذكور، </w:t>
      </w:r>
      <w:proofErr w:type="gramStart"/>
      <w:r w:rsidRPr="00FB23BB">
        <w:rPr>
          <w:rFonts w:cs="Arial"/>
          <w:sz w:val="32"/>
          <w:szCs w:val="32"/>
          <w:rtl/>
        </w:rPr>
        <w:t>وهي</w:t>
      </w:r>
      <w:r>
        <w:rPr>
          <w:rFonts w:cs="Arial" w:hint="cs"/>
          <w:sz w:val="32"/>
          <w:szCs w:val="32"/>
          <w:rtl/>
        </w:rPr>
        <w:t xml:space="preserve"> :</w:t>
      </w:r>
      <w:proofErr w:type="gramEnd"/>
    </w:p>
    <w:p w:rsidR="00FB23BB" w:rsidRPr="00FB23BB" w:rsidRDefault="00FB23BB" w:rsidP="00FB23BB">
      <w:pPr>
        <w:jc w:val="right"/>
        <w:rPr>
          <w:sz w:val="32"/>
          <w:szCs w:val="32"/>
        </w:rPr>
      </w:pPr>
      <w:r w:rsidRPr="00FB23BB">
        <w:rPr>
          <w:rFonts w:cs="Arial"/>
          <w:sz w:val="32"/>
          <w:szCs w:val="32"/>
          <w:rtl/>
        </w:rPr>
        <w:t>القضيب</w:t>
      </w:r>
    </w:p>
    <w:p w:rsidR="00FB23BB" w:rsidRDefault="00FB23BB" w:rsidP="00FB23BB">
      <w:pPr>
        <w:jc w:val="right"/>
        <w:rPr>
          <w:rFonts w:cs="Arial" w:hint="cs"/>
          <w:sz w:val="32"/>
          <w:szCs w:val="32"/>
          <w:rtl/>
        </w:rPr>
      </w:pPr>
      <w:r w:rsidRPr="00FB23BB">
        <w:rPr>
          <w:rFonts w:cs="Arial"/>
          <w:sz w:val="32"/>
          <w:szCs w:val="32"/>
          <w:rtl/>
        </w:rPr>
        <w:t>كيس ال</w:t>
      </w:r>
      <w:r>
        <w:rPr>
          <w:rFonts w:cs="Arial" w:hint="cs"/>
          <w:sz w:val="32"/>
          <w:szCs w:val="32"/>
          <w:rtl/>
        </w:rPr>
        <w:t xml:space="preserve">صفن، </w:t>
      </w:r>
      <w:r w:rsidRPr="00FB23BB">
        <w:rPr>
          <w:rFonts w:cs="Arial"/>
          <w:sz w:val="32"/>
          <w:szCs w:val="32"/>
          <w:rtl/>
        </w:rPr>
        <w:t>ويُغلِّف هذا الكيس ا</w:t>
      </w:r>
      <w:r>
        <w:rPr>
          <w:rFonts w:cs="Arial"/>
          <w:sz w:val="32"/>
          <w:szCs w:val="32"/>
          <w:rtl/>
        </w:rPr>
        <w:t>لخصيتَين اللتين تقعان</w:t>
      </w:r>
      <w:r>
        <w:rPr>
          <w:rFonts w:cs="Arial" w:hint="cs"/>
          <w:sz w:val="32"/>
          <w:szCs w:val="32"/>
          <w:rtl/>
        </w:rPr>
        <w:t xml:space="preserve"> تحت القضيب </w:t>
      </w:r>
    </w:p>
    <w:p w:rsidR="00FB23BB" w:rsidRPr="00FB23BB" w:rsidRDefault="00FB23BB" w:rsidP="00FB23BB">
      <w:pPr>
        <w:jc w:val="right"/>
        <w:rPr>
          <w:rFonts w:cs="Arial"/>
          <w:sz w:val="32"/>
          <w:szCs w:val="32"/>
        </w:rPr>
      </w:pPr>
      <w:proofErr w:type="gramStart"/>
      <w:r w:rsidRPr="00FB23BB">
        <w:rPr>
          <w:rFonts w:cs="Arial"/>
          <w:sz w:val="32"/>
          <w:szCs w:val="32"/>
          <w:rtl/>
        </w:rPr>
        <w:t>الخصيتَان</w:t>
      </w:r>
      <w:r w:rsidRPr="00FB23BB">
        <w:rPr>
          <w:rFonts w:cs="Arial" w:hint="cs"/>
          <w:sz w:val="32"/>
          <w:szCs w:val="32"/>
          <w:rtl/>
        </w:rPr>
        <w:t xml:space="preserve"> ،</w:t>
      </w:r>
      <w:proofErr w:type="gramEnd"/>
      <w:r w:rsidRPr="00FB23BB">
        <w:rPr>
          <w:rFonts w:cs="Arial" w:hint="cs"/>
          <w:sz w:val="32"/>
          <w:szCs w:val="32"/>
          <w:rtl/>
        </w:rPr>
        <w:t xml:space="preserve"> </w:t>
      </w:r>
      <w:r w:rsidRPr="00FB23BB">
        <w:rPr>
          <w:rFonts w:cs="Arial"/>
          <w:sz w:val="32"/>
          <w:szCs w:val="32"/>
          <w:rtl/>
        </w:rPr>
        <w:t>والخصيتان هما العضوان المسؤولان عن إنتاج الخلايا المنويّة، وهرمون التستوستيرون</w:t>
      </w:r>
    </w:p>
    <w:p w:rsidR="00FB23BB" w:rsidRPr="00FB23BB" w:rsidRDefault="00FB23BB" w:rsidP="00FB23BB">
      <w:pPr>
        <w:rPr>
          <w:rFonts w:cs="Arial"/>
          <w:sz w:val="32"/>
          <w:szCs w:val="32"/>
        </w:rPr>
      </w:pPr>
      <w:r>
        <w:rPr>
          <w:rFonts w:cs="Arial"/>
          <w:noProof/>
          <w:sz w:val="32"/>
          <w:szCs w:val="32"/>
          <w:rtl/>
        </w:rPr>
        <w:drawing>
          <wp:inline distT="0" distB="0" distL="0" distR="0" wp14:anchorId="2A2295FC" wp14:editId="0BE0AB0F">
            <wp:extent cx="5638800" cy="249555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العضو%20الذكري%202_0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3BB" w:rsidRDefault="00FB23BB" w:rsidP="00FB23BB">
      <w:pPr>
        <w:tabs>
          <w:tab w:val="left" w:pos="7950"/>
        </w:tabs>
        <w:rPr>
          <w:rFonts w:cs="Arial"/>
          <w:color w:val="C00000"/>
          <w:sz w:val="32"/>
          <w:szCs w:val="32"/>
          <w:rtl/>
        </w:rPr>
      </w:pPr>
      <w:r>
        <w:rPr>
          <w:rFonts w:cs="Arial"/>
          <w:sz w:val="32"/>
          <w:szCs w:val="32"/>
        </w:rPr>
        <w:lastRenderedPageBreak/>
        <w:tab/>
      </w:r>
    </w:p>
    <w:p w:rsidR="00FB23BB" w:rsidRDefault="00FB23BB" w:rsidP="00FB23BB">
      <w:pPr>
        <w:tabs>
          <w:tab w:val="left" w:pos="7950"/>
        </w:tabs>
        <w:jc w:val="right"/>
        <w:rPr>
          <w:rFonts w:cs="Arial" w:hint="cs"/>
          <w:color w:val="C00000"/>
          <w:sz w:val="32"/>
          <w:szCs w:val="32"/>
          <w:rtl/>
        </w:rPr>
      </w:pPr>
      <w:r>
        <w:rPr>
          <w:rFonts w:cs="Arial" w:hint="cs"/>
          <w:color w:val="C00000"/>
          <w:sz w:val="32"/>
          <w:szCs w:val="32"/>
          <w:rtl/>
        </w:rPr>
        <w:t xml:space="preserve">مكونات الجهاز التكاثري </w:t>
      </w:r>
      <w:proofErr w:type="gramStart"/>
      <w:r>
        <w:rPr>
          <w:rFonts w:cs="Arial" w:hint="cs"/>
          <w:color w:val="C00000"/>
          <w:sz w:val="32"/>
          <w:szCs w:val="32"/>
          <w:rtl/>
        </w:rPr>
        <w:t>الأنثوي :</w:t>
      </w:r>
      <w:proofErr w:type="gramEnd"/>
      <w:r>
        <w:rPr>
          <w:rFonts w:cs="Arial" w:hint="cs"/>
          <w:color w:val="C00000"/>
          <w:sz w:val="32"/>
          <w:szCs w:val="32"/>
          <w:rtl/>
        </w:rPr>
        <w:t xml:space="preserve"> </w:t>
      </w:r>
    </w:p>
    <w:p w:rsidR="00FB23BB" w:rsidRDefault="00FB23BB" w:rsidP="00FB23BB">
      <w:pPr>
        <w:tabs>
          <w:tab w:val="left" w:pos="7950"/>
        </w:tabs>
        <w:jc w:val="right"/>
        <w:rPr>
          <w:rFonts w:cs="Arial"/>
          <w:color w:val="C00000"/>
          <w:sz w:val="32"/>
          <w:szCs w:val="32"/>
          <w:rtl/>
        </w:rPr>
      </w:pPr>
    </w:p>
    <w:p w:rsidR="00280BD6" w:rsidRPr="00280BD6" w:rsidRDefault="00FB23BB" w:rsidP="00280BD6">
      <w:pPr>
        <w:tabs>
          <w:tab w:val="left" w:pos="7950"/>
        </w:tabs>
        <w:jc w:val="right"/>
        <w:rPr>
          <w:rFonts w:cs="Arial"/>
          <w:sz w:val="32"/>
          <w:szCs w:val="32"/>
        </w:rPr>
      </w:pPr>
      <w:r w:rsidRPr="00FB23BB">
        <w:rPr>
          <w:rFonts w:cs="Arial"/>
          <w:sz w:val="32"/>
          <w:szCs w:val="32"/>
          <w:rtl/>
        </w:rPr>
        <w:t xml:space="preserve">تتمثّل الأعضاء التناسلية الداخلية في جسم المرأة بالأعضاء التناسلية الموجودة داخل </w:t>
      </w:r>
      <w:proofErr w:type="gramStart"/>
      <w:r w:rsidRPr="00FB23BB">
        <w:rPr>
          <w:rFonts w:cs="Arial"/>
          <w:sz w:val="32"/>
          <w:szCs w:val="32"/>
          <w:rtl/>
        </w:rPr>
        <w:t>الحوض</w:t>
      </w:r>
      <w:r>
        <w:rPr>
          <w:rFonts w:cs="Arial" w:hint="cs"/>
          <w:sz w:val="32"/>
          <w:szCs w:val="32"/>
          <w:rtl/>
        </w:rPr>
        <w:t xml:space="preserve"> </w:t>
      </w:r>
      <w:r w:rsidRPr="00FB23BB">
        <w:rPr>
          <w:rFonts w:cs="Arial"/>
          <w:sz w:val="32"/>
          <w:szCs w:val="32"/>
          <w:rtl/>
        </w:rPr>
        <w:t>،</w:t>
      </w:r>
      <w:proofErr w:type="gramEnd"/>
      <w:r w:rsidRPr="00FB23BB">
        <w:rPr>
          <w:rFonts w:cs="Arial"/>
          <w:sz w:val="32"/>
          <w:szCs w:val="32"/>
          <w:rtl/>
        </w:rPr>
        <w:t xml:space="preserve"> وتتكون من المهبل</w:t>
      </w:r>
      <w:r>
        <w:rPr>
          <w:rFonts w:cs="Arial" w:hint="cs"/>
          <w:sz w:val="32"/>
          <w:szCs w:val="32"/>
          <w:rtl/>
        </w:rPr>
        <w:t xml:space="preserve"> </w:t>
      </w:r>
      <w:r w:rsidRPr="00FB23BB">
        <w:rPr>
          <w:rFonts w:cs="Arial"/>
          <w:sz w:val="32"/>
          <w:szCs w:val="32"/>
          <w:rtl/>
        </w:rPr>
        <w:t>وهو مكان استقرار الحيوانات المنوية ومنه تتم الولادة الطبيعية، والرحم</w:t>
      </w:r>
      <w:r w:rsidR="00280BD6">
        <w:rPr>
          <w:rFonts w:cs="Arial" w:hint="cs"/>
          <w:sz w:val="32"/>
          <w:szCs w:val="32"/>
          <w:rtl/>
        </w:rPr>
        <w:t xml:space="preserve"> </w:t>
      </w:r>
      <w:r w:rsidR="00280BD6" w:rsidRPr="00280BD6">
        <w:rPr>
          <w:rFonts w:cs="Arial"/>
          <w:sz w:val="32"/>
          <w:szCs w:val="32"/>
          <w:rtl/>
        </w:rPr>
        <w:t>الذي يُمثل منطقة نموّ وتطوّر المضغة إلى جنين، وقناتا فالوب</w:t>
      </w:r>
    </w:p>
    <w:p w:rsidR="00280BD6" w:rsidRPr="00280BD6" w:rsidRDefault="00280BD6" w:rsidP="00280BD6">
      <w:pPr>
        <w:tabs>
          <w:tab w:val="left" w:pos="7950"/>
        </w:tabs>
        <w:jc w:val="right"/>
        <w:rPr>
          <w:rFonts w:cs="Arial"/>
          <w:sz w:val="32"/>
          <w:szCs w:val="32"/>
        </w:rPr>
      </w:pPr>
      <w:r w:rsidRPr="00280BD6">
        <w:rPr>
          <w:rFonts w:cs="Arial"/>
          <w:sz w:val="32"/>
          <w:szCs w:val="32"/>
          <w:rtl/>
        </w:rPr>
        <w:t>حيث تتم عملية تخصيب الحيوانات المنوية للبويضات فيهما، والمبايض</w:t>
      </w:r>
      <w:r>
        <w:rPr>
          <w:rFonts w:cs="Arial" w:hint="cs"/>
          <w:sz w:val="32"/>
          <w:szCs w:val="32"/>
          <w:rtl/>
        </w:rPr>
        <w:t xml:space="preserve"> </w:t>
      </w:r>
      <w:r w:rsidRPr="00280BD6">
        <w:rPr>
          <w:rFonts w:cs="Arial"/>
          <w:sz w:val="32"/>
          <w:szCs w:val="32"/>
          <w:rtl/>
        </w:rPr>
        <w:t>المسؤولة عن إنتاج وإطلاق البويضات</w:t>
      </w:r>
    </w:p>
    <w:p w:rsidR="00280BD6" w:rsidRPr="00280BD6" w:rsidRDefault="00280BD6" w:rsidP="00280BD6">
      <w:pPr>
        <w:tabs>
          <w:tab w:val="left" w:pos="7950"/>
        </w:tabs>
        <w:rPr>
          <w:rFonts w:cs="Arial"/>
          <w:sz w:val="32"/>
          <w:szCs w:val="32"/>
        </w:rPr>
      </w:pPr>
    </w:p>
    <w:p w:rsidR="00280BD6" w:rsidRPr="00280BD6" w:rsidRDefault="00280BD6" w:rsidP="00280BD6">
      <w:pPr>
        <w:tabs>
          <w:tab w:val="left" w:pos="7950"/>
        </w:tabs>
        <w:rPr>
          <w:rFonts w:cs="Arial"/>
          <w:sz w:val="32"/>
          <w:szCs w:val="32"/>
        </w:rPr>
      </w:pPr>
    </w:p>
    <w:p w:rsidR="00280BD6" w:rsidRDefault="00280BD6" w:rsidP="00FB23BB">
      <w:pPr>
        <w:jc w:val="right"/>
        <w:rPr>
          <w:sz w:val="32"/>
          <w:szCs w:val="32"/>
        </w:rPr>
      </w:pPr>
      <w:r w:rsidRPr="00280BD6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3669665</wp:posOffset>
                </wp:positionV>
                <wp:extent cx="4943475" cy="4857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4857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BD6" w:rsidRPr="00280BD6" w:rsidRDefault="00280BD6" w:rsidP="00280BD6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SY"/>
                              </w:rPr>
                              <w:t xml:space="preserve">إن التدخين يضر بوظائف الخصية ويقلل من هرمون الذكورة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pt;margin-top:288.95pt;width:389.25pt;height:3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1sKSAIAAIkEAAAOAAAAZHJzL2Uyb0RvYy54bWysVNtu2zAMfR+wfxD0vjhJnTYx4hRdug4D&#10;ugvQ7gMYWY6FSaInKbGzrx8lJ2m6vQ3LgyGR1OEhD5nlbW8020vnFdqST0ZjzqQVWCm7Lfn354d3&#10;c858AFuBRitLfpCe367evll2bSGn2KCupGMEYn3RtSVvQmiLLPOikQb8CFtpyVmjMxDo6rZZ5aAj&#10;dKOz6Xh8nXXoqtahkN6T9X5w8lXCr2spwte69jIwXXLiFtLXpe8mfrPVEoqtg7ZR4kgD/oGFAWUp&#10;6RnqHgKwnVN/QRklHHqsw0igybCulZCpBqpmMv6jmqcGWplqoeb49twm//9gxZf9N8dUVfIrziwY&#10;kuhZ9oG9x55NY3e61hcU9NRSWOjJTCqnSn37iOKHZxbXDditvHMOu0ZCRewm8WV28XTA8RFk033G&#10;itLALmAC6mtnYuuoGYzQSaXDWZlIRZAxX+RX+c2MM0G+fD67oXNMAcXpdet8+CjRsHgouSPlEzrs&#10;H30YQk8hMZlHraoHpXW6xGmTa+3YHmhOQAhpQ56e650huoP9eky/YWLITHM1mPOTmdikuY1Iidur&#10;JNqyruSL2XSWgF/5vNtuzukj3JAnAl7yNCrQsmhlSj4/B0ERm/7BVlQkFAGUHs70WNujCrHxgwSh&#10;3/RJ7iRRVGiD1YFkcTjsBu0yHRp0vzjraC9K7n/uwEnO9CdL0i4meR4XKV3y2c2ULu7Ss7n0gBUE&#10;VfLA2XBch7R8karFOxqBWiV1XpgcKdO8px4edzMu1OU9Rb38g6x+AwAA//8DAFBLAwQUAAYACAAA&#10;ACEAhJY9o+IAAAAKAQAADwAAAGRycy9kb3ducmV2LnhtbEyPzU7DMBCE70i8g7VIXBB1KHUTQjYV&#10;LZQDUiUoP2c3XpKIeB3FbhveHnOC42hGM98Ui9F24kCDbx0jXE0SEMSVMy3XCG+v68sMhA+aje4c&#10;E8I3eViUpyeFzo078gsdtqEWsYR9rhGaEPpcSl81ZLWfuJ44ep9usDpEOdTSDPoYy20np0kyl1a3&#10;HBca3dOqoepru7cI2cXT6iNT1yp9f9iY5f2jW26eHeL52Xh3CyLQGP7C8Isf0aGMTDu3Z+NFh5BO&#10;45WAoNL0BkQMZCpRIHYIczWbgSwL+f9C+QMAAP//AwBQSwECLQAUAAYACAAAACEAtoM4kv4AAADh&#10;AQAAEwAAAAAAAAAAAAAAAAAAAAAAW0NvbnRlbnRfVHlwZXNdLnhtbFBLAQItABQABgAIAAAAIQA4&#10;/SH/1gAAAJQBAAALAAAAAAAAAAAAAAAAAC8BAABfcmVscy8ucmVsc1BLAQItABQABgAIAAAAIQCN&#10;S1sKSAIAAIkEAAAOAAAAAAAAAAAAAAAAAC4CAABkcnMvZTJvRG9jLnhtbFBLAQItABQABgAIAAAA&#10;IQCElj2j4gAAAAoBAAAPAAAAAAAAAAAAAAAAAKIEAABkcnMvZG93bnJldi54bWxQSwUGAAAAAAQA&#10;BADzAAAAsQUAAAAA&#10;" fillcolor="#ffd966 [1943]">
                <v:textbox>
                  <w:txbxContent>
                    <w:p w:rsidR="00280BD6" w:rsidRPr="00280BD6" w:rsidRDefault="00280BD6" w:rsidP="00280BD6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lang w:bidi="ar-SY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SY"/>
                        </w:rPr>
                        <w:t xml:space="preserve">إن التدخين يضر بوظائف الخصية ويقلل من هرمون الذكورة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>
            <wp:extent cx="5086350" cy="2257425"/>
            <wp:effectExtent l="0" t="0" r="0" b="9525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VQ9M4SN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BD6" w:rsidRPr="00280BD6" w:rsidRDefault="00280BD6" w:rsidP="00280BD6">
      <w:pPr>
        <w:rPr>
          <w:sz w:val="32"/>
          <w:szCs w:val="32"/>
        </w:rPr>
      </w:pPr>
    </w:p>
    <w:p w:rsidR="00280BD6" w:rsidRPr="00280BD6" w:rsidRDefault="00280BD6" w:rsidP="00280BD6">
      <w:pPr>
        <w:rPr>
          <w:sz w:val="32"/>
          <w:szCs w:val="32"/>
        </w:rPr>
      </w:pPr>
    </w:p>
    <w:p w:rsidR="00280BD6" w:rsidRPr="00280BD6" w:rsidRDefault="00280BD6" w:rsidP="00280BD6">
      <w:pPr>
        <w:rPr>
          <w:sz w:val="32"/>
          <w:szCs w:val="32"/>
        </w:rPr>
      </w:pPr>
    </w:p>
    <w:p w:rsidR="00280BD6" w:rsidRPr="00280BD6" w:rsidRDefault="00280BD6" w:rsidP="00280BD6">
      <w:pPr>
        <w:rPr>
          <w:sz w:val="32"/>
          <w:szCs w:val="32"/>
        </w:rPr>
      </w:pPr>
    </w:p>
    <w:p w:rsidR="00280BD6" w:rsidRPr="00280BD6" w:rsidRDefault="00280BD6" w:rsidP="00280BD6">
      <w:pPr>
        <w:rPr>
          <w:sz w:val="32"/>
          <w:szCs w:val="32"/>
        </w:rPr>
      </w:pPr>
    </w:p>
    <w:p w:rsidR="00CB0C85" w:rsidRDefault="00280BD6" w:rsidP="00280BD6">
      <w:pPr>
        <w:tabs>
          <w:tab w:val="left" w:pos="5550"/>
        </w:tabs>
        <w:rPr>
          <w:sz w:val="32"/>
          <w:szCs w:val="32"/>
          <w:rtl/>
        </w:rPr>
      </w:pPr>
      <w:r>
        <w:rPr>
          <w:sz w:val="32"/>
          <w:szCs w:val="32"/>
        </w:rPr>
        <w:tab/>
      </w:r>
    </w:p>
    <w:p w:rsidR="00280BD6" w:rsidRDefault="00280BD6" w:rsidP="00280BD6">
      <w:pPr>
        <w:tabs>
          <w:tab w:val="left" w:pos="5550"/>
        </w:tabs>
        <w:rPr>
          <w:sz w:val="32"/>
          <w:szCs w:val="32"/>
          <w:rtl/>
        </w:rPr>
      </w:pPr>
    </w:p>
    <w:p w:rsidR="00280BD6" w:rsidRDefault="00280BD6" w:rsidP="00280BD6">
      <w:pPr>
        <w:tabs>
          <w:tab w:val="left" w:pos="5550"/>
        </w:tabs>
        <w:jc w:val="center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 xml:space="preserve">قال الله تعالى </w:t>
      </w:r>
    </w:p>
    <w:p w:rsidR="00280BD6" w:rsidRDefault="00280BD6" w:rsidP="00280BD6">
      <w:pPr>
        <w:tabs>
          <w:tab w:val="left" w:pos="5550"/>
        </w:tabs>
        <w:jc w:val="center"/>
        <w:rPr>
          <w:sz w:val="32"/>
          <w:szCs w:val="32"/>
          <w:rtl/>
        </w:rPr>
      </w:pPr>
    </w:p>
    <w:p w:rsidR="00280BD6" w:rsidRPr="00280BD6" w:rsidRDefault="00280BD6" w:rsidP="00280BD6">
      <w:pPr>
        <w:tabs>
          <w:tab w:val="left" w:pos="5550"/>
        </w:tabs>
        <w:jc w:val="center"/>
        <w:rPr>
          <w:sz w:val="32"/>
          <w:szCs w:val="32"/>
        </w:rPr>
      </w:pPr>
      <w:r w:rsidRPr="00280BD6">
        <w:rPr>
          <w:rFonts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2273935</wp:posOffset>
                </wp:positionV>
                <wp:extent cx="4924425" cy="12477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2477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BD6" w:rsidRPr="00280BD6" w:rsidRDefault="00280BD6" w:rsidP="00280BD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80BD6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>سرطان الخصية: تُعتبر من السرطانات الشائعة لدى الذكور الذين تقل أعمارهم عن الأربعين سنة، ويحدث سرطان الخصية عندما تقوم الخلايا داخل الخصية بالانقسام بطريقة غير طبيعيّة مكونة ورمًا داخلها، وقد ينتقل سرطان</w:t>
                            </w:r>
                            <w:r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الخصية إلى أجزاء أخرى من الجسم</w:t>
                            </w:r>
                          </w:p>
                          <w:p w:rsidR="00280BD6" w:rsidRPr="00280BD6" w:rsidRDefault="00280BD6" w:rsidP="00280BD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80BD6" w:rsidRPr="00280BD6" w:rsidRDefault="00280BD6" w:rsidP="00280BD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80BD6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>إقرأ</w:t>
                            </w:r>
                            <w:proofErr w:type="spellEnd"/>
                            <w:r w:rsidRPr="00280BD6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المزيد على </w:t>
                            </w:r>
                            <w:proofErr w:type="spellStart"/>
                            <w:proofErr w:type="gramStart"/>
                            <w:r w:rsidRPr="00280BD6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>سطور.كوم</w:t>
                            </w:r>
                            <w:proofErr w:type="spellEnd"/>
                            <w:proofErr w:type="gramEnd"/>
                            <w:r w:rsidRPr="00280BD6">
                              <w:rPr>
                                <w:sz w:val="32"/>
                                <w:szCs w:val="32"/>
                              </w:rPr>
                              <w:t>: https://sotor.com/%D9%85%D8%B9%D9%84%D9%88%D9%85%D8%A7%D8%AA-%D8%B9%D9%86-%D8%A7%D9%84%D8%AC%D9%87%D8%A7%D8%B2-%D8%A7%D9%84%D8%AA%D9%86%D8%A7%D8%B3%D9%84%D9%8A-%D8%A7%D9%84%D8%B0%D9%83%D8%B1%D9%8A/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.75pt;margin-top:179.05pt;width:387.75pt;height:9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br2RwIAAIoEAAAOAAAAZHJzL2Uyb0RvYy54bWysVMFu2zAMvQ/YPwi6L04Mp2mMOkWXrsOA&#10;rhvQ7gMYWY6FSaInKbGzrx8lJ1m23ob5IIiU9PjIR/rmdjCa7aXzCm3FZ5MpZ9IKrJXdVvzby8O7&#10;a858AFuDRisrfpCe367evrnpu1Lm2KKupWMEYn3ZdxVvQ+jKLPOilQb8BDtp6bBBZyCQ6bZZ7aAn&#10;dKOzfDq9ynp0dedQSO/Jez8e8lXCbxopwpem8TIwXXHiFtLq0rqJa7a6gXLroGuVONKAf2BhQFkK&#10;eoa6hwBs59QrKKOEQ49NmAg0GTaNEjLlQNnMpn9l89xCJ1MuVBzfncvk/x+seNp/dUzVFS84s2BI&#10;ohc5BPYeB5bH6vSdL+nSc0fXwkBuUjll6rtHFN89s7huwW7lnXPYtxJqYjeLL7OLpyOOjyCb/jPW&#10;FAZ2ARPQ0DgTS0fFYIROKh3OykQqgpzFMi+KfM6ZoLNZXiwWi3mKAeXpeed8+CjRsLipuCPpEzzs&#10;H32IdKA8XYnRPGpVPyitkxHbTa61Y3ugRgEhpA1Feq53hviO/qspfWPLkJsaa3QXJzeFSI0bkVLA&#10;P4Joy/qKL+eUxmsCbrs5h49wY5wIeMnTqEDTopWp+PX5EpSx6h9snXo5gNLjnh5re5QhVn7UIAyb&#10;Iel9VneD9YF0cTgOBw0zbVp0PznraTAq7n/swEnO9CdL2i5nRREnKRnFfJGT4S5PNpcnYAVBVTxw&#10;Nm7XIU1frIDFO+qBRiV1YrOMTI6UqeFTDY/DGSfq0k63fv9CVr8AAAD//wMAUEsDBBQABgAIAAAA&#10;IQC6qef64gAAAAoBAAAPAAAAZHJzL2Rvd25yZXYueG1sTI/LTsMwEEX3SPyDNUhsEHVCcGqFOBUt&#10;jwVSJdoCazc2SUQ8jmK3DX/PsILlaI7uPbdcTK5nRzuGzqOCdJYAs1h702Gj4G33dC2BhajR6N6j&#10;VfBtAyyq87NSF8afcGOP29gwCsFQaAVtjEPBeahb63SY+cEi/T796HSkc2y4GfWJwl3Pb5Ik5053&#10;SA2tHuyqtfXX9uAUyKuX1YcUmZi/P67N8uHZL9evXqnLi+n+Dli0U/yD4Vef1KEip70/oAmsV5Cn&#10;gkgFmZApMAJkNqdxewVC3ObAq5L/n1D9AAAA//8DAFBLAQItABQABgAIAAAAIQC2gziS/gAAAOEB&#10;AAATAAAAAAAAAAAAAAAAAAAAAABbQ29udGVudF9UeXBlc10ueG1sUEsBAi0AFAAGAAgAAAAhADj9&#10;If/WAAAAlAEAAAsAAAAAAAAAAAAAAAAALwEAAF9yZWxzLy5yZWxzUEsBAi0AFAAGAAgAAAAhABNx&#10;uvZHAgAAigQAAA4AAAAAAAAAAAAAAAAALgIAAGRycy9lMm9Eb2MueG1sUEsBAi0AFAAGAAgAAAAh&#10;ALqp5/riAAAACgEAAA8AAAAAAAAAAAAAAAAAoQQAAGRycy9kb3ducmV2LnhtbFBLBQYAAAAABAAE&#10;APMAAACwBQAAAAA=&#10;" fillcolor="#ffd966 [1943]">
                <v:textbox>
                  <w:txbxContent>
                    <w:p w:rsidR="00280BD6" w:rsidRPr="00280BD6" w:rsidRDefault="00280BD6" w:rsidP="00280BD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80BD6">
                        <w:rPr>
                          <w:rFonts w:cs="Arial"/>
                          <w:sz w:val="32"/>
                          <w:szCs w:val="32"/>
                          <w:rtl/>
                        </w:rPr>
                        <w:t>سرطان الخصية: تُعتبر من السرطانات الشائعة لدى الذكور الذين تقل أعمارهم عن الأربعين سنة، ويحدث سرطان الخصية عندما تقوم الخلايا داخل الخصية بالانقسام بطريقة غير طبيعيّة مكونة ورمًا داخلها، وقد ينتقل سرطان</w:t>
                      </w:r>
                      <w:r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الخصية إلى أجزاء أخرى من الجسم</w:t>
                      </w:r>
                    </w:p>
                    <w:p w:rsidR="00280BD6" w:rsidRPr="00280BD6" w:rsidRDefault="00280BD6" w:rsidP="00280BD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280BD6" w:rsidRPr="00280BD6" w:rsidRDefault="00280BD6" w:rsidP="00280BD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280BD6">
                        <w:rPr>
                          <w:rFonts w:cs="Arial"/>
                          <w:sz w:val="32"/>
                          <w:szCs w:val="32"/>
                          <w:rtl/>
                        </w:rPr>
                        <w:t>إقرأ</w:t>
                      </w:r>
                      <w:proofErr w:type="spellEnd"/>
                      <w:r w:rsidRPr="00280BD6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المزيد على </w:t>
                      </w:r>
                      <w:proofErr w:type="spellStart"/>
                      <w:proofErr w:type="gramStart"/>
                      <w:r w:rsidRPr="00280BD6">
                        <w:rPr>
                          <w:rFonts w:cs="Arial"/>
                          <w:sz w:val="32"/>
                          <w:szCs w:val="32"/>
                          <w:rtl/>
                        </w:rPr>
                        <w:t>سطور.كوم</w:t>
                      </w:r>
                      <w:proofErr w:type="spellEnd"/>
                      <w:proofErr w:type="gramEnd"/>
                      <w:r w:rsidRPr="00280BD6">
                        <w:rPr>
                          <w:sz w:val="32"/>
                          <w:szCs w:val="32"/>
                        </w:rPr>
                        <w:t>: https://sotor.com/%D9%85%D8%B9%D9%84%D9%88%D9%85%D8%A7%D8%AA-%D8%B9%D9%86-%D8%A7%D9%84%D8%AC%D9%87%D8%A7%D8%B2-%D8%A7%D9%84%D8%AA%D9%86%D8%A7%D8%B3%D9%84%D9%8A-%D8%A7%D9%84%D8%B0%D9%83%D8%B1%D9%8A/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0BD6">
        <w:rPr>
          <w:rFonts w:cs="Arial"/>
          <w:sz w:val="32"/>
          <w:szCs w:val="32"/>
          <w:rtl/>
        </w:rPr>
        <w:t xml:space="preserve">يَا أَيُّهَا النَّاسُ إِن كُنتُمْ فِي رَيْبٍ مِّنَ الْبَعْثِ فَإِنَّا خَلَقْنَاكُم مِّن تُرَابٍ ثُمَّ مِن نُّطْفَةٍ ثُمَّ مِنْ عَلَقَةٍ ثُمَّ مِن مُّضْغَةٍ مُّخَلَّقَةٍ وَغَيْرِ مُخَلَّقَةٍ لِّنُبَيِّنَ لَكُمْ ۚ وَنُقِرُّ فِي الْأَرْحَامِ مَا نَشَاءُ </w:t>
      </w:r>
      <w:proofErr w:type="spellStart"/>
      <w:r w:rsidRPr="00280BD6">
        <w:rPr>
          <w:rFonts w:cs="Arial"/>
          <w:sz w:val="32"/>
          <w:szCs w:val="32"/>
          <w:rtl/>
        </w:rPr>
        <w:t>إِلَىٰ</w:t>
      </w:r>
      <w:proofErr w:type="spellEnd"/>
      <w:r w:rsidRPr="00280BD6">
        <w:rPr>
          <w:rFonts w:cs="Arial"/>
          <w:sz w:val="32"/>
          <w:szCs w:val="32"/>
          <w:rtl/>
        </w:rPr>
        <w:t xml:space="preserve"> أَجَلٍ مُّسَمًّى ثُمَّ نُخْرِجُكُمْ طِفْلًا ثُمَّ لِتَبْلُغُوا أَشُدَّكُمْ ۖ وَمِنكُم مَّن </w:t>
      </w:r>
      <w:proofErr w:type="spellStart"/>
      <w:r w:rsidRPr="00280BD6">
        <w:rPr>
          <w:rFonts w:cs="Arial"/>
          <w:sz w:val="32"/>
          <w:szCs w:val="32"/>
          <w:rtl/>
        </w:rPr>
        <w:t>يُتَوَفَّىٰ</w:t>
      </w:r>
      <w:proofErr w:type="spellEnd"/>
      <w:r w:rsidRPr="00280BD6">
        <w:rPr>
          <w:rFonts w:cs="Arial"/>
          <w:sz w:val="32"/>
          <w:szCs w:val="32"/>
          <w:rtl/>
        </w:rPr>
        <w:t xml:space="preserve"> وَمِنكُم مَّن يُرَدُّ </w:t>
      </w:r>
      <w:proofErr w:type="spellStart"/>
      <w:r w:rsidRPr="00280BD6">
        <w:rPr>
          <w:rFonts w:cs="Arial"/>
          <w:sz w:val="32"/>
          <w:szCs w:val="32"/>
          <w:rtl/>
        </w:rPr>
        <w:t>إِلَىٰ</w:t>
      </w:r>
      <w:proofErr w:type="spellEnd"/>
      <w:r w:rsidRPr="00280BD6">
        <w:rPr>
          <w:rFonts w:cs="Arial"/>
          <w:sz w:val="32"/>
          <w:szCs w:val="32"/>
          <w:rtl/>
        </w:rPr>
        <w:t xml:space="preserve"> أَرْذَلِ الْعُمُرِ لِكَيْلَا يَعْلَمَ مِن بَعْدِ عِلْمٍ شَيْئًا ۚ وَتَرَى الْأَرْضَ هَامِدَةً فَإِذَا أَنزَلْنَا عَلَيْهَا الْمَاءَ اهْتَزَّتْ وَرَبَتْ وَأَنبَتَتْ مِن كُلِّ زَوْجٍ</w:t>
      </w:r>
      <w:bookmarkStart w:id="0" w:name="_GoBack"/>
      <w:bookmarkEnd w:id="0"/>
      <w:r w:rsidRPr="00280BD6">
        <w:rPr>
          <w:rFonts w:cs="Arial"/>
          <w:sz w:val="32"/>
          <w:szCs w:val="32"/>
          <w:rtl/>
        </w:rPr>
        <w:t xml:space="preserve"> بَهِيجٍ</w:t>
      </w:r>
    </w:p>
    <w:sectPr w:rsidR="00280BD6" w:rsidRPr="00280BD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369" w:rsidRDefault="00145369" w:rsidP="00280BD6">
      <w:pPr>
        <w:spacing w:after="0" w:line="240" w:lineRule="auto"/>
      </w:pPr>
      <w:r>
        <w:separator/>
      </w:r>
    </w:p>
  </w:endnote>
  <w:endnote w:type="continuationSeparator" w:id="0">
    <w:p w:rsidR="00145369" w:rsidRDefault="00145369" w:rsidP="00280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369" w:rsidRDefault="00145369" w:rsidP="00280BD6">
      <w:pPr>
        <w:spacing w:after="0" w:line="240" w:lineRule="auto"/>
      </w:pPr>
      <w:r>
        <w:separator/>
      </w:r>
    </w:p>
  </w:footnote>
  <w:footnote w:type="continuationSeparator" w:id="0">
    <w:p w:rsidR="00145369" w:rsidRDefault="00145369" w:rsidP="00280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01FB3"/>
    <w:multiLevelType w:val="hybridMultilevel"/>
    <w:tmpl w:val="9288E908"/>
    <w:lvl w:ilvl="0" w:tplc="4BB0294C">
      <w:numFmt w:val="bullet"/>
      <w:lvlText w:val="-"/>
      <w:lvlJc w:val="left"/>
      <w:pPr>
        <w:ind w:left="8040" w:hanging="768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47"/>
    <w:rsid w:val="00145369"/>
    <w:rsid w:val="00280BD6"/>
    <w:rsid w:val="00417615"/>
    <w:rsid w:val="00CB0C85"/>
    <w:rsid w:val="00F13647"/>
    <w:rsid w:val="00FB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F197A"/>
  <w15:chartTrackingRefBased/>
  <w15:docId w15:val="{2A1C4283-7EC5-41D0-B757-3B7E431C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3B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80B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280BD6"/>
  </w:style>
  <w:style w:type="paragraph" w:styleId="a5">
    <w:name w:val="footer"/>
    <w:basedOn w:val="a"/>
    <w:link w:val="Char0"/>
    <w:uiPriority w:val="99"/>
    <w:unhideWhenUsed/>
    <w:rsid w:val="00280B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280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Maher Fattouh</cp:lastModifiedBy>
  <cp:revision>2</cp:revision>
  <dcterms:created xsi:type="dcterms:W3CDTF">2020-11-07T22:50:00Z</dcterms:created>
  <dcterms:modified xsi:type="dcterms:W3CDTF">2020-11-07T23:32:00Z</dcterms:modified>
</cp:coreProperties>
</file>