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9C" w:rsidRDefault="00A22C3A" w:rsidP="0082709C">
      <w:pPr>
        <w:bidi w:val="0"/>
        <w:jc w:val="both"/>
        <w:rPr>
          <w:rFonts w:asciiTheme="majorBidi" w:hAnsiTheme="majorBidi" w:cstheme="majorBidi"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326665A4" wp14:editId="1D5619B3">
            <wp:extent cx="5273457" cy="3137770"/>
            <wp:effectExtent l="0" t="38100" r="0" b="100965"/>
            <wp:docPr id="1" name="رسم تخطيطي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p w:rsidR="00FE4049" w:rsidRPr="00031B88" w:rsidRDefault="00454F66" w:rsidP="00031B88">
      <w:pPr>
        <w:pStyle w:val="tw-data-text"/>
        <w:shd w:val="clear" w:color="auto" w:fill="FFFFFF"/>
        <w:spacing w:after="0"/>
        <w:ind w:firstLine="720"/>
        <w:jc w:val="both"/>
        <w:rPr>
          <w:color w:val="000000"/>
          <w:sz w:val="32"/>
          <w:szCs w:val="32"/>
        </w:rPr>
      </w:pPr>
      <w:r w:rsidRPr="00E74B4A">
        <w:rPr>
          <w:color w:val="000000"/>
          <w:sz w:val="32"/>
          <w:szCs w:val="32"/>
        </w:rPr>
        <w:t xml:space="preserve">We all agree </w:t>
      </w:r>
      <w:r w:rsidRPr="00454F66">
        <w:rPr>
          <w:color w:val="000000"/>
          <w:sz w:val="32"/>
          <w:szCs w:val="32"/>
        </w:rPr>
        <w:t xml:space="preserve">the </w:t>
      </w:r>
      <w:r w:rsidRPr="00E74B4A">
        <w:rPr>
          <w:color w:val="000000"/>
          <w:sz w:val="32"/>
          <w:szCs w:val="32"/>
        </w:rPr>
        <w:t>p</w:t>
      </w:r>
      <w:r w:rsidRPr="00454F66">
        <w:rPr>
          <w:color w:val="000000"/>
          <w:sz w:val="32"/>
          <w:szCs w:val="32"/>
        </w:rPr>
        <w:t>ollution is an i</w:t>
      </w:r>
      <w:r w:rsidRPr="00E74B4A">
        <w:rPr>
          <w:color w:val="000000"/>
          <w:sz w:val="32"/>
          <w:szCs w:val="32"/>
        </w:rPr>
        <w:t>mportant issue to write about because</w:t>
      </w:r>
      <w:r w:rsidRPr="00454F66">
        <w:rPr>
          <w:color w:val="000000"/>
          <w:sz w:val="32"/>
          <w:szCs w:val="32"/>
        </w:rPr>
        <w:t xml:space="preserve"> </w:t>
      </w:r>
      <w:r w:rsidRPr="00E74B4A">
        <w:rPr>
          <w:color w:val="000000"/>
          <w:sz w:val="32"/>
          <w:szCs w:val="32"/>
        </w:rPr>
        <w:t xml:space="preserve"> it is </w:t>
      </w:r>
      <w:r w:rsidRPr="00454F66">
        <w:rPr>
          <w:color w:val="000000"/>
          <w:sz w:val="32"/>
          <w:szCs w:val="32"/>
        </w:rPr>
        <w:t xml:space="preserve">considered </w:t>
      </w:r>
      <w:r w:rsidRPr="00E74B4A">
        <w:rPr>
          <w:color w:val="000000"/>
          <w:sz w:val="32"/>
          <w:szCs w:val="32"/>
        </w:rPr>
        <w:t xml:space="preserve">as one </w:t>
      </w:r>
      <w:r w:rsidRPr="00454F66">
        <w:rPr>
          <w:color w:val="000000"/>
          <w:sz w:val="32"/>
          <w:szCs w:val="32"/>
        </w:rPr>
        <w:t xml:space="preserve">of the biggest problems </w:t>
      </w:r>
      <w:r w:rsidRPr="00E74B4A">
        <w:rPr>
          <w:color w:val="000000"/>
          <w:sz w:val="32"/>
          <w:szCs w:val="32"/>
        </w:rPr>
        <w:t>in our life</w:t>
      </w:r>
      <w:r w:rsidRPr="00454F66">
        <w:rPr>
          <w:color w:val="000000"/>
          <w:sz w:val="32"/>
          <w:szCs w:val="32"/>
        </w:rPr>
        <w:t xml:space="preserve">. </w:t>
      </w:r>
      <w:r w:rsidRPr="00E74B4A">
        <w:rPr>
          <w:color w:val="000000"/>
          <w:sz w:val="32"/>
          <w:szCs w:val="32"/>
        </w:rPr>
        <w:t xml:space="preserve">In fact, pollution is affecting badly on </w:t>
      </w:r>
      <w:r w:rsidRPr="00454F66">
        <w:rPr>
          <w:color w:val="000000"/>
          <w:sz w:val="32"/>
          <w:szCs w:val="32"/>
        </w:rPr>
        <w:t>creature life.</w:t>
      </w:r>
      <w:r w:rsidR="00E74B4A" w:rsidRPr="00E74B4A">
        <w:rPr>
          <w:color w:val="000000"/>
          <w:sz w:val="32"/>
          <w:szCs w:val="32"/>
        </w:rPr>
        <w:t xml:space="preserve"> Nowadays it becomes a </w:t>
      </w:r>
      <w:r w:rsidR="00E74B4A" w:rsidRPr="00E74B4A">
        <w:rPr>
          <w:color w:val="000000"/>
          <w:sz w:val="32"/>
          <w:szCs w:val="32"/>
        </w:rPr>
        <w:t>widespread global phenomenon</w:t>
      </w:r>
      <w:r w:rsidR="00E74B4A" w:rsidRPr="00E74B4A">
        <w:rPr>
          <w:color w:val="000000"/>
          <w:sz w:val="32"/>
          <w:szCs w:val="32"/>
        </w:rPr>
        <w:t xml:space="preserve"> that</w:t>
      </w:r>
      <w:r w:rsidR="00E74B4A" w:rsidRPr="00E74B4A">
        <w:rPr>
          <w:color w:val="000000"/>
          <w:sz w:val="32"/>
          <w:szCs w:val="32"/>
        </w:rPr>
        <w:t xml:space="preserve"> which harm</w:t>
      </w:r>
      <w:r w:rsidR="00E74B4A" w:rsidRPr="00E74B4A">
        <w:rPr>
          <w:color w:val="000000"/>
          <w:sz w:val="32"/>
          <w:szCs w:val="32"/>
        </w:rPr>
        <w:t xml:space="preserve"> the environment and hence make the nature imbalanced.</w:t>
      </w:r>
      <w:r w:rsidR="00E74B4A">
        <w:rPr>
          <w:color w:val="000000"/>
          <w:sz w:val="32"/>
          <w:szCs w:val="32"/>
        </w:rPr>
        <w:t xml:space="preserve"> There are various types of pollution</w:t>
      </w:r>
      <w:r w:rsidR="00FE4049">
        <w:rPr>
          <w:color w:val="000000"/>
          <w:sz w:val="32"/>
          <w:szCs w:val="32"/>
        </w:rPr>
        <w:t xml:space="preserve">, but we will mention here </w:t>
      </w:r>
      <w:r w:rsidR="00C47B9D">
        <w:rPr>
          <w:color w:val="000000"/>
          <w:sz w:val="32"/>
          <w:szCs w:val="32"/>
        </w:rPr>
        <w:t xml:space="preserve">just </w:t>
      </w:r>
      <w:r w:rsidR="00FE4049">
        <w:rPr>
          <w:color w:val="000000"/>
          <w:sz w:val="32"/>
          <w:szCs w:val="32"/>
        </w:rPr>
        <w:t>the</w:t>
      </w:r>
      <w:r w:rsidR="00C47B9D">
        <w:rPr>
          <w:color w:val="000000"/>
          <w:sz w:val="32"/>
          <w:szCs w:val="32"/>
        </w:rPr>
        <w:t xml:space="preserve"> two</w:t>
      </w:r>
      <w:r w:rsidR="00FE4049">
        <w:rPr>
          <w:color w:val="000000"/>
          <w:sz w:val="32"/>
          <w:szCs w:val="32"/>
        </w:rPr>
        <w:t xml:space="preserve"> most important t</w:t>
      </w:r>
      <w:r w:rsidR="00C47B9D">
        <w:rPr>
          <w:color w:val="000000"/>
          <w:sz w:val="32"/>
          <w:szCs w:val="32"/>
        </w:rPr>
        <w:t>y</w:t>
      </w:r>
      <w:r w:rsidR="00FE4049">
        <w:rPr>
          <w:color w:val="000000"/>
          <w:sz w:val="32"/>
          <w:szCs w:val="32"/>
        </w:rPr>
        <w:t>pes</w:t>
      </w:r>
      <w:r w:rsidR="00E74B4A">
        <w:rPr>
          <w:color w:val="000000"/>
          <w:sz w:val="32"/>
          <w:szCs w:val="32"/>
        </w:rPr>
        <w:t xml:space="preserve">; </w:t>
      </w:r>
      <w:r w:rsidR="00C47B9D">
        <w:rPr>
          <w:color w:val="000000"/>
          <w:sz w:val="32"/>
          <w:szCs w:val="32"/>
        </w:rPr>
        <w:t>first,</w:t>
      </w:r>
      <w:r w:rsidR="00031B88">
        <w:rPr>
          <w:color w:val="000000"/>
          <w:sz w:val="32"/>
          <w:szCs w:val="32"/>
        </w:rPr>
        <w:t xml:space="preserve"> </w:t>
      </w:r>
      <w:r w:rsidR="00E74B4A" w:rsidRPr="00E74B4A">
        <w:rPr>
          <w:color w:val="000000"/>
          <w:sz w:val="32"/>
          <w:szCs w:val="32"/>
        </w:rPr>
        <w:t xml:space="preserve">air pollution </w:t>
      </w:r>
      <w:r w:rsidR="00E74B4A">
        <w:rPr>
          <w:color w:val="000000"/>
          <w:sz w:val="32"/>
          <w:szCs w:val="32"/>
        </w:rPr>
        <w:t xml:space="preserve"> that </w:t>
      </w:r>
      <w:r w:rsidR="00E74B4A" w:rsidRPr="00E74B4A">
        <w:rPr>
          <w:color w:val="000000"/>
          <w:sz w:val="32"/>
          <w:szCs w:val="32"/>
        </w:rPr>
        <w:t>is the most dangerous one</w:t>
      </w:r>
      <w:r w:rsidR="00E74B4A">
        <w:rPr>
          <w:color w:val="000000"/>
          <w:sz w:val="32"/>
          <w:szCs w:val="32"/>
        </w:rPr>
        <w:t xml:space="preserve">, </w:t>
      </w:r>
      <w:r w:rsidR="00C47B9D" w:rsidRPr="00C47B9D">
        <w:rPr>
          <w:color w:val="000000"/>
          <w:sz w:val="32"/>
          <w:szCs w:val="32"/>
        </w:rPr>
        <w:t xml:space="preserve">second, </w:t>
      </w:r>
      <w:r w:rsidR="00E74B4A" w:rsidRPr="00454F66">
        <w:rPr>
          <w:color w:val="000000"/>
          <w:sz w:val="32"/>
          <w:szCs w:val="32"/>
        </w:rPr>
        <w:t>water pollution</w:t>
      </w:r>
      <w:r w:rsidR="00E74B4A" w:rsidRPr="00C47B9D">
        <w:rPr>
          <w:color w:val="000000"/>
          <w:sz w:val="32"/>
          <w:szCs w:val="32"/>
        </w:rPr>
        <w:t xml:space="preserve"> that</w:t>
      </w:r>
      <w:r w:rsidR="00E74B4A" w:rsidRPr="00454F66">
        <w:rPr>
          <w:color w:val="000000"/>
          <w:sz w:val="32"/>
          <w:szCs w:val="32"/>
        </w:rPr>
        <w:t xml:space="preserve"> caused by </w:t>
      </w:r>
      <w:r w:rsidR="00C47B9D" w:rsidRPr="00C47B9D">
        <w:rPr>
          <w:color w:val="000000"/>
          <w:sz w:val="32"/>
          <w:szCs w:val="32"/>
        </w:rPr>
        <w:t>leaking</w:t>
      </w:r>
      <w:r w:rsidR="00FE4049" w:rsidRPr="00C47B9D">
        <w:rPr>
          <w:color w:val="000000"/>
          <w:sz w:val="32"/>
          <w:szCs w:val="32"/>
        </w:rPr>
        <w:t xml:space="preserve"> out of </w:t>
      </w:r>
      <w:r w:rsidR="00E74B4A" w:rsidRPr="00454F66">
        <w:rPr>
          <w:color w:val="000000"/>
          <w:sz w:val="32"/>
          <w:szCs w:val="32"/>
        </w:rPr>
        <w:t xml:space="preserve"> poisonous</w:t>
      </w:r>
      <w:r w:rsidR="00FE4049" w:rsidRPr="00C47B9D">
        <w:rPr>
          <w:color w:val="000000"/>
          <w:sz w:val="32"/>
          <w:szCs w:val="32"/>
        </w:rPr>
        <w:t xml:space="preserve"> chemicals from ships tankers into rivers, seas </w:t>
      </w:r>
      <w:r w:rsidR="00FE4049" w:rsidRPr="00454F66">
        <w:rPr>
          <w:color w:val="000000"/>
          <w:sz w:val="32"/>
          <w:szCs w:val="32"/>
        </w:rPr>
        <w:t>and oceans</w:t>
      </w:r>
      <w:r w:rsidR="00C47B9D">
        <w:rPr>
          <w:color w:val="000000"/>
          <w:sz w:val="32"/>
          <w:szCs w:val="32"/>
        </w:rPr>
        <w:t>.</w:t>
      </w:r>
    </w:p>
    <w:p w:rsidR="00993C4B" w:rsidRPr="00031B88" w:rsidRDefault="00993C4B" w:rsidP="00031B88">
      <w:pPr>
        <w:pStyle w:val="tw-data-text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32"/>
          <w:szCs w:val="32"/>
        </w:rPr>
      </w:pPr>
      <w:r w:rsidRPr="00454F66">
        <w:rPr>
          <w:color w:val="000000"/>
          <w:sz w:val="32"/>
          <w:szCs w:val="32"/>
        </w:rPr>
        <w:t xml:space="preserve">The environment is a gift from God that </w:t>
      </w:r>
      <w:r w:rsidR="00031B88">
        <w:rPr>
          <w:color w:val="000000"/>
          <w:sz w:val="32"/>
          <w:szCs w:val="32"/>
        </w:rPr>
        <w:t>we must protect it</w:t>
      </w:r>
      <w:r w:rsidRPr="00454F66">
        <w:rPr>
          <w:color w:val="000000"/>
          <w:sz w:val="32"/>
          <w:szCs w:val="32"/>
        </w:rPr>
        <w:t xml:space="preserve"> from pollution</w:t>
      </w:r>
      <w:r w:rsidRPr="00031B88">
        <w:rPr>
          <w:color w:val="000000"/>
          <w:sz w:val="32"/>
          <w:szCs w:val="32"/>
        </w:rPr>
        <w:t>. So w</w:t>
      </w:r>
      <w:r w:rsidRPr="00031B88">
        <w:rPr>
          <w:color w:val="000000"/>
          <w:sz w:val="32"/>
          <w:szCs w:val="32"/>
        </w:rPr>
        <w:t xml:space="preserve">e have to provide </w:t>
      </w:r>
      <w:r w:rsidRPr="00454F66">
        <w:rPr>
          <w:color w:val="000000"/>
          <w:sz w:val="32"/>
          <w:szCs w:val="32"/>
        </w:rPr>
        <w:t>s</w:t>
      </w:r>
      <w:r w:rsidRPr="00031B88">
        <w:rPr>
          <w:color w:val="000000"/>
          <w:sz w:val="32"/>
          <w:szCs w:val="32"/>
        </w:rPr>
        <w:t>olutions for the environmental p</w:t>
      </w:r>
      <w:r w:rsidRPr="00454F66">
        <w:rPr>
          <w:color w:val="000000"/>
          <w:sz w:val="32"/>
          <w:szCs w:val="32"/>
        </w:rPr>
        <w:t>ollution</w:t>
      </w:r>
      <w:r w:rsidRPr="00031B88">
        <w:rPr>
          <w:color w:val="000000"/>
          <w:sz w:val="32"/>
          <w:szCs w:val="32"/>
        </w:rPr>
        <w:t>.</w:t>
      </w:r>
      <w:r w:rsidRPr="00031B88">
        <w:rPr>
          <w:color w:val="000000"/>
          <w:sz w:val="32"/>
          <w:szCs w:val="32"/>
        </w:rPr>
        <w:t xml:space="preserve"> </w:t>
      </w:r>
      <w:r w:rsidRPr="00031B88">
        <w:rPr>
          <w:color w:val="000000"/>
          <w:sz w:val="32"/>
          <w:szCs w:val="32"/>
        </w:rPr>
        <w:t xml:space="preserve">There are </w:t>
      </w:r>
      <w:r w:rsidR="002F30CC" w:rsidRPr="00031B88">
        <w:rPr>
          <w:color w:val="000000"/>
          <w:sz w:val="32"/>
          <w:szCs w:val="32"/>
        </w:rPr>
        <w:t>a lot of</w:t>
      </w:r>
      <w:r w:rsidRPr="00031B88">
        <w:rPr>
          <w:color w:val="000000"/>
          <w:sz w:val="32"/>
          <w:szCs w:val="32"/>
        </w:rPr>
        <w:t xml:space="preserve"> behaviors that </w:t>
      </w:r>
      <w:r w:rsidR="002F30CC" w:rsidRPr="00031B88">
        <w:rPr>
          <w:color w:val="000000"/>
          <w:sz w:val="32"/>
          <w:szCs w:val="32"/>
        </w:rPr>
        <w:t>we can make in order to</w:t>
      </w:r>
      <w:r w:rsidRPr="00031B88">
        <w:rPr>
          <w:color w:val="000000"/>
          <w:sz w:val="32"/>
          <w:szCs w:val="32"/>
        </w:rPr>
        <w:t xml:space="preserve"> reduce the problem of pollution</w:t>
      </w:r>
      <w:r w:rsidR="002F30CC" w:rsidRPr="00031B88">
        <w:rPr>
          <w:color w:val="000000"/>
          <w:sz w:val="32"/>
          <w:szCs w:val="32"/>
        </w:rPr>
        <w:t xml:space="preserve">. For example, showing a program that contributing to spread awareness </w:t>
      </w:r>
      <w:r w:rsidRPr="00031B88">
        <w:rPr>
          <w:color w:val="000000"/>
          <w:sz w:val="32"/>
          <w:szCs w:val="32"/>
        </w:rPr>
        <w:t xml:space="preserve">among people about the dangers of pollution and its </w:t>
      </w:r>
      <w:r w:rsidR="002F30CC" w:rsidRPr="00031B88">
        <w:rPr>
          <w:color w:val="000000"/>
          <w:sz w:val="32"/>
          <w:szCs w:val="32"/>
        </w:rPr>
        <w:t>bad</w:t>
      </w:r>
      <w:r w:rsidRPr="00031B88">
        <w:rPr>
          <w:color w:val="000000"/>
          <w:sz w:val="32"/>
          <w:szCs w:val="32"/>
        </w:rPr>
        <w:t xml:space="preserve"> effects </w:t>
      </w:r>
      <w:r w:rsidR="002F30CC" w:rsidRPr="00031B88">
        <w:rPr>
          <w:color w:val="000000"/>
          <w:sz w:val="32"/>
          <w:szCs w:val="32"/>
        </w:rPr>
        <w:t>on our life or establishing factories for r</w:t>
      </w:r>
      <w:r w:rsidR="002F30CC" w:rsidRPr="00454F66">
        <w:rPr>
          <w:color w:val="000000"/>
          <w:sz w:val="32"/>
          <w:szCs w:val="32"/>
        </w:rPr>
        <w:t xml:space="preserve">ecycling </w:t>
      </w:r>
      <w:r w:rsidR="002F30CC" w:rsidRPr="00031B88">
        <w:rPr>
          <w:color w:val="000000"/>
          <w:sz w:val="32"/>
          <w:szCs w:val="32"/>
        </w:rPr>
        <w:t>that collect</w:t>
      </w:r>
      <w:r w:rsidR="002F30CC" w:rsidRPr="00454F66">
        <w:rPr>
          <w:color w:val="000000"/>
          <w:sz w:val="32"/>
          <w:szCs w:val="32"/>
        </w:rPr>
        <w:t xml:space="preserve"> things like cans and glass</w:t>
      </w:r>
      <w:r w:rsidR="002F30CC" w:rsidRPr="00031B88">
        <w:rPr>
          <w:color w:val="000000"/>
          <w:sz w:val="32"/>
          <w:szCs w:val="32"/>
        </w:rPr>
        <w:t xml:space="preserve">, paper, plastic and </w:t>
      </w:r>
      <w:r w:rsidR="002F30CC" w:rsidRPr="00454F66">
        <w:rPr>
          <w:color w:val="000000"/>
          <w:sz w:val="32"/>
          <w:szCs w:val="32"/>
        </w:rPr>
        <w:t xml:space="preserve">used </w:t>
      </w:r>
      <w:r w:rsidR="002F30CC" w:rsidRPr="00031B88">
        <w:rPr>
          <w:color w:val="000000"/>
          <w:sz w:val="32"/>
          <w:szCs w:val="32"/>
        </w:rPr>
        <w:t xml:space="preserve">them </w:t>
      </w:r>
      <w:r w:rsidR="002F30CC" w:rsidRPr="00454F66">
        <w:rPr>
          <w:color w:val="000000"/>
          <w:sz w:val="32"/>
          <w:szCs w:val="32"/>
        </w:rPr>
        <w:t>again</w:t>
      </w:r>
      <w:r w:rsidR="002F30CC" w:rsidRPr="00031B88">
        <w:rPr>
          <w:color w:val="000000"/>
          <w:sz w:val="32"/>
          <w:szCs w:val="32"/>
        </w:rPr>
        <w:t xml:space="preserve"> to make </w:t>
      </w:r>
      <w:r w:rsidR="00031B88" w:rsidRPr="00031B88">
        <w:rPr>
          <w:color w:val="000000"/>
          <w:sz w:val="32"/>
          <w:szCs w:val="32"/>
        </w:rPr>
        <w:t>new products from them</w:t>
      </w:r>
      <w:r w:rsidR="002F30CC" w:rsidRPr="00031B88">
        <w:rPr>
          <w:color w:val="000000"/>
          <w:sz w:val="32"/>
          <w:szCs w:val="32"/>
        </w:rPr>
        <w:t>.</w:t>
      </w:r>
      <w:r w:rsidR="00031B88" w:rsidRPr="00031B88">
        <w:rPr>
          <w:color w:val="000000"/>
          <w:sz w:val="32"/>
          <w:szCs w:val="32"/>
        </w:rPr>
        <w:t xml:space="preserve"> We can also p</w:t>
      </w:r>
      <w:r w:rsidR="00031B88" w:rsidRPr="00031B88">
        <w:rPr>
          <w:color w:val="000000"/>
          <w:sz w:val="32"/>
          <w:szCs w:val="32"/>
        </w:rPr>
        <w:t>lace filters on the water taps</w:t>
      </w:r>
      <w:r w:rsidR="00031B88" w:rsidRPr="00031B88">
        <w:rPr>
          <w:color w:val="000000"/>
          <w:sz w:val="32"/>
          <w:szCs w:val="32"/>
        </w:rPr>
        <w:t xml:space="preserve"> to purify the water. Actually we can think more and more to bring new ideas that we can apply to reduce pollution.</w:t>
      </w:r>
    </w:p>
    <w:p w:rsidR="00FB45D5" w:rsidRPr="00031B88" w:rsidRDefault="00FB45D5" w:rsidP="00454F66">
      <w:pPr>
        <w:shd w:val="clear" w:color="auto" w:fill="FFFFFF"/>
        <w:bidi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FB45D5" w:rsidRPr="00031B88" w:rsidSect="00EC50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22" w:rsidRDefault="003F4622" w:rsidP="003D5D3D">
      <w:pPr>
        <w:spacing w:after="0" w:line="240" w:lineRule="auto"/>
      </w:pPr>
      <w:r>
        <w:separator/>
      </w:r>
    </w:p>
  </w:endnote>
  <w:endnote w:type="continuationSeparator" w:id="0">
    <w:p w:rsidR="003F4622" w:rsidRDefault="003F4622" w:rsidP="003D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22" w:rsidRDefault="003F4622" w:rsidP="003D5D3D">
      <w:pPr>
        <w:spacing w:after="0" w:line="240" w:lineRule="auto"/>
      </w:pPr>
      <w:r>
        <w:separator/>
      </w:r>
    </w:p>
  </w:footnote>
  <w:footnote w:type="continuationSeparator" w:id="0">
    <w:p w:rsidR="003F4622" w:rsidRDefault="003F4622" w:rsidP="003D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184"/>
    <w:multiLevelType w:val="hybridMultilevel"/>
    <w:tmpl w:val="17013E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12"/>
    <w:rsid w:val="00005EC6"/>
    <w:rsid w:val="00031B88"/>
    <w:rsid w:val="000B19DF"/>
    <w:rsid w:val="002F30CC"/>
    <w:rsid w:val="00357E13"/>
    <w:rsid w:val="003D5D3D"/>
    <w:rsid w:val="003F4622"/>
    <w:rsid w:val="00454F66"/>
    <w:rsid w:val="005F512D"/>
    <w:rsid w:val="006571A2"/>
    <w:rsid w:val="006C34FA"/>
    <w:rsid w:val="0078616E"/>
    <w:rsid w:val="007B2E92"/>
    <w:rsid w:val="008225BF"/>
    <w:rsid w:val="0082709C"/>
    <w:rsid w:val="00993C4B"/>
    <w:rsid w:val="00995306"/>
    <w:rsid w:val="00A20A45"/>
    <w:rsid w:val="00A22C3A"/>
    <w:rsid w:val="00B50282"/>
    <w:rsid w:val="00C45E8E"/>
    <w:rsid w:val="00C47B9D"/>
    <w:rsid w:val="00CA6412"/>
    <w:rsid w:val="00CC5150"/>
    <w:rsid w:val="00CC5175"/>
    <w:rsid w:val="00CE2D09"/>
    <w:rsid w:val="00E74B4A"/>
    <w:rsid w:val="00EC5048"/>
    <w:rsid w:val="00FB06BC"/>
    <w:rsid w:val="00FB45D5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F512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4F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C34F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6C34FA"/>
    <w:rPr>
      <w:rFonts w:cs="HelveticaNeueLT Std Lt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616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C5175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5F5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5F512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D3D"/>
  </w:style>
  <w:style w:type="paragraph" w:styleId="a6">
    <w:name w:val="footer"/>
    <w:basedOn w:val="a"/>
    <w:link w:val="Char1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D3D"/>
  </w:style>
  <w:style w:type="paragraph" w:customStyle="1" w:styleId="tw-data-text">
    <w:name w:val="tw-data-text"/>
    <w:basedOn w:val="a"/>
    <w:rsid w:val="00454F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54F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Char"/>
    <w:uiPriority w:val="9"/>
    <w:qFormat/>
    <w:rsid w:val="005F512D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4FA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6C34FA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6C34FA"/>
    <w:rPr>
      <w:rFonts w:cs="HelveticaNeueLT Std Lt"/>
      <w:color w:val="000000"/>
      <w:sz w:val="22"/>
      <w:szCs w:val="22"/>
    </w:rPr>
  </w:style>
  <w:style w:type="paragraph" w:styleId="a3">
    <w:name w:val="Balloon Text"/>
    <w:basedOn w:val="a"/>
    <w:link w:val="Char"/>
    <w:uiPriority w:val="99"/>
    <w:semiHidden/>
    <w:unhideWhenUsed/>
    <w:rsid w:val="0078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616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C5175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5F5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0"/>
    <w:uiPriority w:val="99"/>
    <w:semiHidden/>
    <w:unhideWhenUsed/>
    <w:rsid w:val="005F512D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3D5D3D"/>
  </w:style>
  <w:style w:type="paragraph" w:styleId="a6">
    <w:name w:val="footer"/>
    <w:basedOn w:val="a"/>
    <w:link w:val="Char1"/>
    <w:uiPriority w:val="99"/>
    <w:unhideWhenUsed/>
    <w:rsid w:val="003D5D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3D5D3D"/>
  </w:style>
  <w:style w:type="paragraph" w:customStyle="1" w:styleId="tw-data-text">
    <w:name w:val="tw-data-text"/>
    <w:basedOn w:val="a"/>
    <w:rsid w:val="00454F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54F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D8EB8E-A232-4A85-BB23-161750DEE694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61C3DCE-A661-436B-9642-0DD7F888C5A3}">
      <dgm:prSet phldrT="[نص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sz="1400" b="1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Plan</a:t>
          </a:r>
          <a:endParaRPr lang="en-US" sz="1400"/>
        </a:p>
        <a:p>
          <a:pPr algn="ctr" rtl="1"/>
          <a:r>
            <a:rPr lang="en-US" sz="1800"/>
            <a:t>Pollution</a:t>
          </a:r>
          <a:endParaRPr lang="ar-SA" sz="1800"/>
        </a:p>
      </dgm:t>
    </dgm:pt>
    <dgm:pt modelId="{07243ED0-42F5-46C4-9E5E-AC7EFEDBE664}" type="parTrans" cxnId="{1FFE35FD-1755-4283-930B-BC0F8ABD0847}">
      <dgm:prSet/>
      <dgm:spPr/>
      <dgm:t>
        <a:bodyPr/>
        <a:lstStyle/>
        <a:p>
          <a:pPr algn="ctr" rtl="1"/>
          <a:endParaRPr lang="ar-SA"/>
        </a:p>
      </dgm:t>
    </dgm:pt>
    <dgm:pt modelId="{7A574FAA-8C6C-424E-A88F-FDB3E558C1AE}" type="sibTrans" cxnId="{1FFE35FD-1755-4283-930B-BC0F8ABD0847}">
      <dgm:prSet/>
      <dgm:spPr/>
      <dgm:t>
        <a:bodyPr/>
        <a:lstStyle/>
        <a:p>
          <a:pPr algn="ctr" rtl="1"/>
          <a:endParaRPr lang="ar-SA"/>
        </a:p>
      </dgm:t>
    </dgm:pt>
    <dgm:pt modelId="{2EB259A4-9C2D-4BBD-BC84-D6D48C883725}">
      <dgm:prSet phldrT="[نص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important issue </a:t>
          </a:r>
          <a:endParaRPr lang="ar-SA"/>
        </a:p>
      </dgm:t>
    </dgm:pt>
    <dgm:pt modelId="{3F200E56-3E91-4049-8C9C-E581169BC080}" type="parTrans" cxnId="{AD2B284C-AEC1-4CF9-B33F-DFD274CE5166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AA684E14-FE12-4F2C-BD87-385F19DCAE3B}" type="sibTrans" cxnId="{AD2B284C-AEC1-4CF9-B33F-DFD274CE5166}">
      <dgm:prSet/>
      <dgm:spPr/>
      <dgm:t>
        <a:bodyPr/>
        <a:lstStyle/>
        <a:p>
          <a:pPr algn="ctr" rtl="1"/>
          <a:endParaRPr lang="ar-SA"/>
        </a:p>
      </dgm:t>
    </dgm:pt>
    <dgm:pt modelId="{64CD0807-7FB9-4F96-8597-EA82A8AC06D3}">
      <dgm:prSet phldrT="[نص]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global phenomenon </a:t>
          </a:r>
          <a:endParaRPr lang="ar-SA"/>
        </a:p>
      </dgm:t>
    </dgm:pt>
    <dgm:pt modelId="{D2B153E0-329A-4272-9543-89D9A8CD044E}" type="parTrans" cxnId="{3FE258BE-4345-4C74-9DD5-86BE850E26F0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B4753B37-035A-4BDE-BA33-E4E9508DF5E7}" type="sibTrans" cxnId="{3FE258BE-4345-4C74-9DD5-86BE850E26F0}">
      <dgm:prSet/>
      <dgm:spPr/>
      <dgm:t>
        <a:bodyPr/>
        <a:lstStyle/>
        <a:p>
          <a:pPr algn="ctr" rtl="1"/>
          <a:endParaRPr lang="ar-SA"/>
        </a:p>
      </dgm:t>
    </dgm:pt>
    <dgm:pt modelId="{ED3BBD1D-E79D-40A3-9398-4A1A18BF6A5F}">
      <dgm:prSet phldrT="[نص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b="0"/>
            <a:t>gift from God </a:t>
          </a:r>
          <a:endParaRPr lang="ar-SA" b="0"/>
        </a:p>
      </dgm:t>
    </dgm:pt>
    <dgm:pt modelId="{287853B2-DA83-419A-87A5-938723EF9CC9}" type="parTrans" cxnId="{6A954268-3CBF-4AC4-8A32-B6451876635A}">
      <dgm:prSet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9B21B059-8217-4246-92F6-D98BA073E7EB}" type="sibTrans" cxnId="{6A954268-3CBF-4AC4-8A32-B6451876635A}">
      <dgm:prSet/>
      <dgm:spPr/>
      <dgm:t>
        <a:bodyPr/>
        <a:lstStyle/>
        <a:p>
          <a:pPr algn="ctr" rtl="1"/>
          <a:endParaRPr lang="ar-SA"/>
        </a:p>
      </dgm:t>
    </dgm:pt>
    <dgm:pt modelId="{8AF2BAFF-46D2-4221-B127-3E9D8C010A87}">
      <dgm:prSet phldrT="[نص]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reduce pollution</a:t>
          </a:r>
          <a:endParaRPr lang="ar-SA"/>
        </a:p>
      </dgm:t>
    </dgm:pt>
    <dgm:pt modelId="{FED5F4F4-886E-474A-8915-1C5CD3B349C7}" type="parTrans" cxnId="{9CD257BC-42F7-42C5-B346-A6739BEABD07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701C2831-6D3A-4753-83D7-C2162C698FEF}" type="sibTrans" cxnId="{9CD257BC-42F7-42C5-B346-A6739BEABD07}">
      <dgm:prSet/>
      <dgm:spPr/>
      <dgm:t>
        <a:bodyPr/>
        <a:lstStyle/>
        <a:p>
          <a:pPr algn="ctr" rtl="1"/>
          <a:endParaRPr lang="ar-SA"/>
        </a:p>
      </dgm:t>
    </dgm:pt>
    <dgm:pt modelId="{6752FE4D-53F1-48CD-A1B4-D57C2A8CD5C2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spread awareness</a:t>
          </a:r>
          <a:endParaRPr lang="ar-SA"/>
        </a:p>
      </dgm:t>
    </dgm:pt>
    <dgm:pt modelId="{AE7B575A-F48C-428C-A7E6-40372A821DBF}" type="parTrans" cxnId="{531D7761-71F9-4E93-A28F-81570BA322B3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591170D3-6829-4761-8FFD-943882D6D7F0}" type="sibTrans" cxnId="{531D7761-71F9-4E93-A28F-81570BA322B3}">
      <dgm:prSet/>
      <dgm:spPr/>
      <dgm:t>
        <a:bodyPr/>
        <a:lstStyle/>
        <a:p>
          <a:pPr algn="ctr" rtl="1"/>
          <a:endParaRPr lang="ar-SA"/>
        </a:p>
      </dgm:t>
    </dgm:pt>
    <dgm:pt modelId="{7CCA9A17-366E-45E4-9D1A-E6B653382587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imbalanced</a:t>
          </a:r>
          <a:r>
            <a:rPr lang="ar-SA"/>
            <a:t> </a:t>
          </a:r>
          <a:r>
            <a:rPr lang="en-US"/>
            <a:t>nature</a:t>
          </a:r>
          <a:endParaRPr lang="ar-SA"/>
        </a:p>
      </dgm:t>
    </dgm:pt>
    <dgm:pt modelId="{8CB2579D-B9B7-4968-AEF8-0D0B27F7EAD9}" type="parTrans" cxnId="{1487590B-4029-414C-BA4D-947DAC29135B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4F77DE08-6645-43A0-AE4D-EA11355F33C5}" type="sibTrans" cxnId="{1487590B-4029-414C-BA4D-947DAC29135B}">
      <dgm:prSet/>
      <dgm:spPr/>
      <dgm:t>
        <a:bodyPr/>
        <a:lstStyle/>
        <a:p>
          <a:pPr algn="ctr" rtl="1"/>
          <a:endParaRPr lang="ar-SA"/>
        </a:p>
      </dgm:t>
    </dgm:pt>
    <dgm:pt modelId="{681FB1FF-05F2-4A12-8117-53FA2649E800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 b="1"/>
            <a:t>recycling</a:t>
          </a:r>
          <a:endParaRPr lang="ar-SA"/>
        </a:p>
      </dgm:t>
    </dgm:pt>
    <dgm:pt modelId="{2E2B279C-A1A8-40D9-9758-485930D3A7D0}" type="parTrans" cxnId="{E16F3340-8B82-4598-9853-28A88C2C2AA5}">
      <dgm:prSet>
        <dgm:style>
          <a:lnRef idx="3">
            <a:schemeClr val="accent3"/>
          </a:lnRef>
          <a:fillRef idx="0">
            <a:schemeClr val="accent3"/>
          </a:fillRef>
          <a:effectRef idx="2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4AD8F379-7246-498D-92BF-4E24FE2383D8}" type="sibTrans" cxnId="{E16F3340-8B82-4598-9853-28A88C2C2AA5}">
      <dgm:prSet/>
      <dgm:spPr/>
      <dgm:t>
        <a:bodyPr/>
        <a:lstStyle/>
        <a:p>
          <a:pPr algn="ctr" rtl="1"/>
          <a:endParaRPr lang="ar-SA"/>
        </a:p>
      </dgm:t>
    </dgm:pt>
    <dgm:pt modelId="{C59EABC7-96AB-4924-B729-049DCB5409F9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 rtl="1"/>
          <a:r>
            <a:rPr lang="en-US"/>
            <a:t>air pollution</a:t>
          </a:r>
          <a:endParaRPr lang="ar-SA"/>
        </a:p>
      </dgm:t>
    </dgm:pt>
    <dgm:pt modelId="{97DA0710-2781-4C2A-B0FD-999EA49B45F8}" type="parTrans" cxnId="{558B0CCA-116F-4625-9F84-FDC2D32258F6}">
      <dgm:prSet>
        <dgm:style>
          <a:lnRef idx="3">
            <a:schemeClr val="accent5"/>
          </a:lnRef>
          <a:fillRef idx="0">
            <a:schemeClr val="accent5"/>
          </a:fillRef>
          <a:effectRef idx="2">
            <a:schemeClr val="accent5"/>
          </a:effectRef>
          <a:fontRef idx="minor">
            <a:schemeClr val="tx1"/>
          </a:fontRef>
        </dgm:style>
      </dgm:prSet>
      <dgm:spPr/>
      <dgm:t>
        <a:bodyPr/>
        <a:lstStyle/>
        <a:p>
          <a:pPr algn="ctr" rtl="1"/>
          <a:endParaRPr lang="ar-SA"/>
        </a:p>
      </dgm:t>
    </dgm:pt>
    <dgm:pt modelId="{C85AC88B-AB8E-412A-AAF6-A995FB449FEB}" type="sibTrans" cxnId="{558B0CCA-116F-4625-9F84-FDC2D32258F6}">
      <dgm:prSet/>
      <dgm:spPr/>
      <dgm:t>
        <a:bodyPr/>
        <a:lstStyle/>
        <a:p>
          <a:pPr algn="ctr" rtl="1"/>
          <a:endParaRPr lang="ar-SA"/>
        </a:p>
      </dgm:t>
    </dgm:pt>
    <dgm:pt modelId="{9D6F4174-491A-4DC8-8D85-80BEE71A49B4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en-US"/>
            <a:t>filters</a:t>
          </a:r>
          <a:endParaRPr lang="ar-SA"/>
        </a:p>
      </dgm:t>
    </dgm:pt>
    <dgm:pt modelId="{5ABC2EBE-2823-4FA1-BEFA-58241A6B0F51}" type="parTrans" cxnId="{1D722321-97C8-4437-9512-7B76A2974CB9}">
      <dgm:prSet/>
      <dgm:spPr/>
      <dgm:t>
        <a:bodyPr/>
        <a:lstStyle/>
        <a:p>
          <a:pPr rtl="1"/>
          <a:endParaRPr lang="ar-SA"/>
        </a:p>
      </dgm:t>
    </dgm:pt>
    <dgm:pt modelId="{664C7281-50FE-4D98-8872-E986845FDDEA}" type="sibTrans" cxnId="{1D722321-97C8-4437-9512-7B76A2974CB9}">
      <dgm:prSet/>
      <dgm:spPr/>
      <dgm:t>
        <a:bodyPr/>
        <a:lstStyle/>
        <a:p>
          <a:pPr rtl="1"/>
          <a:endParaRPr lang="ar-SA"/>
        </a:p>
      </dgm:t>
    </dgm:pt>
    <dgm:pt modelId="{2C210A29-6D86-4214-8D9F-A7AC3CC3620C}">
      <dgm:prSet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en-US"/>
            <a:t>water pollution</a:t>
          </a:r>
          <a:endParaRPr lang="ar-SA"/>
        </a:p>
      </dgm:t>
    </dgm:pt>
    <dgm:pt modelId="{D3DB0A7D-729F-46AF-B4BF-352847A73CEA}" type="parTrans" cxnId="{0B854858-A023-4B65-9472-2132B5520DC2}">
      <dgm:prSet/>
      <dgm:spPr/>
      <dgm:t>
        <a:bodyPr/>
        <a:lstStyle/>
        <a:p>
          <a:pPr rtl="1"/>
          <a:endParaRPr lang="ar-SA"/>
        </a:p>
      </dgm:t>
    </dgm:pt>
    <dgm:pt modelId="{9707AB83-4C03-495B-ACFE-7830E39199A7}" type="sibTrans" cxnId="{0B854858-A023-4B65-9472-2132B5520DC2}">
      <dgm:prSet/>
      <dgm:spPr/>
      <dgm:t>
        <a:bodyPr/>
        <a:lstStyle/>
        <a:p>
          <a:pPr rtl="1"/>
          <a:endParaRPr lang="ar-SA"/>
        </a:p>
      </dgm:t>
    </dgm:pt>
    <dgm:pt modelId="{91AC64CC-E513-40EC-957F-3F9C3D3CF053}" type="pres">
      <dgm:prSet presAssocID="{3BD8EB8E-A232-4A85-BB23-161750DEE69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pPr rtl="1"/>
          <a:endParaRPr lang="ar-SA"/>
        </a:p>
      </dgm:t>
    </dgm:pt>
    <dgm:pt modelId="{58769073-45A1-4A18-A526-4532425208BE}" type="pres">
      <dgm:prSet presAssocID="{3BD8EB8E-A232-4A85-BB23-161750DEE694}" presName="hierFlow" presStyleCnt="0"/>
      <dgm:spPr/>
    </dgm:pt>
    <dgm:pt modelId="{40A43166-0A91-4ED4-9A3E-F36A2BBF7F72}" type="pres">
      <dgm:prSet presAssocID="{3BD8EB8E-A232-4A85-BB23-161750DEE69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E2E18486-B2C9-421C-BCAB-65195F08E564}" type="pres">
      <dgm:prSet presAssocID="{B61C3DCE-A661-436B-9642-0DD7F888C5A3}" presName="Name14" presStyleCnt="0"/>
      <dgm:spPr/>
    </dgm:pt>
    <dgm:pt modelId="{30561F52-A43F-45CB-8368-954417BC9549}" type="pres">
      <dgm:prSet presAssocID="{B61C3DCE-A661-436B-9642-0DD7F888C5A3}" presName="level1Shape" presStyleLbl="node0" presStyleIdx="0" presStyleCnt="1" custScaleX="507269" custScaleY="18712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2AB070-DBD4-4618-A337-40E760ABEA43}" type="pres">
      <dgm:prSet presAssocID="{B61C3DCE-A661-436B-9642-0DD7F888C5A3}" presName="hierChild2" presStyleCnt="0"/>
      <dgm:spPr/>
    </dgm:pt>
    <dgm:pt modelId="{BA24FE4D-E748-42D3-A165-C25FB59C4971}" type="pres">
      <dgm:prSet presAssocID="{3F200E56-3E91-4049-8C9C-E581169BC080}" presName="Name19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4CACD31C-21A1-4009-9865-94534362A7AF}" type="pres">
      <dgm:prSet presAssocID="{2EB259A4-9C2D-4BBD-BC84-D6D48C883725}" presName="Name21" presStyleCnt="0"/>
      <dgm:spPr/>
    </dgm:pt>
    <dgm:pt modelId="{9CD22B52-9F89-49A7-9A78-BF8298F6262D}" type="pres">
      <dgm:prSet presAssocID="{2EB259A4-9C2D-4BBD-BC84-D6D48C883725}" presName="level2Shape" presStyleLbl="node2" presStyleIdx="0" presStyleCnt="2"/>
      <dgm:spPr/>
      <dgm:t>
        <a:bodyPr/>
        <a:lstStyle/>
        <a:p>
          <a:pPr rtl="1"/>
          <a:endParaRPr lang="ar-SA"/>
        </a:p>
      </dgm:t>
    </dgm:pt>
    <dgm:pt modelId="{9D9955F8-FD69-486E-AC1D-77312DB52940}" type="pres">
      <dgm:prSet presAssocID="{2EB259A4-9C2D-4BBD-BC84-D6D48C883725}" presName="hierChild3" presStyleCnt="0"/>
      <dgm:spPr/>
    </dgm:pt>
    <dgm:pt modelId="{CB6207CE-FE04-4494-B0B6-F38E64E7DBDE}" type="pres">
      <dgm:prSet presAssocID="{D2B153E0-329A-4272-9543-89D9A8CD044E}" presName="Name19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823F0724-BDDD-4188-A19F-1A539E680B9E}" type="pres">
      <dgm:prSet presAssocID="{64CD0807-7FB9-4F96-8597-EA82A8AC06D3}" presName="Name21" presStyleCnt="0"/>
      <dgm:spPr/>
    </dgm:pt>
    <dgm:pt modelId="{4340BBC7-01F3-4633-811F-0F457B131B82}" type="pres">
      <dgm:prSet presAssocID="{64CD0807-7FB9-4F96-8597-EA82A8AC06D3}" presName="level2Shape" presStyleLbl="node3" presStyleIdx="0" presStyleCnt="2"/>
      <dgm:spPr/>
      <dgm:t>
        <a:bodyPr/>
        <a:lstStyle/>
        <a:p>
          <a:pPr rtl="1"/>
          <a:endParaRPr lang="ar-SA"/>
        </a:p>
      </dgm:t>
    </dgm:pt>
    <dgm:pt modelId="{EEFE3609-630D-4CFB-855C-0B3544661260}" type="pres">
      <dgm:prSet presAssocID="{64CD0807-7FB9-4F96-8597-EA82A8AC06D3}" presName="hierChild3" presStyleCnt="0"/>
      <dgm:spPr/>
    </dgm:pt>
    <dgm:pt modelId="{D7B5C281-DC5A-4478-8420-C22158D68E65}" type="pres">
      <dgm:prSet presAssocID="{8CB2579D-B9B7-4968-AEF8-0D0B27F7EAD9}" presName="Name19" presStyleLbl="parChTrans1D4" presStyleIdx="0" presStyleCnt="6"/>
      <dgm:spPr/>
      <dgm:t>
        <a:bodyPr/>
        <a:lstStyle/>
        <a:p>
          <a:pPr rtl="1"/>
          <a:endParaRPr lang="ar-SA"/>
        </a:p>
      </dgm:t>
    </dgm:pt>
    <dgm:pt modelId="{4383DC32-7DC1-4255-B288-85EBF9F6FA29}" type="pres">
      <dgm:prSet presAssocID="{7CCA9A17-366E-45E4-9D1A-E6B653382587}" presName="Name21" presStyleCnt="0"/>
      <dgm:spPr/>
    </dgm:pt>
    <dgm:pt modelId="{9770F208-1DF8-4004-9F26-FC83BFCE43D8}" type="pres">
      <dgm:prSet presAssocID="{7CCA9A17-366E-45E4-9D1A-E6B653382587}" presName="level2Shape" presStyleLbl="node4" presStyleIdx="0" presStyleCnt="6"/>
      <dgm:spPr/>
      <dgm:t>
        <a:bodyPr/>
        <a:lstStyle/>
        <a:p>
          <a:pPr rtl="1"/>
          <a:endParaRPr lang="ar-SA"/>
        </a:p>
      </dgm:t>
    </dgm:pt>
    <dgm:pt modelId="{384F3A97-92B4-4168-B0B3-FEA6D949B556}" type="pres">
      <dgm:prSet presAssocID="{7CCA9A17-366E-45E4-9D1A-E6B653382587}" presName="hierChild3" presStyleCnt="0"/>
      <dgm:spPr/>
    </dgm:pt>
    <dgm:pt modelId="{A33EA071-00A8-4189-B8D2-65E6992F3A11}" type="pres">
      <dgm:prSet presAssocID="{97DA0710-2781-4C2A-B0FD-999EA49B45F8}" presName="Name19" presStyleLbl="parChTrans1D4" presStyleIdx="1" presStyleCnt="6"/>
      <dgm:spPr/>
      <dgm:t>
        <a:bodyPr/>
        <a:lstStyle/>
        <a:p>
          <a:pPr rtl="1"/>
          <a:endParaRPr lang="ar-SA"/>
        </a:p>
      </dgm:t>
    </dgm:pt>
    <dgm:pt modelId="{F22DE91D-B27C-4D06-9C25-F83CE7596293}" type="pres">
      <dgm:prSet presAssocID="{C59EABC7-96AB-4924-B729-049DCB5409F9}" presName="Name21" presStyleCnt="0"/>
      <dgm:spPr/>
    </dgm:pt>
    <dgm:pt modelId="{7BA7515A-06E0-4577-A633-3CC45CDD989C}" type="pres">
      <dgm:prSet presAssocID="{C59EABC7-96AB-4924-B729-049DCB5409F9}" presName="level2Shape" presStyleLbl="node4" presStyleIdx="1" presStyleCnt="6"/>
      <dgm:spPr/>
      <dgm:t>
        <a:bodyPr/>
        <a:lstStyle/>
        <a:p>
          <a:pPr rtl="1"/>
          <a:endParaRPr lang="ar-SA"/>
        </a:p>
      </dgm:t>
    </dgm:pt>
    <dgm:pt modelId="{42A8807E-A975-4AC9-8BF6-A3DAB14D13D6}" type="pres">
      <dgm:prSet presAssocID="{C59EABC7-96AB-4924-B729-049DCB5409F9}" presName="hierChild3" presStyleCnt="0"/>
      <dgm:spPr/>
    </dgm:pt>
    <dgm:pt modelId="{A7A80A62-B1AD-48FA-BF28-ACF6B5201166}" type="pres">
      <dgm:prSet presAssocID="{D3DB0A7D-729F-46AF-B4BF-352847A73CEA}" presName="Name19" presStyleLbl="parChTrans1D4" presStyleIdx="2" presStyleCnt="6"/>
      <dgm:spPr/>
    </dgm:pt>
    <dgm:pt modelId="{8A7E91F8-E6D3-43A1-8FC0-1EF524618BE2}" type="pres">
      <dgm:prSet presAssocID="{2C210A29-6D86-4214-8D9F-A7AC3CC3620C}" presName="Name21" presStyleCnt="0"/>
      <dgm:spPr/>
    </dgm:pt>
    <dgm:pt modelId="{AF5EA743-DC1C-49D3-8B66-6016EBF3428A}" type="pres">
      <dgm:prSet presAssocID="{2C210A29-6D86-4214-8D9F-A7AC3CC3620C}" presName="level2Shape" presStyleLbl="node4" presStyleIdx="2" presStyleCnt="6"/>
      <dgm:spPr/>
      <dgm:t>
        <a:bodyPr/>
        <a:lstStyle/>
        <a:p>
          <a:pPr rtl="1"/>
          <a:endParaRPr lang="ar-SA"/>
        </a:p>
      </dgm:t>
    </dgm:pt>
    <dgm:pt modelId="{EEB23632-C380-425A-9693-8AA8EBAA55E7}" type="pres">
      <dgm:prSet presAssocID="{2C210A29-6D86-4214-8D9F-A7AC3CC3620C}" presName="hierChild3" presStyleCnt="0"/>
      <dgm:spPr/>
    </dgm:pt>
    <dgm:pt modelId="{96E6D195-C47A-4B84-8B66-5DB143199D80}" type="pres">
      <dgm:prSet presAssocID="{287853B2-DA83-419A-87A5-938723EF9CC9}" presName="Name19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EFD2404D-0709-4A0A-A3D7-4BB0D3ABC502}" type="pres">
      <dgm:prSet presAssocID="{ED3BBD1D-E79D-40A3-9398-4A1A18BF6A5F}" presName="Name21" presStyleCnt="0"/>
      <dgm:spPr/>
    </dgm:pt>
    <dgm:pt modelId="{07BDFD1D-1922-4948-AFFF-7413FB1B6399}" type="pres">
      <dgm:prSet presAssocID="{ED3BBD1D-E79D-40A3-9398-4A1A18BF6A5F}" presName="level2Shape" presStyleLbl="node2" presStyleIdx="1" presStyleCnt="2"/>
      <dgm:spPr/>
      <dgm:t>
        <a:bodyPr/>
        <a:lstStyle/>
        <a:p>
          <a:pPr rtl="1"/>
          <a:endParaRPr lang="ar-SA"/>
        </a:p>
      </dgm:t>
    </dgm:pt>
    <dgm:pt modelId="{7F6339BA-2EAA-49A3-A53D-8593E9780A7A}" type="pres">
      <dgm:prSet presAssocID="{ED3BBD1D-E79D-40A3-9398-4A1A18BF6A5F}" presName="hierChild3" presStyleCnt="0"/>
      <dgm:spPr/>
    </dgm:pt>
    <dgm:pt modelId="{2001859D-2403-4561-A7DC-592B3EEEBCFD}" type="pres">
      <dgm:prSet presAssocID="{FED5F4F4-886E-474A-8915-1C5CD3B349C7}" presName="Name19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FD8C6472-FF0E-4372-A867-DCAB74B2B4D2}" type="pres">
      <dgm:prSet presAssocID="{8AF2BAFF-46D2-4221-B127-3E9D8C010A87}" presName="Name21" presStyleCnt="0"/>
      <dgm:spPr/>
    </dgm:pt>
    <dgm:pt modelId="{6ABB76A2-0409-4E55-BC59-DB4236AA4B7C}" type="pres">
      <dgm:prSet presAssocID="{8AF2BAFF-46D2-4221-B127-3E9D8C010A87}" presName="level2Shape" presStyleLbl="node3" presStyleIdx="1" presStyleCnt="2"/>
      <dgm:spPr/>
      <dgm:t>
        <a:bodyPr/>
        <a:lstStyle/>
        <a:p>
          <a:pPr rtl="1"/>
          <a:endParaRPr lang="ar-SA"/>
        </a:p>
      </dgm:t>
    </dgm:pt>
    <dgm:pt modelId="{C2863055-8CEF-4CD2-8BCB-D3516EBBAB29}" type="pres">
      <dgm:prSet presAssocID="{8AF2BAFF-46D2-4221-B127-3E9D8C010A87}" presName="hierChild3" presStyleCnt="0"/>
      <dgm:spPr/>
    </dgm:pt>
    <dgm:pt modelId="{2B790E80-270A-4432-9B80-967952EC5EFB}" type="pres">
      <dgm:prSet presAssocID="{AE7B575A-F48C-428C-A7E6-40372A821DBF}" presName="Name19" presStyleLbl="parChTrans1D4" presStyleIdx="3" presStyleCnt="6"/>
      <dgm:spPr/>
      <dgm:t>
        <a:bodyPr/>
        <a:lstStyle/>
        <a:p>
          <a:pPr rtl="1"/>
          <a:endParaRPr lang="ar-SA"/>
        </a:p>
      </dgm:t>
    </dgm:pt>
    <dgm:pt modelId="{61812769-71DE-476A-BACC-E23A33603075}" type="pres">
      <dgm:prSet presAssocID="{6752FE4D-53F1-48CD-A1B4-D57C2A8CD5C2}" presName="Name21" presStyleCnt="0"/>
      <dgm:spPr/>
    </dgm:pt>
    <dgm:pt modelId="{9D7FA755-1582-4CF8-9745-9AB9A7B422F3}" type="pres">
      <dgm:prSet presAssocID="{6752FE4D-53F1-48CD-A1B4-D57C2A8CD5C2}" presName="level2Shape" presStyleLbl="node4" presStyleIdx="3" presStyleCnt="6"/>
      <dgm:spPr/>
      <dgm:t>
        <a:bodyPr/>
        <a:lstStyle/>
        <a:p>
          <a:pPr rtl="1"/>
          <a:endParaRPr lang="ar-SA"/>
        </a:p>
      </dgm:t>
    </dgm:pt>
    <dgm:pt modelId="{197BB127-020A-41EB-A07A-38271F0E36EC}" type="pres">
      <dgm:prSet presAssocID="{6752FE4D-53F1-48CD-A1B4-D57C2A8CD5C2}" presName="hierChild3" presStyleCnt="0"/>
      <dgm:spPr/>
    </dgm:pt>
    <dgm:pt modelId="{BBD5ED02-45F0-4B5A-9AEC-70F39981A0D4}" type="pres">
      <dgm:prSet presAssocID="{2E2B279C-A1A8-40D9-9758-485930D3A7D0}" presName="Name19" presStyleLbl="parChTrans1D4" presStyleIdx="4" presStyleCnt="6"/>
      <dgm:spPr/>
      <dgm:t>
        <a:bodyPr/>
        <a:lstStyle/>
        <a:p>
          <a:pPr rtl="1"/>
          <a:endParaRPr lang="ar-SA"/>
        </a:p>
      </dgm:t>
    </dgm:pt>
    <dgm:pt modelId="{F3284B71-2B69-43E9-8F90-A06B5C55F280}" type="pres">
      <dgm:prSet presAssocID="{681FB1FF-05F2-4A12-8117-53FA2649E800}" presName="Name21" presStyleCnt="0"/>
      <dgm:spPr/>
    </dgm:pt>
    <dgm:pt modelId="{708C715A-5670-413D-BA56-224FE19CAD10}" type="pres">
      <dgm:prSet presAssocID="{681FB1FF-05F2-4A12-8117-53FA2649E800}" presName="level2Shape" presStyleLbl="node4" presStyleIdx="4" presStyleCnt="6"/>
      <dgm:spPr/>
      <dgm:t>
        <a:bodyPr/>
        <a:lstStyle/>
        <a:p>
          <a:pPr rtl="1"/>
          <a:endParaRPr lang="ar-SA"/>
        </a:p>
      </dgm:t>
    </dgm:pt>
    <dgm:pt modelId="{D80886CA-95A5-44C5-9C2E-EC5F52392A44}" type="pres">
      <dgm:prSet presAssocID="{681FB1FF-05F2-4A12-8117-53FA2649E800}" presName="hierChild3" presStyleCnt="0"/>
      <dgm:spPr/>
    </dgm:pt>
    <dgm:pt modelId="{272BE4A5-A681-483B-BA43-5AACA5449F35}" type="pres">
      <dgm:prSet presAssocID="{5ABC2EBE-2823-4FA1-BEFA-58241A6B0F51}" presName="Name19" presStyleLbl="parChTrans1D4" presStyleIdx="5" presStyleCnt="6"/>
      <dgm:spPr/>
      <dgm:t>
        <a:bodyPr/>
        <a:lstStyle/>
        <a:p>
          <a:pPr rtl="1"/>
          <a:endParaRPr lang="ar-SA"/>
        </a:p>
      </dgm:t>
    </dgm:pt>
    <dgm:pt modelId="{4F29792D-CB34-4B60-8D0C-8A89D096B70B}" type="pres">
      <dgm:prSet presAssocID="{9D6F4174-491A-4DC8-8D85-80BEE71A49B4}" presName="Name21" presStyleCnt="0"/>
      <dgm:spPr/>
    </dgm:pt>
    <dgm:pt modelId="{443BFA84-6270-4A26-9D88-09BB4CFD5E70}" type="pres">
      <dgm:prSet presAssocID="{9D6F4174-491A-4DC8-8D85-80BEE71A49B4}" presName="level2Shape" presStyleLbl="node4" presStyleIdx="5" presStyleCnt="6"/>
      <dgm:spPr/>
      <dgm:t>
        <a:bodyPr/>
        <a:lstStyle/>
        <a:p>
          <a:pPr rtl="1"/>
          <a:endParaRPr lang="ar-SA"/>
        </a:p>
      </dgm:t>
    </dgm:pt>
    <dgm:pt modelId="{FBBC2BCE-9A19-466B-87A8-944CF7A9452E}" type="pres">
      <dgm:prSet presAssocID="{9D6F4174-491A-4DC8-8D85-80BEE71A49B4}" presName="hierChild3" presStyleCnt="0"/>
      <dgm:spPr/>
    </dgm:pt>
    <dgm:pt modelId="{7F85D7BA-ED53-4CC9-B5D0-29239FC9D630}" type="pres">
      <dgm:prSet presAssocID="{3BD8EB8E-A232-4A85-BB23-161750DEE694}" presName="bgShapesFlow" presStyleCnt="0"/>
      <dgm:spPr/>
    </dgm:pt>
  </dgm:ptLst>
  <dgm:cxnLst>
    <dgm:cxn modelId="{3FE258BE-4345-4C74-9DD5-86BE850E26F0}" srcId="{2EB259A4-9C2D-4BBD-BC84-D6D48C883725}" destId="{64CD0807-7FB9-4F96-8597-EA82A8AC06D3}" srcOrd="0" destOrd="0" parTransId="{D2B153E0-329A-4272-9543-89D9A8CD044E}" sibTransId="{B4753B37-035A-4BDE-BA33-E4E9508DF5E7}"/>
    <dgm:cxn modelId="{8055F714-2C54-48C4-8DF7-FB5969F5FCA8}" type="presOf" srcId="{6752FE4D-53F1-48CD-A1B4-D57C2A8CD5C2}" destId="{9D7FA755-1582-4CF8-9745-9AB9A7B422F3}" srcOrd="0" destOrd="0" presId="urn:microsoft.com/office/officeart/2005/8/layout/hierarchy6"/>
    <dgm:cxn modelId="{E16F3340-8B82-4598-9853-28A88C2C2AA5}" srcId="{6752FE4D-53F1-48CD-A1B4-D57C2A8CD5C2}" destId="{681FB1FF-05F2-4A12-8117-53FA2649E800}" srcOrd="0" destOrd="0" parTransId="{2E2B279C-A1A8-40D9-9758-485930D3A7D0}" sibTransId="{4AD8F379-7246-498D-92BF-4E24FE2383D8}"/>
    <dgm:cxn modelId="{1B8D70A1-6D8C-4BE7-B560-CAD1DDDEE50D}" type="presOf" srcId="{7CCA9A17-366E-45E4-9D1A-E6B653382587}" destId="{9770F208-1DF8-4004-9F26-FC83BFCE43D8}" srcOrd="0" destOrd="0" presId="urn:microsoft.com/office/officeart/2005/8/layout/hierarchy6"/>
    <dgm:cxn modelId="{558B0CCA-116F-4625-9F84-FDC2D32258F6}" srcId="{7CCA9A17-366E-45E4-9D1A-E6B653382587}" destId="{C59EABC7-96AB-4924-B729-049DCB5409F9}" srcOrd="0" destOrd="0" parTransId="{97DA0710-2781-4C2A-B0FD-999EA49B45F8}" sibTransId="{C85AC88B-AB8E-412A-AAF6-A995FB449FEB}"/>
    <dgm:cxn modelId="{9CD257BC-42F7-42C5-B346-A6739BEABD07}" srcId="{ED3BBD1D-E79D-40A3-9398-4A1A18BF6A5F}" destId="{8AF2BAFF-46D2-4221-B127-3E9D8C010A87}" srcOrd="0" destOrd="0" parTransId="{FED5F4F4-886E-474A-8915-1C5CD3B349C7}" sibTransId="{701C2831-6D3A-4753-83D7-C2162C698FEF}"/>
    <dgm:cxn modelId="{E778005E-C22D-4991-B3F7-587D78F2554A}" type="presOf" srcId="{681FB1FF-05F2-4A12-8117-53FA2649E800}" destId="{708C715A-5670-413D-BA56-224FE19CAD10}" srcOrd="0" destOrd="0" presId="urn:microsoft.com/office/officeart/2005/8/layout/hierarchy6"/>
    <dgm:cxn modelId="{0B854858-A023-4B65-9472-2132B5520DC2}" srcId="{C59EABC7-96AB-4924-B729-049DCB5409F9}" destId="{2C210A29-6D86-4214-8D9F-A7AC3CC3620C}" srcOrd="0" destOrd="0" parTransId="{D3DB0A7D-729F-46AF-B4BF-352847A73CEA}" sibTransId="{9707AB83-4C03-495B-ACFE-7830E39199A7}"/>
    <dgm:cxn modelId="{BE7E78C0-755F-498E-B212-8514E10F5DE2}" type="presOf" srcId="{3BD8EB8E-A232-4A85-BB23-161750DEE694}" destId="{91AC64CC-E513-40EC-957F-3F9C3D3CF053}" srcOrd="0" destOrd="0" presId="urn:microsoft.com/office/officeart/2005/8/layout/hierarchy6"/>
    <dgm:cxn modelId="{DB5B9FAE-83E2-405E-BF96-39BA91B26409}" type="presOf" srcId="{FED5F4F4-886E-474A-8915-1C5CD3B349C7}" destId="{2001859D-2403-4561-A7DC-592B3EEEBCFD}" srcOrd="0" destOrd="0" presId="urn:microsoft.com/office/officeart/2005/8/layout/hierarchy6"/>
    <dgm:cxn modelId="{1FFE35FD-1755-4283-930B-BC0F8ABD0847}" srcId="{3BD8EB8E-A232-4A85-BB23-161750DEE694}" destId="{B61C3DCE-A661-436B-9642-0DD7F888C5A3}" srcOrd="0" destOrd="0" parTransId="{07243ED0-42F5-46C4-9E5E-AC7EFEDBE664}" sibTransId="{7A574FAA-8C6C-424E-A88F-FDB3E558C1AE}"/>
    <dgm:cxn modelId="{1D722321-97C8-4437-9512-7B76A2974CB9}" srcId="{681FB1FF-05F2-4A12-8117-53FA2649E800}" destId="{9D6F4174-491A-4DC8-8D85-80BEE71A49B4}" srcOrd="0" destOrd="0" parTransId="{5ABC2EBE-2823-4FA1-BEFA-58241A6B0F51}" sibTransId="{664C7281-50FE-4D98-8872-E986845FDDEA}"/>
    <dgm:cxn modelId="{AD2B284C-AEC1-4CF9-B33F-DFD274CE5166}" srcId="{B61C3DCE-A661-436B-9642-0DD7F888C5A3}" destId="{2EB259A4-9C2D-4BBD-BC84-D6D48C883725}" srcOrd="0" destOrd="0" parTransId="{3F200E56-3E91-4049-8C9C-E581169BC080}" sibTransId="{AA684E14-FE12-4F2C-BD87-385F19DCAE3B}"/>
    <dgm:cxn modelId="{D2422610-EEB7-4154-96F6-BE6EEE8ACE74}" type="presOf" srcId="{287853B2-DA83-419A-87A5-938723EF9CC9}" destId="{96E6D195-C47A-4B84-8B66-5DB143199D80}" srcOrd="0" destOrd="0" presId="urn:microsoft.com/office/officeart/2005/8/layout/hierarchy6"/>
    <dgm:cxn modelId="{837C5C86-C349-4A6D-983E-D06F6D39A6A6}" type="presOf" srcId="{8AF2BAFF-46D2-4221-B127-3E9D8C010A87}" destId="{6ABB76A2-0409-4E55-BC59-DB4236AA4B7C}" srcOrd="0" destOrd="0" presId="urn:microsoft.com/office/officeart/2005/8/layout/hierarchy6"/>
    <dgm:cxn modelId="{B6F510F8-798E-469D-B86F-D8B3C1AFF3E6}" type="presOf" srcId="{97DA0710-2781-4C2A-B0FD-999EA49B45F8}" destId="{A33EA071-00A8-4189-B8D2-65E6992F3A11}" srcOrd="0" destOrd="0" presId="urn:microsoft.com/office/officeart/2005/8/layout/hierarchy6"/>
    <dgm:cxn modelId="{170FF329-DAC0-413A-8214-3C64F1D89987}" type="presOf" srcId="{64CD0807-7FB9-4F96-8597-EA82A8AC06D3}" destId="{4340BBC7-01F3-4633-811F-0F457B131B82}" srcOrd="0" destOrd="0" presId="urn:microsoft.com/office/officeart/2005/8/layout/hierarchy6"/>
    <dgm:cxn modelId="{30136AD0-9CD6-4A2E-A95F-FA2C23E7A973}" type="presOf" srcId="{5ABC2EBE-2823-4FA1-BEFA-58241A6B0F51}" destId="{272BE4A5-A681-483B-BA43-5AACA5449F35}" srcOrd="0" destOrd="0" presId="urn:microsoft.com/office/officeart/2005/8/layout/hierarchy6"/>
    <dgm:cxn modelId="{600C381A-E4C3-4996-A073-03C56823E6B6}" type="presOf" srcId="{2E2B279C-A1A8-40D9-9758-485930D3A7D0}" destId="{BBD5ED02-45F0-4B5A-9AEC-70F39981A0D4}" srcOrd="0" destOrd="0" presId="urn:microsoft.com/office/officeart/2005/8/layout/hierarchy6"/>
    <dgm:cxn modelId="{BCFDE597-FCCB-4121-B01C-2390A4A13020}" type="presOf" srcId="{2C210A29-6D86-4214-8D9F-A7AC3CC3620C}" destId="{AF5EA743-DC1C-49D3-8B66-6016EBF3428A}" srcOrd="0" destOrd="0" presId="urn:microsoft.com/office/officeart/2005/8/layout/hierarchy6"/>
    <dgm:cxn modelId="{936E4900-7307-4F06-BBF5-C7B1DA978DC0}" type="presOf" srcId="{8CB2579D-B9B7-4968-AEF8-0D0B27F7EAD9}" destId="{D7B5C281-DC5A-4478-8420-C22158D68E65}" srcOrd="0" destOrd="0" presId="urn:microsoft.com/office/officeart/2005/8/layout/hierarchy6"/>
    <dgm:cxn modelId="{92133891-9DCE-41B3-8568-820C60602263}" type="presOf" srcId="{ED3BBD1D-E79D-40A3-9398-4A1A18BF6A5F}" destId="{07BDFD1D-1922-4948-AFFF-7413FB1B6399}" srcOrd="0" destOrd="0" presId="urn:microsoft.com/office/officeart/2005/8/layout/hierarchy6"/>
    <dgm:cxn modelId="{787EA7A5-E768-4626-99B3-84BF3222C127}" type="presOf" srcId="{D2B153E0-329A-4272-9543-89D9A8CD044E}" destId="{CB6207CE-FE04-4494-B0B6-F38E64E7DBDE}" srcOrd="0" destOrd="0" presId="urn:microsoft.com/office/officeart/2005/8/layout/hierarchy6"/>
    <dgm:cxn modelId="{D47FBEF6-927D-4A2B-9B51-9540F3149010}" type="presOf" srcId="{B61C3DCE-A661-436B-9642-0DD7F888C5A3}" destId="{30561F52-A43F-45CB-8368-954417BC9549}" srcOrd="0" destOrd="0" presId="urn:microsoft.com/office/officeart/2005/8/layout/hierarchy6"/>
    <dgm:cxn modelId="{531D7761-71F9-4E93-A28F-81570BA322B3}" srcId="{8AF2BAFF-46D2-4221-B127-3E9D8C010A87}" destId="{6752FE4D-53F1-48CD-A1B4-D57C2A8CD5C2}" srcOrd="0" destOrd="0" parTransId="{AE7B575A-F48C-428C-A7E6-40372A821DBF}" sibTransId="{591170D3-6829-4761-8FFD-943882D6D7F0}"/>
    <dgm:cxn modelId="{1487590B-4029-414C-BA4D-947DAC29135B}" srcId="{64CD0807-7FB9-4F96-8597-EA82A8AC06D3}" destId="{7CCA9A17-366E-45E4-9D1A-E6B653382587}" srcOrd="0" destOrd="0" parTransId="{8CB2579D-B9B7-4968-AEF8-0D0B27F7EAD9}" sibTransId="{4F77DE08-6645-43A0-AE4D-EA11355F33C5}"/>
    <dgm:cxn modelId="{6A954268-3CBF-4AC4-8A32-B6451876635A}" srcId="{B61C3DCE-A661-436B-9642-0DD7F888C5A3}" destId="{ED3BBD1D-E79D-40A3-9398-4A1A18BF6A5F}" srcOrd="1" destOrd="0" parTransId="{287853B2-DA83-419A-87A5-938723EF9CC9}" sibTransId="{9B21B059-8217-4246-92F6-D98BA073E7EB}"/>
    <dgm:cxn modelId="{0515A55D-C9E9-487C-9730-670A949A51F0}" type="presOf" srcId="{D3DB0A7D-729F-46AF-B4BF-352847A73CEA}" destId="{A7A80A62-B1AD-48FA-BF28-ACF6B5201166}" srcOrd="0" destOrd="0" presId="urn:microsoft.com/office/officeart/2005/8/layout/hierarchy6"/>
    <dgm:cxn modelId="{34B5BB7C-7D3A-410F-8E54-3D8359EA84E8}" type="presOf" srcId="{3F200E56-3E91-4049-8C9C-E581169BC080}" destId="{BA24FE4D-E748-42D3-A165-C25FB59C4971}" srcOrd="0" destOrd="0" presId="urn:microsoft.com/office/officeart/2005/8/layout/hierarchy6"/>
    <dgm:cxn modelId="{787B84D5-ADBF-4246-A444-9679D338C6C2}" type="presOf" srcId="{AE7B575A-F48C-428C-A7E6-40372A821DBF}" destId="{2B790E80-270A-4432-9B80-967952EC5EFB}" srcOrd="0" destOrd="0" presId="urn:microsoft.com/office/officeart/2005/8/layout/hierarchy6"/>
    <dgm:cxn modelId="{9D4C031E-B844-44A0-BDFD-978B92B034EA}" type="presOf" srcId="{C59EABC7-96AB-4924-B729-049DCB5409F9}" destId="{7BA7515A-06E0-4577-A633-3CC45CDD989C}" srcOrd="0" destOrd="0" presId="urn:microsoft.com/office/officeart/2005/8/layout/hierarchy6"/>
    <dgm:cxn modelId="{09BDD33F-6C15-4602-AB2F-005FA96D7F0C}" type="presOf" srcId="{2EB259A4-9C2D-4BBD-BC84-D6D48C883725}" destId="{9CD22B52-9F89-49A7-9A78-BF8298F6262D}" srcOrd="0" destOrd="0" presId="urn:microsoft.com/office/officeart/2005/8/layout/hierarchy6"/>
    <dgm:cxn modelId="{216DD91C-DE8D-4251-AE74-50DB94AC0047}" type="presOf" srcId="{9D6F4174-491A-4DC8-8D85-80BEE71A49B4}" destId="{443BFA84-6270-4A26-9D88-09BB4CFD5E70}" srcOrd="0" destOrd="0" presId="urn:microsoft.com/office/officeart/2005/8/layout/hierarchy6"/>
    <dgm:cxn modelId="{2E3DC0A6-07C6-4770-8703-CD79899C9680}" type="presParOf" srcId="{91AC64CC-E513-40EC-957F-3F9C3D3CF053}" destId="{58769073-45A1-4A18-A526-4532425208BE}" srcOrd="0" destOrd="0" presId="urn:microsoft.com/office/officeart/2005/8/layout/hierarchy6"/>
    <dgm:cxn modelId="{3A09E5FC-1796-42E3-83D6-72E2D1E5BA1E}" type="presParOf" srcId="{58769073-45A1-4A18-A526-4532425208BE}" destId="{40A43166-0A91-4ED4-9A3E-F36A2BBF7F72}" srcOrd="0" destOrd="0" presId="urn:microsoft.com/office/officeart/2005/8/layout/hierarchy6"/>
    <dgm:cxn modelId="{1B5890EE-2322-44DB-8323-535F8F533AC3}" type="presParOf" srcId="{40A43166-0A91-4ED4-9A3E-F36A2BBF7F72}" destId="{E2E18486-B2C9-421C-BCAB-65195F08E564}" srcOrd="0" destOrd="0" presId="urn:microsoft.com/office/officeart/2005/8/layout/hierarchy6"/>
    <dgm:cxn modelId="{963B1F32-A581-41CD-8FFC-C11BFAF9F04D}" type="presParOf" srcId="{E2E18486-B2C9-421C-BCAB-65195F08E564}" destId="{30561F52-A43F-45CB-8368-954417BC9549}" srcOrd="0" destOrd="0" presId="urn:microsoft.com/office/officeart/2005/8/layout/hierarchy6"/>
    <dgm:cxn modelId="{F190C564-155E-41A4-A285-D821F5E9DB2E}" type="presParOf" srcId="{E2E18486-B2C9-421C-BCAB-65195F08E564}" destId="{172AB070-DBD4-4618-A337-40E760ABEA43}" srcOrd="1" destOrd="0" presId="urn:microsoft.com/office/officeart/2005/8/layout/hierarchy6"/>
    <dgm:cxn modelId="{40B1B3F8-2718-4124-B5D2-EAB38BF2D259}" type="presParOf" srcId="{172AB070-DBD4-4618-A337-40E760ABEA43}" destId="{BA24FE4D-E748-42D3-A165-C25FB59C4971}" srcOrd="0" destOrd="0" presId="urn:microsoft.com/office/officeart/2005/8/layout/hierarchy6"/>
    <dgm:cxn modelId="{A967352A-CF02-48BF-8FBA-3A6862DF5EE8}" type="presParOf" srcId="{172AB070-DBD4-4618-A337-40E760ABEA43}" destId="{4CACD31C-21A1-4009-9865-94534362A7AF}" srcOrd="1" destOrd="0" presId="urn:microsoft.com/office/officeart/2005/8/layout/hierarchy6"/>
    <dgm:cxn modelId="{EA1C2124-1A38-474C-A3E6-8BEDC45BD337}" type="presParOf" srcId="{4CACD31C-21A1-4009-9865-94534362A7AF}" destId="{9CD22B52-9F89-49A7-9A78-BF8298F6262D}" srcOrd="0" destOrd="0" presId="urn:microsoft.com/office/officeart/2005/8/layout/hierarchy6"/>
    <dgm:cxn modelId="{339EBE9F-4CF6-40C0-BCEE-A5969092F964}" type="presParOf" srcId="{4CACD31C-21A1-4009-9865-94534362A7AF}" destId="{9D9955F8-FD69-486E-AC1D-77312DB52940}" srcOrd="1" destOrd="0" presId="urn:microsoft.com/office/officeart/2005/8/layout/hierarchy6"/>
    <dgm:cxn modelId="{47A1D076-DE10-48D0-B16B-CACEC834F222}" type="presParOf" srcId="{9D9955F8-FD69-486E-AC1D-77312DB52940}" destId="{CB6207CE-FE04-4494-B0B6-F38E64E7DBDE}" srcOrd="0" destOrd="0" presId="urn:microsoft.com/office/officeart/2005/8/layout/hierarchy6"/>
    <dgm:cxn modelId="{97A87295-CB14-40F5-B970-F8A69528B5F4}" type="presParOf" srcId="{9D9955F8-FD69-486E-AC1D-77312DB52940}" destId="{823F0724-BDDD-4188-A19F-1A539E680B9E}" srcOrd="1" destOrd="0" presId="urn:microsoft.com/office/officeart/2005/8/layout/hierarchy6"/>
    <dgm:cxn modelId="{32C0BA0D-DB9D-4549-939A-022525C278AA}" type="presParOf" srcId="{823F0724-BDDD-4188-A19F-1A539E680B9E}" destId="{4340BBC7-01F3-4633-811F-0F457B131B82}" srcOrd="0" destOrd="0" presId="urn:microsoft.com/office/officeart/2005/8/layout/hierarchy6"/>
    <dgm:cxn modelId="{63A111C8-770D-42AA-B271-4C73C6AAA381}" type="presParOf" srcId="{823F0724-BDDD-4188-A19F-1A539E680B9E}" destId="{EEFE3609-630D-4CFB-855C-0B3544661260}" srcOrd="1" destOrd="0" presId="urn:microsoft.com/office/officeart/2005/8/layout/hierarchy6"/>
    <dgm:cxn modelId="{2461A846-02D1-4705-AF07-F2C8A220378D}" type="presParOf" srcId="{EEFE3609-630D-4CFB-855C-0B3544661260}" destId="{D7B5C281-DC5A-4478-8420-C22158D68E65}" srcOrd="0" destOrd="0" presId="urn:microsoft.com/office/officeart/2005/8/layout/hierarchy6"/>
    <dgm:cxn modelId="{7B069381-E4AE-4EFC-9CD9-5D5E90BC6CBD}" type="presParOf" srcId="{EEFE3609-630D-4CFB-855C-0B3544661260}" destId="{4383DC32-7DC1-4255-B288-85EBF9F6FA29}" srcOrd="1" destOrd="0" presId="urn:microsoft.com/office/officeart/2005/8/layout/hierarchy6"/>
    <dgm:cxn modelId="{71529773-3D03-4C59-8BD2-0A388A603404}" type="presParOf" srcId="{4383DC32-7DC1-4255-B288-85EBF9F6FA29}" destId="{9770F208-1DF8-4004-9F26-FC83BFCE43D8}" srcOrd="0" destOrd="0" presId="urn:microsoft.com/office/officeart/2005/8/layout/hierarchy6"/>
    <dgm:cxn modelId="{88431DBF-7F9D-44E4-BEA3-7B21BE3E516A}" type="presParOf" srcId="{4383DC32-7DC1-4255-B288-85EBF9F6FA29}" destId="{384F3A97-92B4-4168-B0B3-FEA6D949B556}" srcOrd="1" destOrd="0" presId="urn:microsoft.com/office/officeart/2005/8/layout/hierarchy6"/>
    <dgm:cxn modelId="{A74C4042-D9BC-49DA-8650-7D148EEFFE3A}" type="presParOf" srcId="{384F3A97-92B4-4168-B0B3-FEA6D949B556}" destId="{A33EA071-00A8-4189-B8D2-65E6992F3A11}" srcOrd="0" destOrd="0" presId="urn:microsoft.com/office/officeart/2005/8/layout/hierarchy6"/>
    <dgm:cxn modelId="{1FD5B326-3318-4CE9-AEE3-58FC92547F29}" type="presParOf" srcId="{384F3A97-92B4-4168-B0B3-FEA6D949B556}" destId="{F22DE91D-B27C-4D06-9C25-F83CE7596293}" srcOrd="1" destOrd="0" presId="urn:microsoft.com/office/officeart/2005/8/layout/hierarchy6"/>
    <dgm:cxn modelId="{7FB98D29-C6A8-469D-84CA-55E2B667D42A}" type="presParOf" srcId="{F22DE91D-B27C-4D06-9C25-F83CE7596293}" destId="{7BA7515A-06E0-4577-A633-3CC45CDD989C}" srcOrd="0" destOrd="0" presId="urn:microsoft.com/office/officeart/2005/8/layout/hierarchy6"/>
    <dgm:cxn modelId="{BFB5F288-8314-4ACF-B0C2-1E469AE3019D}" type="presParOf" srcId="{F22DE91D-B27C-4D06-9C25-F83CE7596293}" destId="{42A8807E-A975-4AC9-8BF6-A3DAB14D13D6}" srcOrd="1" destOrd="0" presId="urn:microsoft.com/office/officeart/2005/8/layout/hierarchy6"/>
    <dgm:cxn modelId="{D2374B6D-AD4D-4635-9709-9F5C881AF456}" type="presParOf" srcId="{42A8807E-A975-4AC9-8BF6-A3DAB14D13D6}" destId="{A7A80A62-B1AD-48FA-BF28-ACF6B5201166}" srcOrd="0" destOrd="0" presId="urn:microsoft.com/office/officeart/2005/8/layout/hierarchy6"/>
    <dgm:cxn modelId="{8F9F44FD-4F15-4DD9-BB47-A6F9264AE4D1}" type="presParOf" srcId="{42A8807E-A975-4AC9-8BF6-A3DAB14D13D6}" destId="{8A7E91F8-E6D3-43A1-8FC0-1EF524618BE2}" srcOrd="1" destOrd="0" presId="urn:microsoft.com/office/officeart/2005/8/layout/hierarchy6"/>
    <dgm:cxn modelId="{CE30291B-67FE-49FE-B258-B8269F6A9BF6}" type="presParOf" srcId="{8A7E91F8-E6D3-43A1-8FC0-1EF524618BE2}" destId="{AF5EA743-DC1C-49D3-8B66-6016EBF3428A}" srcOrd="0" destOrd="0" presId="urn:microsoft.com/office/officeart/2005/8/layout/hierarchy6"/>
    <dgm:cxn modelId="{25B56164-0AEE-4B75-81DA-C4D1BBC18166}" type="presParOf" srcId="{8A7E91F8-E6D3-43A1-8FC0-1EF524618BE2}" destId="{EEB23632-C380-425A-9693-8AA8EBAA55E7}" srcOrd="1" destOrd="0" presId="urn:microsoft.com/office/officeart/2005/8/layout/hierarchy6"/>
    <dgm:cxn modelId="{BBA8F74F-55A2-4318-A1C5-B92958D62E9E}" type="presParOf" srcId="{172AB070-DBD4-4618-A337-40E760ABEA43}" destId="{96E6D195-C47A-4B84-8B66-5DB143199D80}" srcOrd="2" destOrd="0" presId="urn:microsoft.com/office/officeart/2005/8/layout/hierarchy6"/>
    <dgm:cxn modelId="{6B531EBC-F966-4586-84D1-9FFD57D9EC45}" type="presParOf" srcId="{172AB070-DBD4-4618-A337-40E760ABEA43}" destId="{EFD2404D-0709-4A0A-A3D7-4BB0D3ABC502}" srcOrd="3" destOrd="0" presId="urn:microsoft.com/office/officeart/2005/8/layout/hierarchy6"/>
    <dgm:cxn modelId="{2D571D35-08F7-4E84-B546-5F3B01BC2BA9}" type="presParOf" srcId="{EFD2404D-0709-4A0A-A3D7-4BB0D3ABC502}" destId="{07BDFD1D-1922-4948-AFFF-7413FB1B6399}" srcOrd="0" destOrd="0" presId="urn:microsoft.com/office/officeart/2005/8/layout/hierarchy6"/>
    <dgm:cxn modelId="{63F93D5B-C975-4851-9BA7-8AB9956B6027}" type="presParOf" srcId="{EFD2404D-0709-4A0A-A3D7-4BB0D3ABC502}" destId="{7F6339BA-2EAA-49A3-A53D-8593E9780A7A}" srcOrd="1" destOrd="0" presId="urn:microsoft.com/office/officeart/2005/8/layout/hierarchy6"/>
    <dgm:cxn modelId="{FE210DA9-873C-4EA5-BEA7-D8E47BFCC390}" type="presParOf" srcId="{7F6339BA-2EAA-49A3-A53D-8593E9780A7A}" destId="{2001859D-2403-4561-A7DC-592B3EEEBCFD}" srcOrd="0" destOrd="0" presId="urn:microsoft.com/office/officeart/2005/8/layout/hierarchy6"/>
    <dgm:cxn modelId="{63470AF9-C269-40A4-9928-E8AA68DE9651}" type="presParOf" srcId="{7F6339BA-2EAA-49A3-A53D-8593E9780A7A}" destId="{FD8C6472-FF0E-4372-A867-DCAB74B2B4D2}" srcOrd="1" destOrd="0" presId="urn:microsoft.com/office/officeart/2005/8/layout/hierarchy6"/>
    <dgm:cxn modelId="{63248D30-4DC6-4CD1-85FC-B62BFCBC87A7}" type="presParOf" srcId="{FD8C6472-FF0E-4372-A867-DCAB74B2B4D2}" destId="{6ABB76A2-0409-4E55-BC59-DB4236AA4B7C}" srcOrd="0" destOrd="0" presId="urn:microsoft.com/office/officeart/2005/8/layout/hierarchy6"/>
    <dgm:cxn modelId="{FE9C031C-C57A-4EE7-BE52-98D7019CAEB3}" type="presParOf" srcId="{FD8C6472-FF0E-4372-A867-DCAB74B2B4D2}" destId="{C2863055-8CEF-4CD2-8BCB-D3516EBBAB29}" srcOrd="1" destOrd="0" presId="urn:microsoft.com/office/officeart/2005/8/layout/hierarchy6"/>
    <dgm:cxn modelId="{47841427-7269-4B6C-9EE9-B4D9599CD690}" type="presParOf" srcId="{C2863055-8CEF-4CD2-8BCB-D3516EBBAB29}" destId="{2B790E80-270A-4432-9B80-967952EC5EFB}" srcOrd="0" destOrd="0" presId="urn:microsoft.com/office/officeart/2005/8/layout/hierarchy6"/>
    <dgm:cxn modelId="{6974837E-08D7-4BAA-8C26-A1B3F451AA19}" type="presParOf" srcId="{C2863055-8CEF-4CD2-8BCB-D3516EBBAB29}" destId="{61812769-71DE-476A-BACC-E23A33603075}" srcOrd="1" destOrd="0" presId="urn:microsoft.com/office/officeart/2005/8/layout/hierarchy6"/>
    <dgm:cxn modelId="{5EADA87D-255D-450E-81E6-3149DB7039E0}" type="presParOf" srcId="{61812769-71DE-476A-BACC-E23A33603075}" destId="{9D7FA755-1582-4CF8-9745-9AB9A7B422F3}" srcOrd="0" destOrd="0" presId="urn:microsoft.com/office/officeart/2005/8/layout/hierarchy6"/>
    <dgm:cxn modelId="{01CD89F2-669C-4C5B-A0E6-70CDD33A2407}" type="presParOf" srcId="{61812769-71DE-476A-BACC-E23A33603075}" destId="{197BB127-020A-41EB-A07A-38271F0E36EC}" srcOrd="1" destOrd="0" presId="urn:microsoft.com/office/officeart/2005/8/layout/hierarchy6"/>
    <dgm:cxn modelId="{DA677C05-6C8C-4A0C-B0E2-C821A0E0B473}" type="presParOf" srcId="{197BB127-020A-41EB-A07A-38271F0E36EC}" destId="{BBD5ED02-45F0-4B5A-9AEC-70F39981A0D4}" srcOrd="0" destOrd="0" presId="urn:microsoft.com/office/officeart/2005/8/layout/hierarchy6"/>
    <dgm:cxn modelId="{CA6430BF-0D2A-4DB5-ABFE-1C216F5BF8EF}" type="presParOf" srcId="{197BB127-020A-41EB-A07A-38271F0E36EC}" destId="{F3284B71-2B69-43E9-8F90-A06B5C55F280}" srcOrd="1" destOrd="0" presId="urn:microsoft.com/office/officeart/2005/8/layout/hierarchy6"/>
    <dgm:cxn modelId="{C5DA9DAC-86F8-4FBD-8A9A-2AB0D6EDCBA8}" type="presParOf" srcId="{F3284B71-2B69-43E9-8F90-A06B5C55F280}" destId="{708C715A-5670-413D-BA56-224FE19CAD10}" srcOrd="0" destOrd="0" presId="urn:microsoft.com/office/officeart/2005/8/layout/hierarchy6"/>
    <dgm:cxn modelId="{C52817C5-7B99-4463-82A6-CAB1FE68DA02}" type="presParOf" srcId="{F3284B71-2B69-43E9-8F90-A06B5C55F280}" destId="{D80886CA-95A5-44C5-9C2E-EC5F52392A44}" srcOrd="1" destOrd="0" presId="urn:microsoft.com/office/officeart/2005/8/layout/hierarchy6"/>
    <dgm:cxn modelId="{B249D996-7433-4FB0-9B68-806A43A2FFD2}" type="presParOf" srcId="{D80886CA-95A5-44C5-9C2E-EC5F52392A44}" destId="{272BE4A5-A681-483B-BA43-5AACA5449F35}" srcOrd="0" destOrd="0" presId="urn:microsoft.com/office/officeart/2005/8/layout/hierarchy6"/>
    <dgm:cxn modelId="{B38F8450-F950-49ED-A677-C01938F5AC88}" type="presParOf" srcId="{D80886CA-95A5-44C5-9C2E-EC5F52392A44}" destId="{4F29792D-CB34-4B60-8D0C-8A89D096B70B}" srcOrd="1" destOrd="0" presId="urn:microsoft.com/office/officeart/2005/8/layout/hierarchy6"/>
    <dgm:cxn modelId="{53E24ACE-3333-45D4-B218-4569A069A3A4}" type="presParOf" srcId="{4F29792D-CB34-4B60-8D0C-8A89D096B70B}" destId="{443BFA84-6270-4A26-9D88-09BB4CFD5E70}" srcOrd="0" destOrd="0" presId="urn:microsoft.com/office/officeart/2005/8/layout/hierarchy6"/>
    <dgm:cxn modelId="{DA232BD7-7373-4E3E-BF12-C8F9B4B7720B}" type="presParOf" srcId="{4F29792D-CB34-4B60-8D0C-8A89D096B70B}" destId="{FBBC2BCE-9A19-466B-87A8-944CF7A9452E}" srcOrd="1" destOrd="0" presId="urn:microsoft.com/office/officeart/2005/8/layout/hierarchy6"/>
    <dgm:cxn modelId="{D6CE073D-14C3-48F8-8CCA-5712F3159652}" type="presParOf" srcId="{91AC64CC-E513-40EC-957F-3F9C3D3CF053}" destId="{7F85D7BA-ED53-4CC9-B5D0-29239FC9D63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561F52-A43F-45CB-8368-954417BC9549}">
      <dsp:nvSpPr>
        <dsp:cNvPr id="0" name=""/>
        <dsp:cNvSpPr/>
      </dsp:nvSpPr>
      <dsp:spPr>
        <a:xfrm>
          <a:off x="1291360" y="335"/>
          <a:ext cx="2690735" cy="661732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cap="none" spc="0">
              <a:ln w="952"/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Plan</a:t>
          </a:r>
          <a:endParaRPr lang="en-US" sz="1400" kern="1200"/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Pollution</a:t>
          </a:r>
          <a:endParaRPr lang="ar-SA" sz="1800" kern="1200"/>
        </a:p>
      </dsp:txBody>
      <dsp:txXfrm>
        <a:off x="1310741" y="19716"/>
        <a:ext cx="2651973" cy="622970"/>
      </dsp:txXfrm>
    </dsp:sp>
    <dsp:sp modelId="{BA24FE4D-E748-42D3-A165-C25FB59C4971}">
      <dsp:nvSpPr>
        <dsp:cNvPr id="0" name=""/>
        <dsp:cNvSpPr/>
      </dsp:nvSpPr>
      <dsp:spPr>
        <a:xfrm>
          <a:off x="2291945" y="662068"/>
          <a:ext cx="344783" cy="141449"/>
        </a:xfrm>
        <a:custGeom>
          <a:avLst/>
          <a:gdLst/>
          <a:ahLst/>
          <a:cxnLst/>
          <a:rect l="0" t="0" r="0" b="0"/>
          <a:pathLst>
            <a:path>
              <a:moveTo>
                <a:pt x="344783" y="0"/>
              </a:moveTo>
              <a:lnTo>
                <a:pt x="344783" y="70724"/>
              </a:lnTo>
              <a:lnTo>
                <a:pt x="0" y="70724"/>
              </a:lnTo>
              <a:lnTo>
                <a:pt x="0" y="141449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9CD22B52-9F89-49A7-9A78-BF8298F6262D}">
      <dsp:nvSpPr>
        <dsp:cNvPr id="0" name=""/>
        <dsp:cNvSpPr/>
      </dsp:nvSpPr>
      <dsp:spPr>
        <a:xfrm>
          <a:off x="2026727" y="803517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important issue </a:t>
          </a:r>
          <a:endParaRPr lang="ar-SA" sz="600" kern="1200"/>
        </a:p>
      </dsp:txBody>
      <dsp:txXfrm>
        <a:off x="2037084" y="813874"/>
        <a:ext cx="509721" cy="332909"/>
      </dsp:txXfrm>
    </dsp:sp>
    <dsp:sp modelId="{CB6207CE-FE04-4494-B0B6-F38E64E7DBDE}">
      <dsp:nvSpPr>
        <dsp:cNvPr id="0" name=""/>
        <dsp:cNvSpPr/>
      </dsp:nvSpPr>
      <dsp:spPr>
        <a:xfrm>
          <a:off x="2246225" y="1157141"/>
          <a:ext cx="91440" cy="1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449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4340BBC7-01F3-4633-811F-0F457B131B82}">
      <dsp:nvSpPr>
        <dsp:cNvPr id="0" name=""/>
        <dsp:cNvSpPr/>
      </dsp:nvSpPr>
      <dsp:spPr>
        <a:xfrm>
          <a:off x="2026727" y="1298590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global phenomenon </a:t>
          </a:r>
          <a:endParaRPr lang="ar-SA" sz="600" kern="1200"/>
        </a:p>
      </dsp:txBody>
      <dsp:txXfrm>
        <a:off x="2037084" y="1308947"/>
        <a:ext cx="509721" cy="332909"/>
      </dsp:txXfrm>
    </dsp:sp>
    <dsp:sp modelId="{D7B5C281-DC5A-4478-8420-C22158D68E65}">
      <dsp:nvSpPr>
        <dsp:cNvPr id="0" name=""/>
        <dsp:cNvSpPr/>
      </dsp:nvSpPr>
      <dsp:spPr>
        <a:xfrm>
          <a:off x="2246225" y="1652214"/>
          <a:ext cx="91440" cy="1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449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9770F208-1DF8-4004-9F26-FC83BFCE43D8}">
      <dsp:nvSpPr>
        <dsp:cNvPr id="0" name=""/>
        <dsp:cNvSpPr/>
      </dsp:nvSpPr>
      <dsp:spPr>
        <a:xfrm>
          <a:off x="2026727" y="1793664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imbalanced</a:t>
          </a:r>
          <a:r>
            <a:rPr lang="ar-SA" sz="600" kern="1200"/>
            <a:t> </a:t>
          </a:r>
          <a:r>
            <a:rPr lang="en-US" sz="600" kern="1200"/>
            <a:t>nature</a:t>
          </a:r>
          <a:endParaRPr lang="ar-SA" sz="600" kern="1200"/>
        </a:p>
      </dsp:txBody>
      <dsp:txXfrm>
        <a:off x="2037084" y="1804021"/>
        <a:ext cx="509721" cy="332909"/>
      </dsp:txXfrm>
    </dsp:sp>
    <dsp:sp modelId="{A33EA071-00A8-4189-B8D2-65E6992F3A11}">
      <dsp:nvSpPr>
        <dsp:cNvPr id="0" name=""/>
        <dsp:cNvSpPr/>
      </dsp:nvSpPr>
      <dsp:spPr>
        <a:xfrm>
          <a:off x="2246225" y="2147287"/>
          <a:ext cx="91440" cy="1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449"/>
              </a:lnTo>
            </a:path>
          </a:pathLst>
        </a:custGeom>
        <a:noFill/>
        <a:ln w="38100" cap="flat" cmpd="sng" algn="ctr">
          <a:solidFill>
            <a:schemeClr val="accent5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5"/>
        </a:lnRef>
        <a:fillRef idx="0">
          <a:schemeClr val="accent5"/>
        </a:fillRef>
        <a:effectRef idx="2">
          <a:schemeClr val="accent5"/>
        </a:effectRef>
        <a:fontRef idx="minor">
          <a:schemeClr val="tx1"/>
        </a:fontRef>
      </dsp:style>
    </dsp:sp>
    <dsp:sp modelId="{7BA7515A-06E0-4577-A633-3CC45CDD989C}">
      <dsp:nvSpPr>
        <dsp:cNvPr id="0" name=""/>
        <dsp:cNvSpPr/>
      </dsp:nvSpPr>
      <dsp:spPr>
        <a:xfrm>
          <a:off x="2026727" y="2288737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air pollution</a:t>
          </a:r>
          <a:endParaRPr lang="ar-SA" sz="600" kern="1200"/>
        </a:p>
      </dsp:txBody>
      <dsp:txXfrm>
        <a:off x="2037084" y="2299094"/>
        <a:ext cx="509721" cy="332909"/>
      </dsp:txXfrm>
    </dsp:sp>
    <dsp:sp modelId="{A7A80A62-B1AD-48FA-BF28-ACF6B5201166}">
      <dsp:nvSpPr>
        <dsp:cNvPr id="0" name=""/>
        <dsp:cNvSpPr/>
      </dsp:nvSpPr>
      <dsp:spPr>
        <a:xfrm>
          <a:off x="2246225" y="2642361"/>
          <a:ext cx="91440" cy="1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4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5EA743-DC1C-49D3-8B66-6016EBF3428A}">
      <dsp:nvSpPr>
        <dsp:cNvPr id="0" name=""/>
        <dsp:cNvSpPr/>
      </dsp:nvSpPr>
      <dsp:spPr>
        <a:xfrm>
          <a:off x="2026727" y="2783810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water pollution</a:t>
          </a:r>
          <a:endParaRPr lang="ar-SA" sz="600" kern="1200"/>
        </a:p>
      </dsp:txBody>
      <dsp:txXfrm>
        <a:off x="2037084" y="2794167"/>
        <a:ext cx="509721" cy="332909"/>
      </dsp:txXfrm>
    </dsp:sp>
    <dsp:sp modelId="{96E6D195-C47A-4B84-8B66-5DB143199D80}">
      <dsp:nvSpPr>
        <dsp:cNvPr id="0" name=""/>
        <dsp:cNvSpPr/>
      </dsp:nvSpPr>
      <dsp:spPr>
        <a:xfrm>
          <a:off x="2636728" y="662068"/>
          <a:ext cx="344783" cy="141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24"/>
              </a:lnTo>
              <a:lnTo>
                <a:pt x="344783" y="70724"/>
              </a:lnTo>
              <a:lnTo>
                <a:pt x="344783" y="141449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07BDFD1D-1922-4948-AFFF-7413FB1B6399}">
      <dsp:nvSpPr>
        <dsp:cNvPr id="0" name=""/>
        <dsp:cNvSpPr/>
      </dsp:nvSpPr>
      <dsp:spPr>
        <a:xfrm>
          <a:off x="2716293" y="803517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/>
            <a:t>gift from God </a:t>
          </a:r>
          <a:endParaRPr lang="ar-SA" sz="600" b="0" kern="1200"/>
        </a:p>
      </dsp:txBody>
      <dsp:txXfrm>
        <a:off x="2726650" y="813874"/>
        <a:ext cx="509721" cy="332909"/>
      </dsp:txXfrm>
    </dsp:sp>
    <dsp:sp modelId="{2001859D-2403-4561-A7DC-592B3EEEBCFD}">
      <dsp:nvSpPr>
        <dsp:cNvPr id="0" name=""/>
        <dsp:cNvSpPr/>
      </dsp:nvSpPr>
      <dsp:spPr>
        <a:xfrm>
          <a:off x="2935791" y="1157141"/>
          <a:ext cx="91440" cy="1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449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6ABB76A2-0409-4E55-BC59-DB4236AA4B7C}">
      <dsp:nvSpPr>
        <dsp:cNvPr id="0" name=""/>
        <dsp:cNvSpPr/>
      </dsp:nvSpPr>
      <dsp:spPr>
        <a:xfrm>
          <a:off x="2716293" y="1298590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reduce pollution</a:t>
          </a:r>
          <a:endParaRPr lang="ar-SA" sz="600" kern="1200"/>
        </a:p>
      </dsp:txBody>
      <dsp:txXfrm>
        <a:off x="2726650" y="1308947"/>
        <a:ext cx="509721" cy="332909"/>
      </dsp:txXfrm>
    </dsp:sp>
    <dsp:sp modelId="{2B790E80-270A-4432-9B80-967952EC5EFB}">
      <dsp:nvSpPr>
        <dsp:cNvPr id="0" name=""/>
        <dsp:cNvSpPr/>
      </dsp:nvSpPr>
      <dsp:spPr>
        <a:xfrm>
          <a:off x="2935791" y="1652214"/>
          <a:ext cx="91440" cy="1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449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9D7FA755-1582-4CF8-9745-9AB9A7B422F3}">
      <dsp:nvSpPr>
        <dsp:cNvPr id="0" name=""/>
        <dsp:cNvSpPr/>
      </dsp:nvSpPr>
      <dsp:spPr>
        <a:xfrm>
          <a:off x="2716293" y="1793664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spread awareness</a:t>
          </a:r>
          <a:endParaRPr lang="ar-SA" sz="600" kern="1200"/>
        </a:p>
      </dsp:txBody>
      <dsp:txXfrm>
        <a:off x="2726650" y="1804021"/>
        <a:ext cx="509721" cy="332909"/>
      </dsp:txXfrm>
    </dsp:sp>
    <dsp:sp modelId="{BBD5ED02-45F0-4B5A-9AEC-70F39981A0D4}">
      <dsp:nvSpPr>
        <dsp:cNvPr id="0" name=""/>
        <dsp:cNvSpPr/>
      </dsp:nvSpPr>
      <dsp:spPr>
        <a:xfrm>
          <a:off x="2935791" y="2147287"/>
          <a:ext cx="91440" cy="1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449"/>
              </a:lnTo>
            </a:path>
          </a:pathLst>
        </a:custGeom>
        <a:noFill/>
        <a:ln w="38100" cap="flat" cmpd="sng" algn="ctr">
          <a:solidFill>
            <a:schemeClr val="accent3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dsp:style>
    </dsp:sp>
    <dsp:sp modelId="{708C715A-5670-413D-BA56-224FE19CAD10}">
      <dsp:nvSpPr>
        <dsp:cNvPr id="0" name=""/>
        <dsp:cNvSpPr/>
      </dsp:nvSpPr>
      <dsp:spPr>
        <a:xfrm>
          <a:off x="2716293" y="2288737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1" kern="1200"/>
            <a:t>recycling</a:t>
          </a:r>
          <a:endParaRPr lang="ar-SA" sz="600" kern="1200"/>
        </a:p>
      </dsp:txBody>
      <dsp:txXfrm>
        <a:off x="2726650" y="2299094"/>
        <a:ext cx="509721" cy="332909"/>
      </dsp:txXfrm>
    </dsp:sp>
    <dsp:sp modelId="{272BE4A5-A681-483B-BA43-5AACA5449F35}">
      <dsp:nvSpPr>
        <dsp:cNvPr id="0" name=""/>
        <dsp:cNvSpPr/>
      </dsp:nvSpPr>
      <dsp:spPr>
        <a:xfrm>
          <a:off x="2935791" y="2642361"/>
          <a:ext cx="91440" cy="1414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4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BFA84-6270-4A26-9D88-09BB4CFD5E70}">
      <dsp:nvSpPr>
        <dsp:cNvPr id="0" name=""/>
        <dsp:cNvSpPr/>
      </dsp:nvSpPr>
      <dsp:spPr>
        <a:xfrm>
          <a:off x="2716293" y="2783810"/>
          <a:ext cx="530435" cy="353623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filters</a:t>
          </a:r>
          <a:endParaRPr lang="ar-SA" sz="600" kern="1200"/>
        </a:p>
      </dsp:txBody>
      <dsp:txXfrm>
        <a:off x="2726650" y="2794167"/>
        <a:ext cx="509721" cy="332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2020-11-25T22:45:00Z</dcterms:created>
  <dcterms:modified xsi:type="dcterms:W3CDTF">2020-11-26T00:22:00Z</dcterms:modified>
</cp:coreProperties>
</file>