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74" w:rsidRDefault="00975F74">
      <w:r>
        <w:rPr>
          <w:noProof/>
        </w:rPr>
        <mc:AlternateContent>
          <mc:Choice Requires="wps">
            <w:drawing>
              <wp:anchor distT="45720" distB="45720" distL="114300" distR="114300" simplePos="0" relativeHeight="251659264" behindDoc="0" locked="0" layoutInCell="1" allowOverlap="1">
                <wp:simplePos x="0" y="0"/>
                <wp:positionH relativeFrom="column">
                  <wp:posOffset>1400175</wp:posOffset>
                </wp:positionH>
                <wp:positionV relativeFrom="paragraph">
                  <wp:posOffset>180975</wp:posOffset>
                </wp:positionV>
                <wp:extent cx="2514600" cy="1285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85875"/>
                        </a:xfrm>
                        <a:prstGeom prst="rect">
                          <a:avLst/>
                        </a:prstGeom>
                        <a:solidFill>
                          <a:schemeClr val="accent6">
                            <a:lumMod val="75000"/>
                          </a:schemeClr>
                        </a:solidFill>
                        <a:ln w="9525">
                          <a:solidFill>
                            <a:srgbClr val="000000"/>
                          </a:solidFill>
                          <a:miter lim="800000"/>
                          <a:headEnd/>
                          <a:tailEnd/>
                        </a:ln>
                      </wps:spPr>
                      <wps:txbx>
                        <w:txbxContent>
                          <w:p w:rsidR="00975F74" w:rsidRDefault="00975F74" w:rsidP="00975F74">
                            <w:pPr>
                              <w:jc w:val="center"/>
                              <w:rPr>
                                <w:rFonts w:hint="cs"/>
                                <w:sz w:val="52"/>
                                <w:szCs w:val="52"/>
                                <w:rtl/>
                                <w:lang w:bidi="ar-SY"/>
                              </w:rPr>
                            </w:pPr>
                            <w:r>
                              <w:rPr>
                                <w:rFonts w:hint="cs"/>
                                <w:sz w:val="52"/>
                                <w:szCs w:val="52"/>
                                <w:rtl/>
                                <w:lang w:bidi="ar-SY"/>
                              </w:rPr>
                              <w:t xml:space="preserve">تقرير عن </w:t>
                            </w:r>
                          </w:p>
                          <w:p w:rsidR="00975F74" w:rsidRPr="00975F74" w:rsidRDefault="00975F74" w:rsidP="00975F74">
                            <w:pPr>
                              <w:jc w:val="center"/>
                              <w:rPr>
                                <w:rFonts w:hint="cs"/>
                                <w:sz w:val="52"/>
                                <w:szCs w:val="52"/>
                                <w:lang w:bidi="ar-SY"/>
                              </w:rPr>
                            </w:pPr>
                            <w:r>
                              <w:rPr>
                                <w:rFonts w:hint="cs"/>
                                <w:sz w:val="52"/>
                                <w:szCs w:val="52"/>
                                <w:rtl/>
                                <w:lang w:bidi="ar-SY"/>
                              </w:rPr>
                              <w:t xml:space="preserve">التطعيم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25pt;margin-top:14.25pt;width:198pt;height:10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" fillcolor="#538135 [2409]">
                <v:textbox>
                  <w:txbxContent>
                    <w:p w:rsidR="00975F74" w:rsidRDefault="00975F74" w:rsidP="00975F74">
                      <w:pPr>
                        <w:jc w:val="center"/>
                        <w:rPr>
                          <w:rFonts w:hint="cs"/>
                          <w:sz w:val="52"/>
                          <w:szCs w:val="52"/>
                          <w:rtl/>
                          <w:lang w:bidi="ar-SY"/>
                        </w:rPr>
                      </w:pPr>
                      <w:r>
                        <w:rPr>
                          <w:rFonts w:hint="cs"/>
                          <w:sz w:val="52"/>
                          <w:szCs w:val="52"/>
                          <w:rtl/>
                          <w:lang w:bidi="ar-SY"/>
                        </w:rPr>
                        <w:t xml:space="preserve">تقرير عن </w:t>
                      </w:r>
                    </w:p>
                    <w:p w:rsidR="00975F74" w:rsidRPr="00975F74" w:rsidRDefault="00975F74" w:rsidP="00975F74">
                      <w:pPr>
                        <w:jc w:val="center"/>
                        <w:rPr>
                          <w:rFonts w:hint="cs"/>
                          <w:sz w:val="52"/>
                          <w:szCs w:val="52"/>
                          <w:lang w:bidi="ar-SY"/>
                        </w:rPr>
                      </w:pPr>
                      <w:r>
                        <w:rPr>
                          <w:rFonts w:hint="cs"/>
                          <w:sz w:val="52"/>
                          <w:szCs w:val="52"/>
                          <w:rtl/>
                          <w:lang w:bidi="ar-SY"/>
                        </w:rPr>
                        <w:t xml:space="preserve">التطعيم </w:t>
                      </w:r>
                    </w:p>
                  </w:txbxContent>
                </v:textbox>
                <w10:wrap type="square"/>
              </v:shape>
            </w:pict>
          </mc:Fallback>
        </mc:AlternateContent>
      </w:r>
    </w:p>
    <w:p w:rsidR="00975F74" w:rsidRPr="00975F74" w:rsidRDefault="00975F74" w:rsidP="00975F74"/>
    <w:p w:rsidR="00975F74" w:rsidRPr="00975F74" w:rsidRDefault="00975F74" w:rsidP="00975F74"/>
    <w:p w:rsidR="00975F74" w:rsidRPr="00975F74" w:rsidRDefault="00975F74" w:rsidP="00975F74"/>
    <w:p w:rsidR="00975F74" w:rsidRPr="00975F74" w:rsidRDefault="00975F74" w:rsidP="00975F74"/>
    <w:p w:rsidR="00975F74" w:rsidRPr="00975F74" w:rsidRDefault="00975F74" w:rsidP="00975F74"/>
    <w:p w:rsidR="00975F74" w:rsidRPr="00975F74" w:rsidRDefault="00975F74" w:rsidP="00975F74"/>
    <w:p w:rsidR="00975F74" w:rsidRPr="00975F74" w:rsidRDefault="00975F74" w:rsidP="00975F74"/>
    <w:p w:rsidR="00975F74" w:rsidRDefault="00975F74" w:rsidP="00975F74"/>
    <w:p w:rsidR="00901795" w:rsidRDefault="00901795" w:rsidP="00975F74">
      <w:pPr>
        <w:jc w:val="center"/>
        <w:rPr>
          <w:rtl/>
        </w:rPr>
      </w:pPr>
    </w:p>
    <w:p w:rsidR="00975F74" w:rsidRDefault="00975F74" w:rsidP="00975F74">
      <w:pPr>
        <w:jc w:val="center"/>
        <w:rPr>
          <w:rtl/>
        </w:rPr>
      </w:pPr>
    </w:p>
    <w:p w:rsidR="00975F74" w:rsidRDefault="00975F74" w:rsidP="00975F74">
      <w:pPr>
        <w:jc w:val="center"/>
        <w:rPr>
          <w:rtl/>
        </w:rPr>
      </w:pPr>
    </w:p>
    <w:p w:rsidR="00975F74" w:rsidRDefault="00975F74" w:rsidP="00975F74">
      <w:pPr>
        <w:jc w:val="center"/>
        <w:rPr>
          <w:rtl/>
        </w:rPr>
      </w:pPr>
    </w:p>
    <w:p w:rsidR="00975F74" w:rsidRDefault="00975F74" w:rsidP="00975F74">
      <w:pPr>
        <w:jc w:val="center"/>
        <w:rPr>
          <w:rtl/>
        </w:rPr>
      </w:pPr>
    </w:p>
    <w:p w:rsidR="00975F74" w:rsidRDefault="00975F74" w:rsidP="00975F74">
      <w:pPr>
        <w:jc w:val="center"/>
        <w:rPr>
          <w:rtl/>
        </w:rPr>
      </w:pPr>
    </w:p>
    <w:p w:rsidR="00975F74" w:rsidRDefault="00975F74" w:rsidP="00975F74">
      <w:pPr>
        <w:jc w:val="center"/>
        <w:rPr>
          <w:rtl/>
        </w:rPr>
      </w:pPr>
    </w:p>
    <w:p w:rsidR="00975F74" w:rsidRDefault="00975F74" w:rsidP="00975F74">
      <w:pPr>
        <w:jc w:val="center"/>
        <w:rPr>
          <w:rtl/>
        </w:rPr>
      </w:pPr>
    </w:p>
    <w:p w:rsidR="00975F74" w:rsidRDefault="00975F74" w:rsidP="00975F74">
      <w:pPr>
        <w:jc w:val="center"/>
        <w:rPr>
          <w:rtl/>
        </w:rPr>
      </w:pPr>
    </w:p>
    <w:p w:rsidR="00975F74" w:rsidRDefault="00975F74" w:rsidP="00975F74">
      <w:pPr>
        <w:jc w:val="center"/>
        <w:rPr>
          <w:rtl/>
        </w:rPr>
      </w:pPr>
    </w:p>
    <w:p w:rsidR="00975F74" w:rsidRDefault="00975F74" w:rsidP="00975F74">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975F74" w:rsidRDefault="00975F74" w:rsidP="00975F74">
      <w:pPr>
        <w:jc w:val="center"/>
        <w:rPr>
          <w:rFonts w:hint="cs"/>
          <w:sz w:val="52"/>
          <w:szCs w:val="52"/>
          <w:rtl/>
        </w:rPr>
      </w:pPr>
      <w:r>
        <w:rPr>
          <w:rFonts w:hint="cs"/>
          <w:sz w:val="52"/>
          <w:szCs w:val="52"/>
          <w:rtl/>
        </w:rPr>
        <w:t>.......................</w:t>
      </w:r>
    </w:p>
    <w:p w:rsidR="00975F74" w:rsidRDefault="00975F74" w:rsidP="00975F74">
      <w:pPr>
        <w:jc w:val="center"/>
        <w:rPr>
          <w:sz w:val="52"/>
          <w:szCs w:val="52"/>
          <w:rtl/>
        </w:rPr>
      </w:pPr>
    </w:p>
    <w:p w:rsidR="00975F74" w:rsidRDefault="00975F74" w:rsidP="00975F74">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الرابع </w:t>
      </w:r>
    </w:p>
    <w:p w:rsidR="00975F74" w:rsidRDefault="00975F74" w:rsidP="00975F74">
      <w:pPr>
        <w:jc w:val="center"/>
        <w:rPr>
          <w:sz w:val="52"/>
          <w:szCs w:val="52"/>
          <w:rtl/>
        </w:rPr>
      </w:pPr>
    </w:p>
    <w:p w:rsidR="00975F74" w:rsidRDefault="00975F74" w:rsidP="00975F74">
      <w:pPr>
        <w:jc w:val="center"/>
        <w:rPr>
          <w:sz w:val="40"/>
          <w:szCs w:val="40"/>
          <w:rtl/>
        </w:rPr>
      </w:pPr>
    </w:p>
    <w:p w:rsidR="00975F74" w:rsidRDefault="00975F74" w:rsidP="00975F74">
      <w:pPr>
        <w:jc w:val="center"/>
        <w:rPr>
          <w:rFonts w:hint="cs"/>
          <w:color w:val="4472C4" w:themeColor="accent5"/>
          <w:sz w:val="40"/>
          <w:szCs w:val="40"/>
          <w:rtl/>
        </w:rPr>
      </w:pPr>
      <w:r>
        <w:rPr>
          <w:rFonts w:hint="cs"/>
          <w:color w:val="4472C4" w:themeColor="accent5"/>
          <w:sz w:val="40"/>
          <w:szCs w:val="40"/>
          <w:rtl/>
        </w:rPr>
        <w:lastRenderedPageBreak/>
        <w:t xml:space="preserve">التطعيم </w:t>
      </w:r>
    </w:p>
    <w:p w:rsidR="00975F74" w:rsidRDefault="00975F74" w:rsidP="00975F74">
      <w:pPr>
        <w:jc w:val="center"/>
        <w:rPr>
          <w:color w:val="4472C4" w:themeColor="accent5"/>
          <w:sz w:val="40"/>
          <w:szCs w:val="40"/>
          <w:rtl/>
        </w:rPr>
      </w:pPr>
    </w:p>
    <w:p w:rsidR="00975F74" w:rsidRDefault="00975F74" w:rsidP="00975F74">
      <w:pPr>
        <w:jc w:val="center"/>
        <w:rPr>
          <w:color w:val="4472C4" w:themeColor="accent5"/>
          <w:sz w:val="40"/>
          <w:szCs w:val="40"/>
          <w:rtl/>
        </w:rPr>
      </w:pPr>
    </w:p>
    <w:p w:rsidR="00975F74" w:rsidRPr="00975F74" w:rsidRDefault="00975F74" w:rsidP="00975F74">
      <w:pPr>
        <w:jc w:val="right"/>
        <w:rPr>
          <w:sz w:val="32"/>
          <w:szCs w:val="32"/>
        </w:rPr>
      </w:pPr>
      <w:r w:rsidRPr="00975F74">
        <w:rPr>
          <w:rFonts w:cs="Arial"/>
          <w:sz w:val="32"/>
          <w:szCs w:val="32"/>
          <w:rtl/>
        </w:rPr>
        <w:t xml:space="preserve">يُعدّ التطعيم وسيلة لكسب مناعة طبيعية ضد المرض قبل الإصابة به، وذلك يقي من الإصابة بالمرض ويحدّ من انتشاره في </w:t>
      </w:r>
      <w:proofErr w:type="gramStart"/>
      <w:r w:rsidRPr="00975F74">
        <w:rPr>
          <w:rFonts w:cs="Arial"/>
          <w:sz w:val="32"/>
          <w:szCs w:val="32"/>
          <w:rtl/>
        </w:rPr>
        <w:t>الغالب</w:t>
      </w:r>
      <w:r>
        <w:rPr>
          <w:rFonts w:cs="Arial" w:hint="cs"/>
          <w:sz w:val="32"/>
          <w:szCs w:val="32"/>
          <w:rtl/>
        </w:rPr>
        <w:t xml:space="preserve"> </w:t>
      </w:r>
      <w:r w:rsidRPr="00975F74">
        <w:rPr>
          <w:rFonts w:cs="Arial"/>
          <w:sz w:val="32"/>
          <w:szCs w:val="32"/>
          <w:rtl/>
        </w:rPr>
        <w:t>،</w:t>
      </w:r>
      <w:proofErr w:type="gramEnd"/>
      <w:r>
        <w:rPr>
          <w:rFonts w:cs="Arial" w:hint="cs"/>
          <w:sz w:val="32"/>
          <w:szCs w:val="32"/>
          <w:rtl/>
        </w:rPr>
        <w:t xml:space="preserve"> </w:t>
      </w:r>
      <w:r w:rsidRPr="00975F74">
        <w:rPr>
          <w:rFonts w:cs="Arial"/>
          <w:sz w:val="32"/>
          <w:szCs w:val="32"/>
          <w:rtl/>
        </w:rPr>
        <w:t>وحقيقةً يُوصي خبراء الصحة والباحثون في المجال الطبي والمنظمات الطبية بالتطعيم</w:t>
      </w:r>
    </w:p>
    <w:p w:rsidR="00975F74" w:rsidRDefault="00975F74" w:rsidP="00975F74">
      <w:pPr>
        <w:jc w:val="right"/>
        <w:rPr>
          <w:sz w:val="32"/>
          <w:szCs w:val="32"/>
          <w:rtl/>
        </w:rPr>
      </w:pPr>
    </w:p>
    <w:p w:rsidR="00975F74" w:rsidRPr="00975F74" w:rsidRDefault="00975F74" w:rsidP="00975F74">
      <w:pPr>
        <w:jc w:val="right"/>
        <w:rPr>
          <w:color w:val="C00000"/>
          <w:sz w:val="40"/>
          <w:szCs w:val="40"/>
          <w:rtl/>
        </w:rPr>
      </w:pPr>
    </w:p>
    <w:p w:rsidR="00975F74" w:rsidRDefault="00975F74" w:rsidP="00975F74">
      <w:pPr>
        <w:jc w:val="right"/>
        <w:rPr>
          <w:rFonts w:cs="Arial"/>
          <w:color w:val="C00000"/>
          <w:sz w:val="40"/>
          <w:szCs w:val="40"/>
          <w:rtl/>
        </w:rPr>
      </w:pPr>
      <w:r w:rsidRPr="00975F74">
        <w:rPr>
          <w:rFonts w:cs="Arial"/>
          <w:color w:val="C00000"/>
          <w:sz w:val="40"/>
          <w:szCs w:val="40"/>
          <w:rtl/>
        </w:rPr>
        <w:t xml:space="preserve">فوائد </w:t>
      </w:r>
      <w:proofErr w:type="gramStart"/>
      <w:r w:rsidRPr="00975F74">
        <w:rPr>
          <w:rFonts w:cs="Arial"/>
          <w:color w:val="C00000"/>
          <w:sz w:val="40"/>
          <w:szCs w:val="40"/>
          <w:rtl/>
        </w:rPr>
        <w:t>التطعيم</w:t>
      </w:r>
      <w:r w:rsidRPr="00975F74">
        <w:rPr>
          <w:rFonts w:cs="Arial" w:hint="cs"/>
          <w:color w:val="C00000"/>
          <w:sz w:val="40"/>
          <w:szCs w:val="40"/>
          <w:rtl/>
        </w:rPr>
        <w:t xml:space="preserve"> :</w:t>
      </w:r>
      <w:proofErr w:type="gramEnd"/>
      <w:r w:rsidRPr="00975F74">
        <w:rPr>
          <w:rFonts w:cs="Arial" w:hint="cs"/>
          <w:color w:val="C00000"/>
          <w:sz w:val="40"/>
          <w:szCs w:val="40"/>
          <w:rtl/>
        </w:rPr>
        <w:t xml:space="preserve"> </w:t>
      </w:r>
    </w:p>
    <w:p w:rsidR="00975F74" w:rsidRPr="00975F74" w:rsidRDefault="00975F74" w:rsidP="00975F74">
      <w:pPr>
        <w:jc w:val="right"/>
        <w:rPr>
          <w:rFonts w:cs="Arial"/>
          <w:color w:val="C00000"/>
          <w:sz w:val="40"/>
          <w:szCs w:val="40"/>
          <w:rtl/>
        </w:rPr>
      </w:pPr>
    </w:p>
    <w:p w:rsidR="00975F74" w:rsidRPr="00975F74" w:rsidRDefault="00975F74" w:rsidP="00975F74">
      <w:pPr>
        <w:jc w:val="right"/>
        <w:rPr>
          <w:rFonts w:cs="Arial"/>
          <w:sz w:val="32"/>
          <w:szCs w:val="32"/>
        </w:rPr>
      </w:pPr>
      <w:r w:rsidRPr="00975F74">
        <w:rPr>
          <w:rFonts w:cs="Arial"/>
          <w:sz w:val="32"/>
          <w:szCs w:val="32"/>
          <w:rtl/>
        </w:rPr>
        <w:t xml:space="preserve"> يمكن للأطفال أن يكتسبوا مناعةً ضد الأمراض دون أي يُصابوا بالمرض، وذلك عن طريق أخذ المطاعيم، وسنوضح ذلك عبر فهم دور جهاز المناعة في التصدّي للأمراض. بدايةً ينبغي العلم أنّ كل الأطفال يولدون بجهاز مناعيّ يتكوّن من خلايا وغدد وأعضاء وسوائل مُوزّعة بشكل مُتقن في الجسم، وعندما يدخل جسم غريب أو ما يُعرف بالمستضدّ</w:t>
      </w:r>
      <w:r>
        <w:rPr>
          <w:rFonts w:cs="Arial" w:hint="cs"/>
          <w:sz w:val="32"/>
          <w:szCs w:val="32"/>
          <w:rtl/>
        </w:rPr>
        <w:t xml:space="preserve"> </w:t>
      </w:r>
      <w:r w:rsidRPr="00975F74">
        <w:rPr>
          <w:rFonts w:cs="Arial"/>
          <w:sz w:val="32"/>
          <w:szCs w:val="32"/>
          <w:rtl/>
        </w:rPr>
        <w:t>إلى جسم الإنسان فإنّ جهاز المناعة يميّزه وينتج بروتينات لمهاجمته</w:t>
      </w:r>
    </w:p>
    <w:p w:rsidR="00975F74" w:rsidRPr="00975F74" w:rsidRDefault="00975F74" w:rsidP="00975F74">
      <w:pPr>
        <w:jc w:val="right"/>
        <w:rPr>
          <w:rFonts w:cs="Arial"/>
          <w:sz w:val="32"/>
          <w:szCs w:val="32"/>
          <w:rtl/>
        </w:rPr>
      </w:pPr>
      <w:r>
        <w:rPr>
          <w:noProof/>
          <w:sz w:val="32"/>
          <w:szCs w:val="32"/>
          <w:rtl/>
        </w:rPr>
        <w:drawing>
          <wp:inline distT="0" distB="0" distL="0" distR="0" wp14:anchorId="1B46B159" wp14:editId="020E614D">
            <wp:extent cx="5553075" cy="28384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998842891.jpg"/>
                    <pic:cNvPicPr/>
                  </pic:nvPicPr>
                  <pic:blipFill>
                    <a:blip r:embed="rId4">
                      <a:extLst>
                        <a:ext uri="{28A0092B-C50C-407E-A947-70E740481C1C}">
                          <a14:useLocalDpi xmlns:a14="http://schemas.microsoft.com/office/drawing/2010/main" val="0"/>
                        </a:ext>
                      </a:extLst>
                    </a:blip>
                    <a:stretch>
                      <a:fillRect/>
                    </a:stretch>
                  </pic:blipFill>
                  <pic:spPr>
                    <a:xfrm>
                      <a:off x="0" y="0"/>
                      <a:ext cx="5553075" cy="2838450"/>
                    </a:xfrm>
                    <a:prstGeom prst="rect">
                      <a:avLst/>
                    </a:prstGeom>
                  </pic:spPr>
                </pic:pic>
              </a:graphicData>
            </a:graphic>
          </wp:inline>
        </w:drawing>
      </w:r>
    </w:p>
    <w:p w:rsidR="00975F74" w:rsidRDefault="00975F74" w:rsidP="00975F74">
      <w:pPr>
        <w:jc w:val="right"/>
        <w:rPr>
          <w:sz w:val="32"/>
          <w:szCs w:val="32"/>
          <w:rtl/>
        </w:rPr>
      </w:pPr>
    </w:p>
    <w:p w:rsidR="00975F74" w:rsidRPr="00975F74" w:rsidRDefault="00975F74" w:rsidP="00975F74">
      <w:pPr>
        <w:jc w:val="right"/>
        <w:rPr>
          <w:rFonts w:cs="Arial"/>
          <w:color w:val="C00000"/>
          <w:sz w:val="40"/>
          <w:szCs w:val="40"/>
          <w:rtl/>
        </w:rPr>
      </w:pPr>
      <w:r w:rsidRPr="00975F74">
        <w:rPr>
          <w:rFonts w:cs="Arial"/>
          <w:color w:val="C00000"/>
          <w:sz w:val="40"/>
          <w:szCs w:val="40"/>
          <w:rtl/>
        </w:rPr>
        <w:t xml:space="preserve">التطعيم ينقذ حياة </w:t>
      </w:r>
      <w:proofErr w:type="gramStart"/>
      <w:r w:rsidRPr="00975F74">
        <w:rPr>
          <w:rFonts w:cs="Arial"/>
          <w:color w:val="C00000"/>
          <w:sz w:val="40"/>
          <w:szCs w:val="40"/>
          <w:rtl/>
        </w:rPr>
        <w:t>الطفل</w:t>
      </w:r>
      <w:r w:rsidRPr="00975F74">
        <w:rPr>
          <w:rFonts w:cs="Arial" w:hint="cs"/>
          <w:color w:val="C00000"/>
          <w:sz w:val="40"/>
          <w:szCs w:val="40"/>
          <w:rtl/>
        </w:rPr>
        <w:t xml:space="preserve"> :</w:t>
      </w:r>
      <w:proofErr w:type="gramEnd"/>
      <w:r w:rsidRPr="00975F74">
        <w:rPr>
          <w:rFonts w:cs="Arial" w:hint="cs"/>
          <w:color w:val="C00000"/>
          <w:sz w:val="40"/>
          <w:szCs w:val="40"/>
          <w:rtl/>
        </w:rPr>
        <w:t xml:space="preserve"> </w:t>
      </w:r>
    </w:p>
    <w:p w:rsidR="00975F74" w:rsidRDefault="00975F74" w:rsidP="00975F74">
      <w:pPr>
        <w:jc w:val="right"/>
        <w:rPr>
          <w:rFonts w:cs="Arial"/>
          <w:sz w:val="32"/>
          <w:szCs w:val="32"/>
          <w:rtl/>
        </w:rPr>
      </w:pPr>
    </w:p>
    <w:p w:rsidR="00975F74" w:rsidRPr="00975F74" w:rsidRDefault="00975F74" w:rsidP="00975F74">
      <w:pPr>
        <w:jc w:val="right"/>
        <w:rPr>
          <w:sz w:val="32"/>
          <w:szCs w:val="32"/>
        </w:rPr>
      </w:pPr>
      <w:r w:rsidRPr="00975F74">
        <w:rPr>
          <w:rFonts w:cs="Arial"/>
          <w:sz w:val="32"/>
          <w:szCs w:val="32"/>
          <w:rtl/>
        </w:rPr>
        <w:t xml:space="preserve"> ساهم التطور الطبي، الذي يشهده العالم الآن، في القضاء على العديد من الأمراض التي كانت سببًا في وفاة العديد من الأطفال في السابق، فالمطاعيم تقي الأطفال وحتى البالغين من الإصابة بالكثير من الأمراض وبالتالي تقي من مضاعفاتها، وكذلك تقي من الأمراض التي لا يوجد لها علاج طبي، حتى أن بعض الأمراض قد اختفت تمامًا أو انقرضت بسبب أمان وفعالية المطاعيم</w:t>
      </w:r>
    </w:p>
    <w:p w:rsidR="00975F74" w:rsidRDefault="00975F74" w:rsidP="00975F74">
      <w:pPr>
        <w:jc w:val="right"/>
        <w:rPr>
          <w:sz w:val="32"/>
          <w:szCs w:val="32"/>
        </w:rPr>
      </w:pPr>
    </w:p>
    <w:p w:rsidR="00975F74" w:rsidRPr="00975F74" w:rsidRDefault="00975F74" w:rsidP="00975F74">
      <w:pPr>
        <w:rPr>
          <w:sz w:val="32"/>
          <w:szCs w:val="32"/>
        </w:rPr>
      </w:pPr>
    </w:p>
    <w:p w:rsidR="00975F74" w:rsidRDefault="00975F74" w:rsidP="00975F74">
      <w:pPr>
        <w:rPr>
          <w:sz w:val="32"/>
          <w:szCs w:val="32"/>
        </w:rPr>
      </w:pPr>
    </w:p>
    <w:p w:rsidR="00975F74" w:rsidRPr="00975F74" w:rsidRDefault="00975F74" w:rsidP="00975F74">
      <w:pPr>
        <w:tabs>
          <w:tab w:val="left" w:pos="5565"/>
        </w:tabs>
        <w:rPr>
          <w:sz w:val="32"/>
          <w:szCs w:val="32"/>
        </w:rPr>
      </w:pPr>
      <w:r>
        <w:rPr>
          <w:sz w:val="32"/>
          <w:szCs w:val="32"/>
        </w:rPr>
        <w:tab/>
      </w:r>
      <w:bookmarkStart w:id="0" w:name="_GoBack"/>
      <w:r>
        <w:rPr>
          <w:noProof/>
          <w:sz w:val="32"/>
          <w:szCs w:val="32"/>
        </w:rPr>
        <w:drawing>
          <wp:inline distT="0" distB="0" distL="0" distR="0">
            <wp:extent cx="5486400" cy="41148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_2_16_22_32_35_216.jpg"/>
                    <pic:cNvPicPr/>
                  </pic:nvPicPr>
                  <pic:blipFill>
                    <a:blip r:embed="rId5">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bookmarkEnd w:id="0"/>
    </w:p>
    <w:sectPr w:rsidR="00975F74" w:rsidRPr="00975F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74"/>
    <w:rsid w:val="00901795"/>
    <w:rsid w:val="00975F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F3E4"/>
  <w15:chartTrackingRefBased/>
  <w15:docId w15:val="{686DAA10-C472-48AE-9EBE-7187E169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900</Characters>
  <Application>Microsoft Office Word</Application>
  <DocSecurity>0</DocSecurity>
  <Lines>7</Lines>
  <Paragraphs>2</Paragraphs>
  <ScaleCrop>false</ScaleCrop>
  <Company>SACC</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2020-11-27T08:06:00Z</dcterms:created>
  <dcterms:modified xsi:type="dcterms:W3CDTF">2020-11-27T08:13:00Z</dcterms:modified>
</cp:coreProperties>
</file>