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C" w:rsidRDefault="00A22C3A" w:rsidP="0082709C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26665A4" wp14:editId="1D5619B3">
            <wp:extent cx="5274310" cy="3076575"/>
            <wp:effectExtent l="0" t="38100" r="0" b="8572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FB45D5" w:rsidRDefault="00CA6412" w:rsidP="001E10FC">
      <w:pPr>
        <w:bidi w:val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57E13">
        <w:rPr>
          <w:rFonts w:asciiTheme="majorBidi" w:hAnsiTheme="majorBidi" w:cstheme="majorBidi"/>
          <w:sz w:val="32"/>
          <w:szCs w:val="32"/>
        </w:rPr>
        <w:t>People</w:t>
      </w:r>
      <w:r w:rsidR="00CC2931">
        <w:rPr>
          <w:rFonts w:asciiTheme="majorBidi" w:hAnsiTheme="majorBidi" w:cstheme="majorBidi"/>
          <w:sz w:val="32"/>
          <w:szCs w:val="32"/>
        </w:rPr>
        <w:t xml:space="preserve"> volunteer for various reasons. O</w:t>
      </w:r>
      <w:r w:rsidR="006571A2" w:rsidRPr="00357E13">
        <w:rPr>
          <w:rFonts w:asciiTheme="majorBidi" w:hAnsiTheme="majorBidi" w:cstheme="majorBidi"/>
          <w:sz w:val="32"/>
          <w:szCs w:val="32"/>
        </w:rPr>
        <w:t>ld people volunteer because they feels lonely or isolated</w:t>
      </w:r>
      <w:r w:rsidR="00357E13" w:rsidRPr="00357E13">
        <w:rPr>
          <w:rFonts w:asciiTheme="majorBidi" w:hAnsiTheme="majorBidi" w:cstheme="majorBidi"/>
          <w:sz w:val="32"/>
          <w:szCs w:val="32"/>
        </w:rPr>
        <w:t xml:space="preserve"> so they like to share specific skills or wisdoms,</w:t>
      </w:r>
      <w:r w:rsidR="006571A2" w:rsidRPr="00357E13">
        <w:rPr>
          <w:rFonts w:asciiTheme="majorBidi" w:hAnsiTheme="majorBidi" w:cstheme="majorBidi"/>
          <w:sz w:val="32"/>
          <w:szCs w:val="32"/>
        </w:rPr>
        <w:t xml:space="preserve"> while young people do this because they are full of energy to do many things </w:t>
      </w:r>
      <w:r w:rsidR="006C34FA">
        <w:rPr>
          <w:rFonts w:asciiTheme="majorBidi" w:hAnsiTheme="majorBidi" w:cstheme="majorBidi"/>
          <w:sz w:val="32"/>
          <w:szCs w:val="32"/>
        </w:rPr>
        <w:t>so the</w:t>
      </w:r>
      <w:r w:rsidR="00CC2931">
        <w:rPr>
          <w:rFonts w:asciiTheme="majorBidi" w:hAnsiTheme="majorBidi" w:cstheme="majorBidi"/>
          <w:sz w:val="32"/>
          <w:szCs w:val="32"/>
        </w:rPr>
        <w:t>y</w:t>
      </w:r>
      <w:r w:rsidR="006C34FA">
        <w:rPr>
          <w:rFonts w:asciiTheme="majorBidi" w:hAnsiTheme="majorBidi" w:cstheme="majorBidi"/>
          <w:sz w:val="32"/>
          <w:szCs w:val="32"/>
        </w:rPr>
        <w:t xml:space="preserve"> like to share </w:t>
      </w:r>
      <w:r w:rsidR="006C34FA" w:rsidRPr="006C34FA">
        <w:rPr>
          <w:rFonts w:asciiTheme="majorBidi" w:hAnsiTheme="majorBidi" w:cstheme="majorBidi"/>
          <w:sz w:val="32"/>
          <w:szCs w:val="32"/>
        </w:rPr>
        <w:t>socially lively volunteering experiences</w:t>
      </w:r>
      <w:r w:rsidR="00CC2931">
        <w:rPr>
          <w:rFonts w:asciiTheme="majorBidi" w:hAnsiTheme="majorBidi" w:cstheme="majorBidi"/>
          <w:sz w:val="32"/>
          <w:szCs w:val="32"/>
        </w:rPr>
        <w:t>.</w:t>
      </w:r>
      <w:r w:rsidR="006571A2" w:rsidRPr="00357E13">
        <w:rPr>
          <w:rFonts w:asciiTheme="majorBidi" w:hAnsiTheme="majorBidi" w:cstheme="majorBidi"/>
          <w:sz w:val="32"/>
          <w:szCs w:val="32"/>
        </w:rPr>
        <w:t xml:space="preserve"> Vol</w:t>
      </w:r>
      <w:r w:rsidR="001E10FC">
        <w:rPr>
          <w:rFonts w:asciiTheme="majorBidi" w:hAnsiTheme="majorBidi" w:cstheme="majorBidi"/>
          <w:sz w:val="32"/>
          <w:szCs w:val="32"/>
        </w:rPr>
        <w:t xml:space="preserve">unteering is not only flexible </w:t>
      </w:r>
      <w:r w:rsidR="006571A2" w:rsidRPr="00357E13">
        <w:rPr>
          <w:rFonts w:asciiTheme="majorBidi" w:hAnsiTheme="majorBidi" w:cstheme="majorBidi"/>
          <w:sz w:val="32"/>
          <w:szCs w:val="32"/>
        </w:rPr>
        <w:t>and enjoyable at  all stages of life</w:t>
      </w:r>
      <w:r w:rsidR="00CE2D09" w:rsidRPr="00357E13">
        <w:rPr>
          <w:rFonts w:asciiTheme="majorBidi" w:hAnsiTheme="majorBidi" w:cstheme="majorBidi"/>
          <w:sz w:val="32"/>
          <w:szCs w:val="32"/>
        </w:rPr>
        <w:t>,</w:t>
      </w:r>
      <w:r w:rsidR="006571A2" w:rsidRPr="00357E13">
        <w:rPr>
          <w:rFonts w:asciiTheme="majorBidi" w:hAnsiTheme="majorBidi" w:cstheme="majorBidi"/>
          <w:sz w:val="32"/>
          <w:szCs w:val="32"/>
        </w:rPr>
        <w:t xml:space="preserve"> but also it is</w:t>
      </w:r>
      <w:r w:rsidR="00CE2D09" w:rsidRPr="00357E13">
        <w:rPr>
          <w:rFonts w:asciiTheme="majorBidi" w:hAnsiTheme="majorBidi" w:cstheme="majorBidi"/>
          <w:sz w:val="32"/>
          <w:szCs w:val="32"/>
        </w:rPr>
        <w:t xml:space="preserve"> </w:t>
      </w:r>
      <w:r w:rsidRPr="00357E13">
        <w:rPr>
          <w:rFonts w:asciiTheme="majorBidi" w:hAnsiTheme="majorBidi" w:cstheme="majorBidi"/>
          <w:sz w:val="32"/>
          <w:szCs w:val="32"/>
        </w:rPr>
        <w:t>dynamic and positive</w:t>
      </w:r>
      <w:r w:rsidR="00CE2D09" w:rsidRPr="00357E13">
        <w:rPr>
          <w:rFonts w:asciiTheme="majorBidi" w:hAnsiTheme="majorBidi" w:cstheme="majorBidi"/>
          <w:sz w:val="32"/>
          <w:szCs w:val="32"/>
        </w:rPr>
        <w:t xml:space="preserve"> to get</w:t>
      </w:r>
      <w:r w:rsidRPr="00357E13">
        <w:rPr>
          <w:rFonts w:asciiTheme="majorBidi" w:hAnsiTheme="majorBidi" w:cstheme="majorBidi"/>
          <w:sz w:val="32"/>
          <w:szCs w:val="32"/>
        </w:rPr>
        <w:t xml:space="preserve"> multiple benefits for all those involved irr</w:t>
      </w:r>
      <w:r w:rsidR="00CE2D09" w:rsidRPr="00357E13">
        <w:rPr>
          <w:rFonts w:asciiTheme="majorBidi" w:hAnsiTheme="majorBidi" w:cstheme="majorBidi"/>
          <w:sz w:val="32"/>
          <w:szCs w:val="32"/>
        </w:rPr>
        <w:t xml:space="preserve">espective of life stage. </w:t>
      </w:r>
      <w:r w:rsidR="001E10FC">
        <w:rPr>
          <w:rFonts w:asciiTheme="majorBidi" w:hAnsiTheme="majorBidi" w:cstheme="majorBidi"/>
          <w:sz w:val="32"/>
          <w:szCs w:val="32"/>
        </w:rPr>
        <w:t>V</w:t>
      </w:r>
      <w:r w:rsidR="001E10FC" w:rsidRPr="001E10FC">
        <w:rPr>
          <w:rFonts w:asciiTheme="majorBidi" w:hAnsiTheme="majorBidi" w:cstheme="majorBidi"/>
          <w:sz w:val="32"/>
          <w:szCs w:val="32"/>
        </w:rPr>
        <w:t>olunteering</w:t>
      </w:r>
      <w:r w:rsidR="001E10FC">
        <w:rPr>
          <w:rFonts w:asciiTheme="majorBidi" w:hAnsiTheme="majorBidi" w:cstheme="majorBidi" w:hint="cs"/>
          <w:sz w:val="32"/>
          <w:szCs w:val="32"/>
          <w:rtl/>
        </w:rPr>
        <w:t>’</w:t>
      </w:r>
      <w:r w:rsidR="001E10FC">
        <w:rPr>
          <w:rFonts w:asciiTheme="majorBidi" w:hAnsiTheme="majorBidi" w:cstheme="majorBidi"/>
          <w:sz w:val="32"/>
          <w:szCs w:val="32"/>
        </w:rPr>
        <w:t>s impact</w:t>
      </w:r>
      <w:r w:rsidR="00CE2D09" w:rsidRPr="00357E13">
        <w:rPr>
          <w:rFonts w:asciiTheme="majorBidi" w:hAnsiTheme="majorBidi" w:cstheme="majorBidi"/>
          <w:sz w:val="32"/>
          <w:szCs w:val="32"/>
        </w:rPr>
        <w:t xml:space="preserve"> can be affected by different things such as motivation, capacity,  </w:t>
      </w:r>
      <w:r w:rsidR="00FB45D5" w:rsidRPr="00357E13">
        <w:rPr>
          <w:rFonts w:asciiTheme="majorBidi" w:hAnsiTheme="majorBidi" w:cstheme="majorBidi"/>
          <w:sz w:val="32"/>
          <w:szCs w:val="32"/>
        </w:rPr>
        <w:t>personality type</w:t>
      </w:r>
      <w:r w:rsidR="00357E13" w:rsidRPr="00357E13">
        <w:rPr>
          <w:rFonts w:asciiTheme="majorBidi" w:hAnsiTheme="majorBidi" w:cstheme="majorBidi"/>
          <w:sz w:val="32"/>
          <w:szCs w:val="32"/>
        </w:rPr>
        <w:t xml:space="preserve">, self-awareness </w:t>
      </w:r>
      <w:r w:rsidR="00CE2D09" w:rsidRPr="00357E13">
        <w:rPr>
          <w:rFonts w:asciiTheme="majorBidi" w:hAnsiTheme="majorBidi" w:cstheme="majorBidi"/>
          <w:sz w:val="32"/>
          <w:szCs w:val="32"/>
        </w:rPr>
        <w:t>and</w:t>
      </w:r>
      <w:r w:rsidR="00FB45D5" w:rsidRPr="00357E13">
        <w:rPr>
          <w:rFonts w:asciiTheme="majorBidi" w:hAnsiTheme="majorBidi" w:cstheme="majorBidi"/>
          <w:sz w:val="32"/>
          <w:szCs w:val="32"/>
        </w:rPr>
        <w:t xml:space="preserve"> life circumstances</w:t>
      </w:r>
      <w:r w:rsidR="00357E13" w:rsidRPr="00357E13">
        <w:rPr>
          <w:rFonts w:asciiTheme="majorBidi" w:hAnsiTheme="majorBidi" w:cstheme="majorBidi"/>
          <w:sz w:val="32"/>
          <w:szCs w:val="32"/>
        </w:rPr>
        <w:t xml:space="preserve">. </w:t>
      </w:r>
      <w:r w:rsidR="00FB45D5" w:rsidRPr="00357E13">
        <w:rPr>
          <w:rFonts w:asciiTheme="majorBidi" w:hAnsiTheme="majorBidi" w:cstheme="majorBidi"/>
          <w:sz w:val="32"/>
          <w:szCs w:val="32"/>
        </w:rPr>
        <w:t xml:space="preserve">Certainly, </w:t>
      </w:r>
      <w:r w:rsidR="00357E13" w:rsidRPr="00357E13">
        <w:rPr>
          <w:rFonts w:asciiTheme="majorBidi" w:hAnsiTheme="majorBidi" w:cstheme="majorBidi"/>
          <w:sz w:val="32"/>
          <w:szCs w:val="32"/>
        </w:rPr>
        <w:t>when someone cho</w:t>
      </w:r>
      <w:r w:rsidR="00CC2931">
        <w:rPr>
          <w:rFonts w:asciiTheme="majorBidi" w:hAnsiTheme="majorBidi" w:cstheme="majorBidi"/>
          <w:sz w:val="32"/>
          <w:szCs w:val="32"/>
        </w:rPr>
        <w:t>o</w:t>
      </w:r>
      <w:r w:rsidR="00357E13" w:rsidRPr="00357E13">
        <w:rPr>
          <w:rFonts w:asciiTheme="majorBidi" w:hAnsiTheme="majorBidi" w:cstheme="majorBidi"/>
          <w:sz w:val="32"/>
          <w:szCs w:val="32"/>
        </w:rPr>
        <w:t xml:space="preserve">se to do a volunteering work that matches his desires and supports abilities, this will </w:t>
      </w:r>
      <w:r w:rsidR="00FB45D5" w:rsidRPr="00357E13">
        <w:rPr>
          <w:rFonts w:asciiTheme="majorBidi" w:hAnsiTheme="majorBidi" w:cstheme="majorBidi"/>
          <w:sz w:val="32"/>
          <w:szCs w:val="32"/>
        </w:rPr>
        <w:t>contribute to enhanced possibilities of a good volunteering experience and in turn a positive impact in health and well-being.</w:t>
      </w:r>
    </w:p>
    <w:p w:rsidR="006C34FA" w:rsidRDefault="006C34FA" w:rsidP="00CC2931">
      <w:pPr>
        <w:bidi w:val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 one can deny that volunteering activities have </w:t>
      </w:r>
      <w:r w:rsidR="00CC2931">
        <w:rPr>
          <w:rFonts w:asciiTheme="majorBidi" w:hAnsiTheme="majorBidi" w:cstheme="majorBidi"/>
          <w:sz w:val="32"/>
          <w:szCs w:val="32"/>
        </w:rPr>
        <w:t xml:space="preserve">a </w:t>
      </w:r>
      <w:r w:rsidR="0082709C">
        <w:rPr>
          <w:rFonts w:asciiTheme="majorBidi" w:hAnsiTheme="majorBidi" w:cstheme="majorBidi"/>
          <w:sz w:val="32"/>
          <w:szCs w:val="32"/>
        </w:rPr>
        <w:t>great importance</w:t>
      </w:r>
      <w:r>
        <w:rPr>
          <w:rFonts w:asciiTheme="majorBidi" w:hAnsiTheme="majorBidi" w:cstheme="majorBidi"/>
          <w:sz w:val="32"/>
          <w:szCs w:val="32"/>
        </w:rPr>
        <w:t xml:space="preserve"> on one</w:t>
      </w:r>
      <w:r>
        <w:rPr>
          <w:rFonts w:asciiTheme="majorBidi" w:hAnsiTheme="majorBidi" w:cstheme="majorBidi" w:hint="cs"/>
          <w:sz w:val="32"/>
          <w:szCs w:val="32"/>
          <w:rtl/>
        </w:rPr>
        <w:t>’</w:t>
      </w:r>
      <w:r>
        <w:rPr>
          <w:rFonts w:asciiTheme="majorBidi" w:hAnsiTheme="majorBidi" w:cstheme="majorBidi"/>
          <w:sz w:val="32"/>
          <w:szCs w:val="32"/>
        </w:rPr>
        <w:t>s feeling. They contribute</w:t>
      </w:r>
      <w:r w:rsidR="007B2E92">
        <w:rPr>
          <w:rFonts w:asciiTheme="majorBidi" w:hAnsiTheme="majorBidi" w:cstheme="majorBidi"/>
          <w:sz w:val="32"/>
          <w:szCs w:val="32"/>
        </w:rPr>
        <w:t xml:space="preserve"> to make friendship feeling by meeting new people, enjoyment feeling by giving energy, sense of personal improvement feeling by practicing new skills,  sense of self confidence feeling by sharing positive </w:t>
      </w:r>
      <w:r w:rsidR="007B2E92" w:rsidRPr="007B2E92">
        <w:rPr>
          <w:rFonts w:asciiTheme="majorBidi" w:hAnsiTheme="majorBidi" w:cstheme="majorBidi"/>
          <w:sz w:val="32"/>
          <w:szCs w:val="32"/>
        </w:rPr>
        <w:t>social interaction</w:t>
      </w:r>
      <w:r w:rsidR="007B2E92">
        <w:rPr>
          <w:rFonts w:asciiTheme="majorBidi" w:hAnsiTheme="majorBidi" w:cstheme="majorBidi"/>
          <w:sz w:val="32"/>
          <w:szCs w:val="32"/>
        </w:rPr>
        <w:t xml:space="preserve">, </w:t>
      </w:r>
      <w:r w:rsidR="0082709C" w:rsidRPr="0082709C">
        <w:rPr>
          <w:rFonts w:asciiTheme="majorBidi" w:hAnsiTheme="majorBidi" w:cstheme="majorBidi"/>
          <w:sz w:val="32"/>
          <w:szCs w:val="32"/>
        </w:rPr>
        <w:t>connected to community</w:t>
      </w:r>
      <w:r w:rsidR="0082709C">
        <w:rPr>
          <w:rFonts w:asciiTheme="majorBidi" w:hAnsiTheme="majorBidi" w:cstheme="majorBidi"/>
          <w:sz w:val="32"/>
          <w:szCs w:val="32"/>
        </w:rPr>
        <w:t xml:space="preserve"> by being part of a </w:t>
      </w:r>
      <w:r w:rsidR="0082709C">
        <w:rPr>
          <w:rFonts w:asciiTheme="majorBidi" w:hAnsiTheme="majorBidi" w:cstheme="majorBidi"/>
          <w:sz w:val="32"/>
          <w:szCs w:val="32"/>
        </w:rPr>
        <w:lastRenderedPageBreak/>
        <w:t xml:space="preserve">team to enforce his belonging, </w:t>
      </w:r>
      <w:r w:rsidR="007B2E92">
        <w:rPr>
          <w:rFonts w:asciiTheme="majorBidi" w:hAnsiTheme="majorBidi" w:cstheme="majorBidi"/>
          <w:sz w:val="32"/>
          <w:szCs w:val="32"/>
        </w:rPr>
        <w:t xml:space="preserve">and besides all above they give people </w:t>
      </w:r>
      <w:r w:rsidR="007B2E92" w:rsidRPr="0082709C">
        <w:rPr>
          <w:rFonts w:asciiTheme="majorBidi" w:hAnsiTheme="majorBidi" w:cstheme="majorBidi"/>
          <w:sz w:val="32"/>
          <w:szCs w:val="32"/>
        </w:rPr>
        <w:t>gratitude and appreciation for life's blessings and help the</w:t>
      </w:r>
      <w:r w:rsidR="0082709C">
        <w:rPr>
          <w:rFonts w:asciiTheme="majorBidi" w:hAnsiTheme="majorBidi" w:cstheme="majorBidi"/>
          <w:sz w:val="32"/>
          <w:szCs w:val="32"/>
        </w:rPr>
        <w:t>m</w:t>
      </w:r>
      <w:r w:rsidR="007B2E92" w:rsidRPr="0082709C">
        <w:rPr>
          <w:rFonts w:asciiTheme="majorBidi" w:hAnsiTheme="majorBidi" w:cstheme="majorBidi"/>
          <w:sz w:val="32"/>
          <w:szCs w:val="32"/>
        </w:rPr>
        <w:t xml:space="preserve"> to be more</w:t>
      </w:r>
      <w:r w:rsidR="007B2E92">
        <w:rPr>
          <w:rFonts w:asciiTheme="majorBidi" w:hAnsiTheme="majorBidi" w:cstheme="majorBidi"/>
          <w:sz w:val="32"/>
          <w:szCs w:val="32"/>
        </w:rPr>
        <w:t xml:space="preserve"> </w:t>
      </w:r>
      <w:r w:rsidR="007B2E92" w:rsidRPr="0082709C">
        <w:rPr>
          <w:rFonts w:asciiTheme="majorBidi" w:hAnsiTheme="majorBidi" w:cstheme="majorBidi"/>
          <w:sz w:val="32"/>
          <w:szCs w:val="32"/>
        </w:rPr>
        <w:t>tolerant and open to people</w:t>
      </w:r>
      <w:r w:rsidR="00CC2931">
        <w:rPr>
          <w:rFonts w:asciiTheme="majorBidi" w:hAnsiTheme="majorBidi" w:cstheme="majorBidi"/>
          <w:sz w:val="32"/>
          <w:szCs w:val="32"/>
        </w:rPr>
        <w:t>.</w:t>
      </w:r>
      <w:r w:rsidR="007B2E92" w:rsidRPr="0082709C">
        <w:rPr>
          <w:rFonts w:asciiTheme="majorBidi" w:hAnsiTheme="majorBidi" w:cstheme="majorBidi"/>
          <w:sz w:val="32"/>
          <w:szCs w:val="32"/>
        </w:rPr>
        <w:t xml:space="preserve"> </w:t>
      </w:r>
    </w:p>
    <w:p w:rsidR="006C34FA" w:rsidRDefault="006C34FA" w:rsidP="006C34F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6C34FA" w:rsidRPr="0082709C" w:rsidRDefault="006C34FA" w:rsidP="006C34FA">
      <w:pPr>
        <w:jc w:val="both"/>
        <w:rPr>
          <w:rFonts w:asciiTheme="majorBidi" w:hAnsiTheme="majorBidi"/>
          <w:sz w:val="32"/>
          <w:szCs w:val="32"/>
          <w:rtl/>
        </w:rPr>
      </w:pPr>
    </w:p>
    <w:p w:rsidR="00FB45D5" w:rsidRPr="00357E13" w:rsidRDefault="00FB45D5" w:rsidP="006C34FA">
      <w:pPr>
        <w:jc w:val="both"/>
        <w:rPr>
          <w:rFonts w:asciiTheme="majorBidi" w:hAnsiTheme="majorBidi" w:cstheme="majorBidi"/>
          <w:sz w:val="32"/>
          <w:szCs w:val="32"/>
        </w:rPr>
      </w:pPr>
      <w:r w:rsidRPr="00357E13">
        <w:rPr>
          <w:rFonts w:asciiTheme="majorBidi" w:hAnsiTheme="majorBidi" w:cstheme="majorBidi"/>
          <w:sz w:val="32"/>
          <w:szCs w:val="32"/>
          <w:rtl/>
        </w:rPr>
        <w:t>.</w:t>
      </w:r>
    </w:p>
    <w:p w:rsidR="00FB45D5" w:rsidRPr="00357E13" w:rsidRDefault="00FB45D5" w:rsidP="006C34F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sectPr w:rsidR="00FB45D5" w:rsidRPr="00357E13" w:rsidSect="00EC50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184"/>
    <w:multiLevelType w:val="hybridMultilevel"/>
    <w:tmpl w:val="17013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2"/>
    <w:rsid w:val="001E10FC"/>
    <w:rsid w:val="00357E13"/>
    <w:rsid w:val="006571A2"/>
    <w:rsid w:val="006C34FA"/>
    <w:rsid w:val="0078616E"/>
    <w:rsid w:val="007B2E92"/>
    <w:rsid w:val="0082709C"/>
    <w:rsid w:val="00A20A45"/>
    <w:rsid w:val="00A22C3A"/>
    <w:rsid w:val="00B50282"/>
    <w:rsid w:val="00CA6412"/>
    <w:rsid w:val="00CC2931"/>
    <w:rsid w:val="00CE2D09"/>
    <w:rsid w:val="00EC5048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8EB8E-A232-4A85-BB23-161750DEE69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61C3DCE-A661-436B-9642-0DD7F888C5A3}">
      <dgm:prSet phldrT="[نص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 sz="1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 </a:t>
          </a:r>
          <a:r>
            <a:rPr lang="en-US" sz="1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/>
        </a:p>
        <a:p>
          <a:pPr algn="ctr" rtl="1"/>
          <a:r>
            <a:rPr lang="en-US" sz="1400"/>
            <a:t>The importance of voluntering work</a:t>
          </a:r>
          <a:endParaRPr lang="ar-SA" sz="1400"/>
        </a:p>
      </dgm:t>
    </dgm:pt>
    <dgm:pt modelId="{07243ED0-42F5-46C4-9E5E-AC7EFEDBE664}" type="par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7A574FAA-8C6C-424E-A88F-FDB3E558C1AE}" type="sib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2EB259A4-9C2D-4BBD-BC84-D6D48C883725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reasons of volunteering</a:t>
          </a:r>
          <a:endParaRPr lang="ar-SA"/>
        </a:p>
      </dgm:t>
    </dgm:pt>
    <dgm:pt modelId="{3F200E56-3E91-4049-8C9C-E581169BC080}" type="parTrans" cxnId="{AD2B284C-AEC1-4CF9-B33F-DFD274CE516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AA684E14-FE12-4F2C-BD87-385F19DCAE3B}" type="sibTrans" cxnId="{AD2B284C-AEC1-4CF9-B33F-DFD274CE5166}">
      <dgm:prSet/>
      <dgm:spPr/>
      <dgm:t>
        <a:bodyPr/>
        <a:lstStyle/>
        <a:p>
          <a:pPr algn="ctr" rtl="1"/>
          <a:endParaRPr lang="ar-SA"/>
        </a:p>
      </dgm:t>
    </dgm:pt>
    <dgm:pt modelId="{64CD0807-7FB9-4F96-8597-EA82A8AC06D3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types of volunteers</a:t>
          </a:r>
          <a:endParaRPr lang="ar-SA"/>
        </a:p>
      </dgm:t>
    </dgm:pt>
    <dgm:pt modelId="{D2B153E0-329A-4272-9543-89D9A8CD044E}" type="parTrans" cxnId="{3FE258BE-4345-4C74-9DD5-86BE850E26F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B4753B37-035A-4BDE-BA33-E4E9508DF5E7}" type="sibTrans" cxnId="{3FE258BE-4345-4C74-9DD5-86BE850E26F0}">
      <dgm:prSet/>
      <dgm:spPr/>
      <dgm:t>
        <a:bodyPr/>
        <a:lstStyle/>
        <a:p>
          <a:pPr algn="ctr" rtl="1"/>
          <a:endParaRPr lang="ar-SA"/>
        </a:p>
      </dgm:t>
    </dgm:pt>
    <dgm:pt modelId="{ED3BBD1D-E79D-40A3-9398-4A1A18BF6A5F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great importance</a:t>
          </a:r>
          <a:endParaRPr lang="ar-SA"/>
        </a:p>
      </dgm:t>
    </dgm:pt>
    <dgm:pt modelId="{287853B2-DA83-419A-87A5-938723EF9CC9}" type="parTrans" cxnId="{6A954268-3CBF-4AC4-8A32-B6451876635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B21B059-8217-4246-92F6-D98BA073E7EB}" type="sibTrans" cxnId="{6A954268-3CBF-4AC4-8A32-B6451876635A}">
      <dgm:prSet/>
      <dgm:spPr/>
      <dgm:t>
        <a:bodyPr/>
        <a:lstStyle/>
        <a:p>
          <a:pPr algn="ctr" rtl="1"/>
          <a:endParaRPr lang="ar-SA"/>
        </a:p>
      </dgm:t>
    </dgm:pt>
    <dgm:pt modelId="{8AF2BAFF-46D2-4221-B127-3E9D8C010A87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contribute good feelings</a:t>
          </a:r>
          <a:endParaRPr lang="ar-SA"/>
        </a:p>
      </dgm:t>
    </dgm:pt>
    <dgm:pt modelId="{FED5F4F4-886E-474A-8915-1C5CD3B349C7}" type="parTrans" cxnId="{9CD257BC-42F7-42C5-B346-A6739BEABD07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701C2831-6D3A-4753-83D7-C2162C698FEF}" type="sibTrans" cxnId="{9CD257BC-42F7-42C5-B346-A6739BEABD07}">
      <dgm:prSet/>
      <dgm:spPr/>
      <dgm:t>
        <a:bodyPr/>
        <a:lstStyle/>
        <a:p>
          <a:pPr algn="ctr" rtl="1"/>
          <a:endParaRPr lang="ar-SA"/>
        </a:p>
      </dgm:t>
    </dgm:pt>
    <dgm:pt modelId="{6752FE4D-53F1-48CD-A1B4-D57C2A8CD5C2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gratitude and appreciation</a:t>
          </a:r>
          <a:endParaRPr lang="ar-SA"/>
        </a:p>
      </dgm:t>
    </dgm:pt>
    <dgm:pt modelId="{AE7B575A-F48C-428C-A7E6-40372A821DBF}" type="parTrans" cxnId="{531D7761-71F9-4E93-A28F-81570BA322B3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591170D3-6829-4761-8FFD-943882D6D7F0}" type="sibTrans" cxnId="{531D7761-71F9-4E93-A28F-81570BA322B3}">
      <dgm:prSet/>
      <dgm:spPr/>
      <dgm:t>
        <a:bodyPr/>
        <a:lstStyle/>
        <a:p>
          <a:pPr algn="ctr" rtl="1"/>
          <a:endParaRPr lang="ar-SA"/>
        </a:p>
      </dgm:t>
    </dgm:pt>
    <dgm:pt modelId="{7CCA9A17-366E-45E4-9D1A-E6B65338258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positive impacts</a:t>
          </a:r>
          <a:endParaRPr lang="ar-SA"/>
        </a:p>
      </dgm:t>
    </dgm:pt>
    <dgm:pt modelId="{8CB2579D-B9B7-4968-AEF8-0D0B27F7EAD9}" type="parTrans" cxnId="{1487590B-4029-414C-BA4D-947DAC29135B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F77DE08-6645-43A0-AE4D-EA11355F33C5}" type="sibTrans" cxnId="{1487590B-4029-414C-BA4D-947DAC29135B}">
      <dgm:prSet/>
      <dgm:spPr/>
      <dgm:t>
        <a:bodyPr/>
        <a:lstStyle/>
        <a:p>
          <a:pPr algn="ctr" rtl="1"/>
          <a:endParaRPr lang="ar-SA"/>
        </a:p>
      </dgm:t>
    </dgm:pt>
    <dgm:pt modelId="{681FB1FF-05F2-4A12-8117-53FA2649E80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be more tolerant</a:t>
          </a:r>
          <a:endParaRPr lang="ar-SA"/>
        </a:p>
      </dgm:t>
    </dgm:pt>
    <dgm:pt modelId="{2E2B279C-A1A8-40D9-9758-485930D3A7D0}" type="parTrans" cxnId="{E16F3340-8B82-4598-9853-28A88C2C2AA5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AD8F379-7246-498D-92BF-4E24FE2383D8}" type="sibTrans" cxnId="{E16F3340-8B82-4598-9853-28A88C2C2AA5}">
      <dgm:prSet/>
      <dgm:spPr/>
      <dgm:t>
        <a:bodyPr/>
        <a:lstStyle/>
        <a:p>
          <a:pPr algn="ctr" rtl="1"/>
          <a:endParaRPr lang="ar-SA"/>
        </a:p>
      </dgm:t>
    </dgm:pt>
    <dgm:pt modelId="{C59EABC7-96AB-4924-B729-049DCB5409F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have good health and well- being</a:t>
          </a:r>
          <a:endParaRPr lang="ar-SA"/>
        </a:p>
      </dgm:t>
    </dgm:pt>
    <dgm:pt modelId="{97DA0710-2781-4C2A-B0FD-999EA49B45F8}" type="parTrans" cxnId="{558B0CCA-116F-4625-9F84-FDC2D32258F6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C85AC88B-AB8E-412A-AAF6-A995FB449FEB}" type="sibTrans" cxnId="{558B0CCA-116F-4625-9F84-FDC2D32258F6}">
      <dgm:prSet/>
      <dgm:spPr/>
      <dgm:t>
        <a:bodyPr/>
        <a:lstStyle/>
        <a:p>
          <a:pPr algn="ctr" rtl="1"/>
          <a:endParaRPr lang="ar-SA"/>
        </a:p>
      </dgm:t>
    </dgm:pt>
    <dgm:pt modelId="{91AC64CC-E513-40EC-957F-3F9C3D3CF053}" type="pres">
      <dgm:prSet presAssocID="{3BD8EB8E-A232-4A85-BB23-161750DEE69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8769073-45A1-4A18-A526-4532425208BE}" type="pres">
      <dgm:prSet presAssocID="{3BD8EB8E-A232-4A85-BB23-161750DEE694}" presName="hierFlow" presStyleCnt="0"/>
      <dgm:spPr/>
    </dgm:pt>
    <dgm:pt modelId="{40A43166-0A91-4ED4-9A3E-F36A2BBF7F72}" type="pres">
      <dgm:prSet presAssocID="{3BD8EB8E-A232-4A85-BB23-161750DEE69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E18486-B2C9-421C-BCAB-65195F08E564}" type="pres">
      <dgm:prSet presAssocID="{B61C3DCE-A661-436B-9642-0DD7F888C5A3}" presName="Name14" presStyleCnt="0"/>
      <dgm:spPr/>
    </dgm:pt>
    <dgm:pt modelId="{30561F52-A43F-45CB-8368-954417BC9549}" type="pres">
      <dgm:prSet presAssocID="{B61C3DCE-A661-436B-9642-0DD7F888C5A3}" presName="level1Shape" presStyleLbl="node0" presStyleIdx="0" presStyleCnt="1" custScaleX="46306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2AB070-DBD4-4618-A337-40E760ABEA43}" type="pres">
      <dgm:prSet presAssocID="{B61C3DCE-A661-436B-9642-0DD7F888C5A3}" presName="hierChild2" presStyleCnt="0"/>
      <dgm:spPr/>
    </dgm:pt>
    <dgm:pt modelId="{BA24FE4D-E748-42D3-A165-C25FB59C4971}" type="pres">
      <dgm:prSet presAssocID="{3F200E56-3E91-4049-8C9C-E581169BC080}" presName="Name19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4CACD31C-21A1-4009-9865-94534362A7AF}" type="pres">
      <dgm:prSet presAssocID="{2EB259A4-9C2D-4BBD-BC84-D6D48C883725}" presName="Name21" presStyleCnt="0"/>
      <dgm:spPr/>
    </dgm:pt>
    <dgm:pt modelId="{9CD22B52-9F89-49A7-9A78-BF8298F6262D}" type="pres">
      <dgm:prSet presAssocID="{2EB259A4-9C2D-4BBD-BC84-D6D48C883725}" presName="level2Shape" presStyleLbl="node2" presStyleIdx="0" presStyleCnt="2"/>
      <dgm:spPr/>
      <dgm:t>
        <a:bodyPr/>
        <a:lstStyle/>
        <a:p>
          <a:pPr rtl="1"/>
          <a:endParaRPr lang="ar-SA"/>
        </a:p>
      </dgm:t>
    </dgm:pt>
    <dgm:pt modelId="{9D9955F8-FD69-486E-AC1D-77312DB52940}" type="pres">
      <dgm:prSet presAssocID="{2EB259A4-9C2D-4BBD-BC84-D6D48C883725}" presName="hierChild3" presStyleCnt="0"/>
      <dgm:spPr/>
    </dgm:pt>
    <dgm:pt modelId="{CB6207CE-FE04-4494-B0B6-F38E64E7DBDE}" type="pres">
      <dgm:prSet presAssocID="{D2B153E0-329A-4272-9543-89D9A8CD044E}" presName="Name19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823F0724-BDDD-4188-A19F-1A539E680B9E}" type="pres">
      <dgm:prSet presAssocID="{64CD0807-7FB9-4F96-8597-EA82A8AC06D3}" presName="Name21" presStyleCnt="0"/>
      <dgm:spPr/>
    </dgm:pt>
    <dgm:pt modelId="{4340BBC7-01F3-4633-811F-0F457B131B82}" type="pres">
      <dgm:prSet presAssocID="{64CD0807-7FB9-4F96-8597-EA82A8AC06D3}" presName="level2Shape" presStyleLbl="node3" presStyleIdx="0" presStyleCnt="2"/>
      <dgm:spPr/>
      <dgm:t>
        <a:bodyPr/>
        <a:lstStyle/>
        <a:p>
          <a:pPr rtl="1"/>
          <a:endParaRPr lang="ar-SA"/>
        </a:p>
      </dgm:t>
    </dgm:pt>
    <dgm:pt modelId="{EEFE3609-630D-4CFB-855C-0B3544661260}" type="pres">
      <dgm:prSet presAssocID="{64CD0807-7FB9-4F96-8597-EA82A8AC06D3}" presName="hierChild3" presStyleCnt="0"/>
      <dgm:spPr/>
    </dgm:pt>
    <dgm:pt modelId="{D7B5C281-DC5A-4478-8420-C22158D68E65}" type="pres">
      <dgm:prSet presAssocID="{8CB2579D-B9B7-4968-AEF8-0D0B27F7EAD9}" presName="Name19" presStyleLbl="parChTrans1D4" presStyleIdx="0" presStyleCnt="4"/>
      <dgm:spPr/>
      <dgm:t>
        <a:bodyPr/>
        <a:lstStyle/>
        <a:p>
          <a:pPr rtl="1"/>
          <a:endParaRPr lang="ar-SA"/>
        </a:p>
      </dgm:t>
    </dgm:pt>
    <dgm:pt modelId="{4383DC32-7DC1-4255-B288-85EBF9F6FA29}" type="pres">
      <dgm:prSet presAssocID="{7CCA9A17-366E-45E4-9D1A-E6B653382587}" presName="Name21" presStyleCnt="0"/>
      <dgm:spPr/>
    </dgm:pt>
    <dgm:pt modelId="{9770F208-1DF8-4004-9F26-FC83BFCE43D8}" type="pres">
      <dgm:prSet presAssocID="{7CCA9A17-366E-45E4-9D1A-E6B653382587}" presName="level2Shape" presStyleLbl="node4" presStyleIdx="0" presStyleCnt="4"/>
      <dgm:spPr/>
      <dgm:t>
        <a:bodyPr/>
        <a:lstStyle/>
        <a:p>
          <a:pPr rtl="1"/>
          <a:endParaRPr lang="ar-SA"/>
        </a:p>
      </dgm:t>
    </dgm:pt>
    <dgm:pt modelId="{384F3A97-92B4-4168-B0B3-FEA6D949B556}" type="pres">
      <dgm:prSet presAssocID="{7CCA9A17-366E-45E4-9D1A-E6B653382587}" presName="hierChild3" presStyleCnt="0"/>
      <dgm:spPr/>
    </dgm:pt>
    <dgm:pt modelId="{A33EA071-00A8-4189-B8D2-65E6992F3A11}" type="pres">
      <dgm:prSet presAssocID="{97DA0710-2781-4C2A-B0FD-999EA49B45F8}" presName="Name19" presStyleLbl="parChTrans1D4" presStyleIdx="1" presStyleCnt="4"/>
      <dgm:spPr/>
      <dgm:t>
        <a:bodyPr/>
        <a:lstStyle/>
        <a:p>
          <a:pPr rtl="1"/>
          <a:endParaRPr lang="ar-SA"/>
        </a:p>
      </dgm:t>
    </dgm:pt>
    <dgm:pt modelId="{F22DE91D-B27C-4D06-9C25-F83CE7596293}" type="pres">
      <dgm:prSet presAssocID="{C59EABC7-96AB-4924-B729-049DCB5409F9}" presName="Name21" presStyleCnt="0"/>
      <dgm:spPr/>
    </dgm:pt>
    <dgm:pt modelId="{7BA7515A-06E0-4577-A633-3CC45CDD989C}" type="pres">
      <dgm:prSet presAssocID="{C59EABC7-96AB-4924-B729-049DCB5409F9}" presName="level2Shape" presStyleLbl="node4" presStyleIdx="1" presStyleCnt="4"/>
      <dgm:spPr/>
      <dgm:t>
        <a:bodyPr/>
        <a:lstStyle/>
        <a:p>
          <a:pPr rtl="1"/>
          <a:endParaRPr lang="ar-SA"/>
        </a:p>
      </dgm:t>
    </dgm:pt>
    <dgm:pt modelId="{42A8807E-A975-4AC9-8BF6-A3DAB14D13D6}" type="pres">
      <dgm:prSet presAssocID="{C59EABC7-96AB-4924-B729-049DCB5409F9}" presName="hierChild3" presStyleCnt="0"/>
      <dgm:spPr/>
    </dgm:pt>
    <dgm:pt modelId="{96E6D195-C47A-4B84-8B66-5DB143199D80}" type="pres">
      <dgm:prSet presAssocID="{287853B2-DA83-419A-87A5-938723EF9CC9}" presName="Name19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EFD2404D-0709-4A0A-A3D7-4BB0D3ABC502}" type="pres">
      <dgm:prSet presAssocID="{ED3BBD1D-E79D-40A3-9398-4A1A18BF6A5F}" presName="Name21" presStyleCnt="0"/>
      <dgm:spPr/>
    </dgm:pt>
    <dgm:pt modelId="{07BDFD1D-1922-4948-AFFF-7413FB1B6399}" type="pres">
      <dgm:prSet presAssocID="{ED3BBD1D-E79D-40A3-9398-4A1A18BF6A5F}" presName="level2Shape" presStyleLbl="node2" presStyleIdx="1" presStyleCnt="2"/>
      <dgm:spPr/>
      <dgm:t>
        <a:bodyPr/>
        <a:lstStyle/>
        <a:p>
          <a:pPr rtl="1"/>
          <a:endParaRPr lang="ar-SA"/>
        </a:p>
      </dgm:t>
    </dgm:pt>
    <dgm:pt modelId="{7F6339BA-2EAA-49A3-A53D-8593E9780A7A}" type="pres">
      <dgm:prSet presAssocID="{ED3BBD1D-E79D-40A3-9398-4A1A18BF6A5F}" presName="hierChild3" presStyleCnt="0"/>
      <dgm:spPr/>
    </dgm:pt>
    <dgm:pt modelId="{2001859D-2403-4561-A7DC-592B3EEEBCFD}" type="pres">
      <dgm:prSet presAssocID="{FED5F4F4-886E-474A-8915-1C5CD3B349C7}" presName="Name19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FD8C6472-FF0E-4372-A867-DCAB74B2B4D2}" type="pres">
      <dgm:prSet presAssocID="{8AF2BAFF-46D2-4221-B127-3E9D8C010A87}" presName="Name21" presStyleCnt="0"/>
      <dgm:spPr/>
    </dgm:pt>
    <dgm:pt modelId="{6ABB76A2-0409-4E55-BC59-DB4236AA4B7C}" type="pres">
      <dgm:prSet presAssocID="{8AF2BAFF-46D2-4221-B127-3E9D8C010A87}" presName="level2Shape" presStyleLbl="node3" presStyleIdx="1" presStyleCnt="2"/>
      <dgm:spPr/>
      <dgm:t>
        <a:bodyPr/>
        <a:lstStyle/>
        <a:p>
          <a:pPr rtl="1"/>
          <a:endParaRPr lang="ar-SA"/>
        </a:p>
      </dgm:t>
    </dgm:pt>
    <dgm:pt modelId="{C2863055-8CEF-4CD2-8BCB-D3516EBBAB29}" type="pres">
      <dgm:prSet presAssocID="{8AF2BAFF-46D2-4221-B127-3E9D8C010A87}" presName="hierChild3" presStyleCnt="0"/>
      <dgm:spPr/>
    </dgm:pt>
    <dgm:pt modelId="{2B790E80-270A-4432-9B80-967952EC5EFB}" type="pres">
      <dgm:prSet presAssocID="{AE7B575A-F48C-428C-A7E6-40372A821DBF}" presName="Name19" presStyleLbl="parChTrans1D4" presStyleIdx="2" presStyleCnt="4"/>
      <dgm:spPr/>
      <dgm:t>
        <a:bodyPr/>
        <a:lstStyle/>
        <a:p>
          <a:pPr rtl="1"/>
          <a:endParaRPr lang="ar-SA"/>
        </a:p>
      </dgm:t>
    </dgm:pt>
    <dgm:pt modelId="{61812769-71DE-476A-BACC-E23A33603075}" type="pres">
      <dgm:prSet presAssocID="{6752FE4D-53F1-48CD-A1B4-D57C2A8CD5C2}" presName="Name21" presStyleCnt="0"/>
      <dgm:spPr/>
    </dgm:pt>
    <dgm:pt modelId="{9D7FA755-1582-4CF8-9745-9AB9A7B422F3}" type="pres">
      <dgm:prSet presAssocID="{6752FE4D-53F1-48CD-A1B4-D57C2A8CD5C2}" presName="level2Shape" presStyleLbl="node4" presStyleIdx="2" presStyleCnt="4"/>
      <dgm:spPr/>
      <dgm:t>
        <a:bodyPr/>
        <a:lstStyle/>
        <a:p>
          <a:pPr rtl="1"/>
          <a:endParaRPr lang="ar-SA"/>
        </a:p>
      </dgm:t>
    </dgm:pt>
    <dgm:pt modelId="{197BB127-020A-41EB-A07A-38271F0E36EC}" type="pres">
      <dgm:prSet presAssocID="{6752FE4D-53F1-48CD-A1B4-D57C2A8CD5C2}" presName="hierChild3" presStyleCnt="0"/>
      <dgm:spPr/>
    </dgm:pt>
    <dgm:pt modelId="{BBD5ED02-45F0-4B5A-9AEC-70F39981A0D4}" type="pres">
      <dgm:prSet presAssocID="{2E2B279C-A1A8-40D9-9758-485930D3A7D0}" presName="Name19" presStyleLbl="parChTrans1D4" presStyleIdx="3" presStyleCnt="4"/>
      <dgm:spPr/>
      <dgm:t>
        <a:bodyPr/>
        <a:lstStyle/>
        <a:p>
          <a:pPr rtl="1"/>
          <a:endParaRPr lang="ar-SA"/>
        </a:p>
      </dgm:t>
    </dgm:pt>
    <dgm:pt modelId="{F3284B71-2B69-43E9-8F90-A06B5C55F280}" type="pres">
      <dgm:prSet presAssocID="{681FB1FF-05F2-4A12-8117-53FA2649E800}" presName="Name21" presStyleCnt="0"/>
      <dgm:spPr/>
    </dgm:pt>
    <dgm:pt modelId="{708C715A-5670-413D-BA56-224FE19CAD10}" type="pres">
      <dgm:prSet presAssocID="{681FB1FF-05F2-4A12-8117-53FA2649E800}" presName="level2Shape" presStyleLbl="node4" presStyleIdx="3" presStyleCnt="4"/>
      <dgm:spPr/>
      <dgm:t>
        <a:bodyPr/>
        <a:lstStyle/>
        <a:p>
          <a:pPr rtl="1"/>
          <a:endParaRPr lang="ar-SA"/>
        </a:p>
      </dgm:t>
    </dgm:pt>
    <dgm:pt modelId="{D80886CA-95A5-44C5-9C2E-EC5F52392A44}" type="pres">
      <dgm:prSet presAssocID="{681FB1FF-05F2-4A12-8117-53FA2649E800}" presName="hierChild3" presStyleCnt="0"/>
      <dgm:spPr/>
    </dgm:pt>
    <dgm:pt modelId="{7F85D7BA-ED53-4CC9-B5D0-29239FC9D630}" type="pres">
      <dgm:prSet presAssocID="{3BD8EB8E-A232-4A85-BB23-161750DEE694}" presName="bgShapesFlow" presStyleCnt="0"/>
      <dgm:spPr/>
    </dgm:pt>
  </dgm:ptLst>
  <dgm:cxnLst>
    <dgm:cxn modelId="{674C9755-B875-4440-AC40-3050FC81A20B}" type="presOf" srcId="{287853B2-DA83-419A-87A5-938723EF9CC9}" destId="{96E6D195-C47A-4B84-8B66-5DB143199D80}" srcOrd="0" destOrd="0" presId="urn:microsoft.com/office/officeart/2005/8/layout/hierarchy6"/>
    <dgm:cxn modelId="{18465857-E64F-4290-B880-271EFEC6FEEB}" type="presOf" srcId="{6752FE4D-53F1-48CD-A1B4-D57C2A8CD5C2}" destId="{9D7FA755-1582-4CF8-9745-9AB9A7B422F3}" srcOrd="0" destOrd="0" presId="urn:microsoft.com/office/officeart/2005/8/layout/hierarchy6"/>
    <dgm:cxn modelId="{1487590B-4029-414C-BA4D-947DAC29135B}" srcId="{64CD0807-7FB9-4F96-8597-EA82A8AC06D3}" destId="{7CCA9A17-366E-45E4-9D1A-E6B653382587}" srcOrd="0" destOrd="0" parTransId="{8CB2579D-B9B7-4968-AEF8-0D0B27F7EAD9}" sibTransId="{4F77DE08-6645-43A0-AE4D-EA11355F33C5}"/>
    <dgm:cxn modelId="{3F772014-966E-4DEC-9BBA-38C5E26257FE}" type="presOf" srcId="{97DA0710-2781-4C2A-B0FD-999EA49B45F8}" destId="{A33EA071-00A8-4189-B8D2-65E6992F3A11}" srcOrd="0" destOrd="0" presId="urn:microsoft.com/office/officeart/2005/8/layout/hierarchy6"/>
    <dgm:cxn modelId="{E16F3340-8B82-4598-9853-28A88C2C2AA5}" srcId="{6752FE4D-53F1-48CD-A1B4-D57C2A8CD5C2}" destId="{681FB1FF-05F2-4A12-8117-53FA2649E800}" srcOrd="0" destOrd="0" parTransId="{2E2B279C-A1A8-40D9-9758-485930D3A7D0}" sibTransId="{4AD8F379-7246-498D-92BF-4E24FE2383D8}"/>
    <dgm:cxn modelId="{539E8867-0584-4253-8C83-9C03E9DC217E}" type="presOf" srcId="{ED3BBD1D-E79D-40A3-9398-4A1A18BF6A5F}" destId="{07BDFD1D-1922-4948-AFFF-7413FB1B6399}" srcOrd="0" destOrd="0" presId="urn:microsoft.com/office/officeart/2005/8/layout/hierarchy6"/>
    <dgm:cxn modelId="{C04F3F46-D829-4F05-AF70-747FD4384A12}" type="presOf" srcId="{64CD0807-7FB9-4F96-8597-EA82A8AC06D3}" destId="{4340BBC7-01F3-4633-811F-0F457B131B82}" srcOrd="0" destOrd="0" presId="urn:microsoft.com/office/officeart/2005/8/layout/hierarchy6"/>
    <dgm:cxn modelId="{E913D936-45CB-4C7F-A525-C40BED6C3950}" type="presOf" srcId="{3BD8EB8E-A232-4A85-BB23-161750DEE694}" destId="{91AC64CC-E513-40EC-957F-3F9C3D3CF053}" srcOrd="0" destOrd="0" presId="urn:microsoft.com/office/officeart/2005/8/layout/hierarchy6"/>
    <dgm:cxn modelId="{15B12F10-617F-4913-8427-08873B7D4003}" type="presOf" srcId="{AE7B575A-F48C-428C-A7E6-40372A821DBF}" destId="{2B790E80-270A-4432-9B80-967952EC5EFB}" srcOrd="0" destOrd="0" presId="urn:microsoft.com/office/officeart/2005/8/layout/hierarchy6"/>
    <dgm:cxn modelId="{6A954268-3CBF-4AC4-8A32-B6451876635A}" srcId="{B61C3DCE-A661-436B-9642-0DD7F888C5A3}" destId="{ED3BBD1D-E79D-40A3-9398-4A1A18BF6A5F}" srcOrd="1" destOrd="0" parTransId="{287853B2-DA83-419A-87A5-938723EF9CC9}" sibTransId="{9B21B059-8217-4246-92F6-D98BA073E7EB}"/>
    <dgm:cxn modelId="{8D9BF510-2C22-4C31-8D1D-D2AE3DC96F75}" type="presOf" srcId="{2E2B279C-A1A8-40D9-9758-485930D3A7D0}" destId="{BBD5ED02-45F0-4B5A-9AEC-70F39981A0D4}" srcOrd="0" destOrd="0" presId="urn:microsoft.com/office/officeart/2005/8/layout/hierarchy6"/>
    <dgm:cxn modelId="{558B0CCA-116F-4625-9F84-FDC2D32258F6}" srcId="{7CCA9A17-366E-45E4-9D1A-E6B653382587}" destId="{C59EABC7-96AB-4924-B729-049DCB5409F9}" srcOrd="0" destOrd="0" parTransId="{97DA0710-2781-4C2A-B0FD-999EA49B45F8}" sibTransId="{C85AC88B-AB8E-412A-AAF6-A995FB449FEB}"/>
    <dgm:cxn modelId="{AD2B284C-AEC1-4CF9-B33F-DFD274CE5166}" srcId="{B61C3DCE-A661-436B-9642-0DD7F888C5A3}" destId="{2EB259A4-9C2D-4BBD-BC84-D6D48C883725}" srcOrd="0" destOrd="0" parTransId="{3F200E56-3E91-4049-8C9C-E581169BC080}" sibTransId="{AA684E14-FE12-4F2C-BD87-385F19DCAE3B}"/>
    <dgm:cxn modelId="{848146C5-D217-4EEE-BD91-5E4B58E320E1}" type="presOf" srcId="{B61C3DCE-A661-436B-9642-0DD7F888C5A3}" destId="{30561F52-A43F-45CB-8368-954417BC9549}" srcOrd="0" destOrd="0" presId="urn:microsoft.com/office/officeart/2005/8/layout/hierarchy6"/>
    <dgm:cxn modelId="{531D7761-71F9-4E93-A28F-81570BA322B3}" srcId="{8AF2BAFF-46D2-4221-B127-3E9D8C010A87}" destId="{6752FE4D-53F1-48CD-A1B4-D57C2A8CD5C2}" srcOrd="0" destOrd="0" parTransId="{AE7B575A-F48C-428C-A7E6-40372A821DBF}" sibTransId="{591170D3-6829-4761-8FFD-943882D6D7F0}"/>
    <dgm:cxn modelId="{FE77431D-DEA4-417B-B726-B29DD673D7D9}" type="presOf" srcId="{D2B153E0-329A-4272-9543-89D9A8CD044E}" destId="{CB6207CE-FE04-4494-B0B6-F38E64E7DBDE}" srcOrd="0" destOrd="0" presId="urn:microsoft.com/office/officeart/2005/8/layout/hierarchy6"/>
    <dgm:cxn modelId="{9CD257BC-42F7-42C5-B346-A6739BEABD07}" srcId="{ED3BBD1D-E79D-40A3-9398-4A1A18BF6A5F}" destId="{8AF2BAFF-46D2-4221-B127-3E9D8C010A87}" srcOrd="0" destOrd="0" parTransId="{FED5F4F4-886E-474A-8915-1C5CD3B349C7}" sibTransId="{701C2831-6D3A-4753-83D7-C2162C698FEF}"/>
    <dgm:cxn modelId="{1FFE35FD-1755-4283-930B-BC0F8ABD0847}" srcId="{3BD8EB8E-A232-4A85-BB23-161750DEE694}" destId="{B61C3DCE-A661-436B-9642-0DD7F888C5A3}" srcOrd="0" destOrd="0" parTransId="{07243ED0-42F5-46C4-9E5E-AC7EFEDBE664}" sibTransId="{7A574FAA-8C6C-424E-A88F-FDB3E558C1AE}"/>
    <dgm:cxn modelId="{406F8701-F2E6-46E6-9E88-F6E7FFFEBE06}" type="presOf" srcId="{8AF2BAFF-46D2-4221-B127-3E9D8C010A87}" destId="{6ABB76A2-0409-4E55-BC59-DB4236AA4B7C}" srcOrd="0" destOrd="0" presId="urn:microsoft.com/office/officeart/2005/8/layout/hierarchy6"/>
    <dgm:cxn modelId="{4BA67220-AAD6-4B85-82B6-2965A914A2C6}" type="presOf" srcId="{8CB2579D-B9B7-4968-AEF8-0D0B27F7EAD9}" destId="{D7B5C281-DC5A-4478-8420-C22158D68E65}" srcOrd="0" destOrd="0" presId="urn:microsoft.com/office/officeart/2005/8/layout/hierarchy6"/>
    <dgm:cxn modelId="{C4105A25-79CD-4BE9-AF00-40758DC92757}" type="presOf" srcId="{3F200E56-3E91-4049-8C9C-E581169BC080}" destId="{BA24FE4D-E748-42D3-A165-C25FB59C4971}" srcOrd="0" destOrd="0" presId="urn:microsoft.com/office/officeart/2005/8/layout/hierarchy6"/>
    <dgm:cxn modelId="{606E7DDB-9022-4FE9-8C52-AC2E02FE8A9C}" type="presOf" srcId="{C59EABC7-96AB-4924-B729-049DCB5409F9}" destId="{7BA7515A-06E0-4577-A633-3CC45CDD989C}" srcOrd="0" destOrd="0" presId="urn:microsoft.com/office/officeart/2005/8/layout/hierarchy6"/>
    <dgm:cxn modelId="{B437AE50-E595-4174-8C68-0457ECA0BF85}" type="presOf" srcId="{7CCA9A17-366E-45E4-9D1A-E6B653382587}" destId="{9770F208-1DF8-4004-9F26-FC83BFCE43D8}" srcOrd="0" destOrd="0" presId="urn:microsoft.com/office/officeart/2005/8/layout/hierarchy6"/>
    <dgm:cxn modelId="{1A8A2181-FC7C-44DD-9EE0-269E1922633C}" type="presOf" srcId="{FED5F4F4-886E-474A-8915-1C5CD3B349C7}" destId="{2001859D-2403-4561-A7DC-592B3EEEBCFD}" srcOrd="0" destOrd="0" presId="urn:microsoft.com/office/officeart/2005/8/layout/hierarchy6"/>
    <dgm:cxn modelId="{796603D0-785A-432A-8C1D-9EDD3BE83B33}" type="presOf" srcId="{681FB1FF-05F2-4A12-8117-53FA2649E800}" destId="{708C715A-5670-413D-BA56-224FE19CAD10}" srcOrd="0" destOrd="0" presId="urn:microsoft.com/office/officeart/2005/8/layout/hierarchy6"/>
    <dgm:cxn modelId="{23342E14-5530-4EF3-A168-0224F53570E1}" type="presOf" srcId="{2EB259A4-9C2D-4BBD-BC84-D6D48C883725}" destId="{9CD22B52-9F89-49A7-9A78-BF8298F6262D}" srcOrd="0" destOrd="0" presId="urn:microsoft.com/office/officeart/2005/8/layout/hierarchy6"/>
    <dgm:cxn modelId="{3FE258BE-4345-4C74-9DD5-86BE850E26F0}" srcId="{2EB259A4-9C2D-4BBD-BC84-D6D48C883725}" destId="{64CD0807-7FB9-4F96-8597-EA82A8AC06D3}" srcOrd="0" destOrd="0" parTransId="{D2B153E0-329A-4272-9543-89D9A8CD044E}" sibTransId="{B4753B37-035A-4BDE-BA33-E4E9508DF5E7}"/>
    <dgm:cxn modelId="{3091482A-54AB-4D15-A03B-D39484866B66}" type="presParOf" srcId="{91AC64CC-E513-40EC-957F-3F9C3D3CF053}" destId="{58769073-45A1-4A18-A526-4532425208BE}" srcOrd="0" destOrd="0" presId="urn:microsoft.com/office/officeart/2005/8/layout/hierarchy6"/>
    <dgm:cxn modelId="{BC2A8A85-4E9D-45CC-A3C2-BFA944BB45DE}" type="presParOf" srcId="{58769073-45A1-4A18-A526-4532425208BE}" destId="{40A43166-0A91-4ED4-9A3E-F36A2BBF7F72}" srcOrd="0" destOrd="0" presId="urn:microsoft.com/office/officeart/2005/8/layout/hierarchy6"/>
    <dgm:cxn modelId="{B69F6424-123C-4C05-B7AC-7F6C580BA21E}" type="presParOf" srcId="{40A43166-0A91-4ED4-9A3E-F36A2BBF7F72}" destId="{E2E18486-B2C9-421C-BCAB-65195F08E564}" srcOrd="0" destOrd="0" presId="urn:microsoft.com/office/officeart/2005/8/layout/hierarchy6"/>
    <dgm:cxn modelId="{ADCCF44B-2938-410A-9044-0FA327B22E75}" type="presParOf" srcId="{E2E18486-B2C9-421C-BCAB-65195F08E564}" destId="{30561F52-A43F-45CB-8368-954417BC9549}" srcOrd="0" destOrd="0" presId="urn:microsoft.com/office/officeart/2005/8/layout/hierarchy6"/>
    <dgm:cxn modelId="{514533B5-542A-454D-9D04-7F68F71DC723}" type="presParOf" srcId="{E2E18486-B2C9-421C-BCAB-65195F08E564}" destId="{172AB070-DBD4-4618-A337-40E760ABEA43}" srcOrd="1" destOrd="0" presId="urn:microsoft.com/office/officeart/2005/8/layout/hierarchy6"/>
    <dgm:cxn modelId="{E2902FA0-0D7A-4F78-837D-4270935DEBE6}" type="presParOf" srcId="{172AB070-DBD4-4618-A337-40E760ABEA43}" destId="{BA24FE4D-E748-42D3-A165-C25FB59C4971}" srcOrd="0" destOrd="0" presId="urn:microsoft.com/office/officeart/2005/8/layout/hierarchy6"/>
    <dgm:cxn modelId="{E662B410-17A6-4838-AC5D-A657AF6CE0FA}" type="presParOf" srcId="{172AB070-DBD4-4618-A337-40E760ABEA43}" destId="{4CACD31C-21A1-4009-9865-94534362A7AF}" srcOrd="1" destOrd="0" presId="urn:microsoft.com/office/officeart/2005/8/layout/hierarchy6"/>
    <dgm:cxn modelId="{C46DA92C-C321-4091-8447-71195C880D42}" type="presParOf" srcId="{4CACD31C-21A1-4009-9865-94534362A7AF}" destId="{9CD22B52-9F89-49A7-9A78-BF8298F6262D}" srcOrd="0" destOrd="0" presId="urn:microsoft.com/office/officeart/2005/8/layout/hierarchy6"/>
    <dgm:cxn modelId="{4A343861-1049-4FF1-B461-FE799413B07F}" type="presParOf" srcId="{4CACD31C-21A1-4009-9865-94534362A7AF}" destId="{9D9955F8-FD69-486E-AC1D-77312DB52940}" srcOrd="1" destOrd="0" presId="urn:microsoft.com/office/officeart/2005/8/layout/hierarchy6"/>
    <dgm:cxn modelId="{9A4B58CE-8235-497D-9AC1-E3E8C8FEC3CB}" type="presParOf" srcId="{9D9955F8-FD69-486E-AC1D-77312DB52940}" destId="{CB6207CE-FE04-4494-B0B6-F38E64E7DBDE}" srcOrd="0" destOrd="0" presId="urn:microsoft.com/office/officeart/2005/8/layout/hierarchy6"/>
    <dgm:cxn modelId="{880115C7-0D12-4E18-BD7B-637753BDC3B7}" type="presParOf" srcId="{9D9955F8-FD69-486E-AC1D-77312DB52940}" destId="{823F0724-BDDD-4188-A19F-1A539E680B9E}" srcOrd="1" destOrd="0" presId="urn:microsoft.com/office/officeart/2005/8/layout/hierarchy6"/>
    <dgm:cxn modelId="{9BD10CBD-AAC9-4456-B4C2-7B7A8D53A7B6}" type="presParOf" srcId="{823F0724-BDDD-4188-A19F-1A539E680B9E}" destId="{4340BBC7-01F3-4633-811F-0F457B131B82}" srcOrd="0" destOrd="0" presId="urn:microsoft.com/office/officeart/2005/8/layout/hierarchy6"/>
    <dgm:cxn modelId="{02B45E6F-5790-4F3E-B7F3-06257C5BCE3B}" type="presParOf" srcId="{823F0724-BDDD-4188-A19F-1A539E680B9E}" destId="{EEFE3609-630D-4CFB-855C-0B3544661260}" srcOrd="1" destOrd="0" presId="urn:microsoft.com/office/officeart/2005/8/layout/hierarchy6"/>
    <dgm:cxn modelId="{648E16BE-9950-431B-8C0B-3C41FC63BF2C}" type="presParOf" srcId="{EEFE3609-630D-4CFB-855C-0B3544661260}" destId="{D7B5C281-DC5A-4478-8420-C22158D68E65}" srcOrd="0" destOrd="0" presId="urn:microsoft.com/office/officeart/2005/8/layout/hierarchy6"/>
    <dgm:cxn modelId="{A245B239-77A9-4E89-B688-B1FEAE2DCE1E}" type="presParOf" srcId="{EEFE3609-630D-4CFB-855C-0B3544661260}" destId="{4383DC32-7DC1-4255-B288-85EBF9F6FA29}" srcOrd="1" destOrd="0" presId="urn:microsoft.com/office/officeart/2005/8/layout/hierarchy6"/>
    <dgm:cxn modelId="{397134E4-56F1-4551-9B68-57B2258D7FD0}" type="presParOf" srcId="{4383DC32-7DC1-4255-B288-85EBF9F6FA29}" destId="{9770F208-1DF8-4004-9F26-FC83BFCE43D8}" srcOrd="0" destOrd="0" presId="urn:microsoft.com/office/officeart/2005/8/layout/hierarchy6"/>
    <dgm:cxn modelId="{7CFD44A6-604E-40F8-BCB5-B58AF22B0E66}" type="presParOf" srcId="{4383DC32-7DC1-4255-B288-85EBF9F6FA29}" destId="{384F3A97-92B4-4168-B0B3-FEA6D949B556}" srcOrd="1" destOrd="0" presId="urn:microsoft.com/office/officeart/2005/8/layout/hierarchy6"/>
    <dgm:cxn modelId="{B5FE91A7-BD3F-4886-A6F9-B4F1BB3AA827}" type="presParOf" srcId="{384F3A97-92B4-4168-B0B3-FEA6D949B556}" destId="{A33EA071-00A8-4189-B8D2-65E6992F3A11}" srcOrd="0" destOrd="0" presId="urn:microsoft.com/office/officeart/2005/8/layout/hierarchy6"/>
    <dgm:cxn modelId="{2E71B4F7-B348-4893-A0FD-41AE19E5A867}" type="presParOf" srcId="{384F3A97-92B4-4168-B0B3-FEA6D949B556}" destId="{F22DE91D-B27C-4D06-9C25-F83CE7596293}" srcOrd="1" destOrd="0" presId="urn:microsoft.com/office/officeart/2005/8/layout/hierarchy6"/>
    <dgm:cxn modelId="{55817358-307F-4175-8EE5-95B3E841634B}" type="presParOf" srcId="{F22DE91D-B27C-4D06-9C25-F83CE7596293}" destId="{7BA7515A-06E0-4577-A633-3CC45CDD989C}" srcOrd="0" destOrd="0" presId="urn:microsoft.com/office/officeart/2005/8/layout/hierarchy6"/>
    <dgm:cxn modelId="{2D7C0E80-7623-4435-AD05-38C26EA19371}" type="presParOf" srcId="{F22DE91D-B27C-4D06-9C25-F83CE7596293}" destId="{42A8807E-A975-4AC9-8BF6-A3DAB14D13D6}" srcOrd="1" destOrd="0" presId="urn:microsoft.com/office/officeart/2005/8/layout/hierarchy6"/>
    <dgm:cxn modelId="{85C9EBB6-664F-4C6C-9431-EACC56BDE7E6}" type="presParOf" srcId="{172AB070-DBD4-4618-A337-40E760ABEA43}" destId="{96E6D195-C47A-4B84-8B66-5DB143199D80}" srcOrd="2" destOrd="0" presId="urn:microsoft.com/office/officeart/2005/8/layout/hierarchy6"/>
    <dgm:cxn modelId="{ACCDAC70-2D39-45D6-83C1-E61A67BA365C}" type="presParOf" srcId="{172AB070-DBD4-4618-A337-40E760ABEA43}" destId="{EFD2404D-0709-4A0A-A3D7-4BB0D3ABC502}" srcOrd="3" destOrd="0" presId="urn:microsoft.com/office/officeart/2005/8/layout/hierarchy6"/>
    <dgm:cxn modelId="{AD8D423D-B60B-45F7-A536-4666F47ABD4D}" type="presParOf" srcId="{EFD2404D-0709-4A0A-A3D7-4BB0D3ABC502}" destId="{07BDFD1D-1922-4948-AFFF-7413FB1B6399}" srcOrd="0" destOrd="0" presId="urn:microsoft.com/office/officeart/2005/8/layout/hierarchy6"/>
    <dgm:cxn modelId="{70C11EED-B640-4A03-93A4-9BE65DB133FD}" type="presParOf" srcId="{EFD2404D-0709-4A0A-A3D7-4BB0D3ABC502}" destId="{7F6339BA-2EAA-49A3-A53D-8593E9780A7A}" srcOrd="1" destOrd="0" presId="urn:microsoft.com/office/officeart/2005/8/layout/hierarchy6"/>
    <dgm:cxn modelId="{5B6B0ADC-3175-4562-8871-8B6C78B4D9E2}" type="presParOf" srcId="{7F6339BA-2EAA-49A3-A53D-8593E9780A7A}" destId="{2001859D-2403-4561-A7DC-592B3EEEBCFD}" srcOrd="0" destOrd="0" presId="urn:microsoft.com/office/officeart/2005/8/layout/hierarchy6"/>
    <dgm:cxn modelId="{91809D4C-C518-484E-AF49-64DF59B210E7}" type="presParOf" srcId="{7F6339BA-2EAA-49A3-A53D-8593E9780A7A}" destId="{FD8C6472-FF0E-4372-A867-DCAB74B2B4D2}" srcOrd="1" destOrd="0" presId="urn:microsoft.com/office/officeart/2005/8/layout/hierarchy6"/>
    <dgm:cxn modelId="{67C25258-5E31-4717-B678-7C141CD1D056}" type="presParOf" srcId="{FD8C6472-FF0E-4372-A867-DCAB74B2B4D2}" destId="{6ABB76A2-0409-4E55-BC59-DB4236AA4B7C}" srcOrd="0" destOrd="0" presId="urn:microsoft.com/office/officeart/2005/8/layout/hierarchy6"/>
    <dgm:cxn modelId="{BF974818-8B3B-4987-8178-5CE2814F05CE}" type="presParOf" srcId="{FD8C6472-FF0E-4372-A867-DCAB74B2B4D2}" destId="{C2863055-8CEF-4CD2-8BCB-D3516EBBAB29}" srcOrd="1" destOrd="0" presId="urn:microsoft.com/office/officeart/2005/8/layout/hierarchy6"/>
    <dgm:cxn modelId="{F8558B95-0357-4CD7-8B40-A6259AEB4011}" type="presParOf" srcId="{C2863055-8CEF-4CD2-8BCB-D3516EBBAB29}" destId="{2B790E80-270A-4432-9B80-967952EC5EFB}" srcOrd="0" destOrd="0" presId="urn:microsoft.com/office/officeart/2005/8/layout/hierarchy6"/>
    <dgm:cxn modelId="{0C3A597D-D0C8-4C80-BAC9-DF1B0626FDFF}" type="presParOf" srcId="{C2863055-8CEF-4CD2-8BCB-D3516EBBAB29}" destId="{61812769-71DE-476A-BACC-E23A33603075}" srcOrd="1" destOrd="0" presId="urn:microsoft.com/office/officeart/2005/8/layout/hierarchy6"/>
    <dgm:cxn modelId="{68B64115-9CC1-4182-ADD2-0CE6AA530EA0}" type="presParOf" srcId="{61812769-71DE-476A-BACC-E23A33603075}" destId="{9D7FA755-1582-4CF8-9745-9AB9A7B422F3}" srcOrd="0" destOrd="0" presId="urn:microsoft.com/office/officeart/2005/8/layout/hierarchy6"/>
    <dgm:cxn modelId="{97DF66E3-34F5-4709-A179-39FF74205C0F}" type="presParOf" srcId="{61812769-71DE-476A-BACC-E23A33603075}" destId="{197BB127-020A-41EB-A07A-38271F0E36EC}" srcOrd="1" destOrd="0" presId="urn:microsoft.com/office/officeart/2005/8/layout/hierarchy6"/>
    <dgm:cxn modelId="{912AEC18-E01B-4DD8-9DEF-3CAAA0B63CCF}" type="presParOf" srcId="{197BB127-020A-41EB-A07A-38271F0E36EC}" destId="{BBD5ED02-45F0-4B5A-9AEC-70F39981A0D4}" srcOrd="0" destOrd="0" presId="urn:microsoft.com/office/officeart/2005/8/layout/hierarchy6"/>
    <dgm:cxn modelId="{60ACF3EE-3BC6-4A1F-A390-B5BDE4F68B93}" type="presParOf" srcId="{197BB127-020A-41EB-A07A-38271F0E36EC}" destId="{F3284B71-2B69-43E9-8F90-A06B5C55F280}" srcOrd="1" destOrd="0" presId="urn:microsoft.com/office/officeart/2005/8/layout/hierarchy6"/>
    <dgm:cxn modelId="{A3B6CE1C-7078-4D9E-885A-BA826CFD03F6}" type="presParOf" srcId="{F3284B71-2B69-43E9-8F90-A06B5C55F280}" destId="{708C715A-5670-413D-BA56-224FE19CAD10}" srcOrd="0" destOrd="0" presId="urn:microsoft.com/office/officeart/2005/8/layout/hierarchy6"/>
    <dgm:cxn modelId="{DA006B34-60E1-488B-AF2D-264B42192D7C}" type="presParOf" srcId="{F3284B71-2B69-43E9-8F90-A06B5C55F280}" destId="{D80886CA-95A5-44C5-9C2E-EC5F52392A44}" srcOrd="1" destOrd="0" presId="urn:microsoft.com/office/officeart/2005/8/layout/hierarchy6"/>
    <dgm:cxn modelId="{AD8EFFE4-0F39-4F02-8EB7-136314937872}" type="presParOf" srcId="{91AC64CC-E513-40EC-957F-3F9C3D3CF053}" destId="{7F85D7BA-ED53-4CC9-B5D0-29239FC9D63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61F52-A43F-45CB-8368-954417BC9549}">
      <dsp:nvSpPr>
        <dsp:cNvPr id="0" name=""/>
        <dsp:cNvSpPr/>
      </dsp:nvSpPr>
      <dsp:spPr>
        <a:xfrm>
          <a:off x="1018253" y="32"/>
          <a:ext cx="3237802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 </a:t>
          </a:r>
          <a:r>
            <a:rPr lang="en-US" sz="14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importance of voluntering work</a:t>
          </a:r>
          <a:endParaRPr lang="ar-SA" sz="1400" kern="1200"/>
        </a:p>
      </dsp:txBody>
      <dsp:txXfrm>
        <a:off x="1031906" y="13685"/>
        <a:ext cx="3210496" cy="438831"/>
      </dsp:txXfrm>
    </dsp:sp>
    <dsp:sp modelId="{BA24FE4D-E748-42D3-A165-C25FB59C4971}">
      <dsp:nvSpPr>
        <dsp:cNvPr id="0" name=""/>
        <dsp:cNvSpPr/>
      </dsp:nvSpPr>
      <dsp:spPr>
        <a:xfrm>
          <a:off x="2182670" y="466170"/>
          <a:ext cx="454484" cy="186455"/>
        </a:xfrm>
        <a:custGeom>
          <a:avLst/>
          <a:gdLst/>
          <a:ahLst/>
          <a:cxnLst/>
          <a:rect l="0" t="0" r="0" b="0"/>
          <a:pathLst>
            <a:path>
              <a:moveTo>
                <a:pt x="454484" y="0"/>
              </a:moveTo>
              <a:lnTo>
                <a:pt x="454484" y="93227"/>
              </a:lnTo>
              <a:lnTo>
                <a:pt x="0" y="93227"/>
              </a:lnTo>
              <a:lnTo>
                <a:pt x="0" y="186455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CD22B52-9F89-49A7-9A78-BF8298F6262D}">
      <dsp:nvSpPr>
        <dsp:cNvPr id="0" name=""/>
        <dsp:cNvSpPr/>
      </dsp:nvSpPr>
      <dsp:spPr>
        <a:xfrm>
          <a:off x="1833067" y="652625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reasons of volunteering</a:t>
          </a:r>
          <a:endParaRPr lang="ar-SA" sz="800" kern="1200"/>
        </a:p>
      </dsp:txBody>
      <dsp:txXfrm>
        <a:off x="1846720" y="666278"/>
        <a:ext cx="671900" cy="438831"/>
      </dsp:txXfrm>
    </dsp:sp>
    <dsp:sp modelId="{CB6207CE-FE04-4494-B0B6-F38E64E7DBDE}">
      <dsp:nvSpPr>
        <dsp:cNvPr id="0" name=""/>
        <dsp:cNvSpPr/>
      </dsp:nvSpPr>
      <dsp:spPr>
        <a:xfrm>
          <a:off x="2136950" y="1118763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340BBC7-01F3-4633-811F-0F457B131B82}">
      <dsp:nvSpPr>
        <dsp:cNvPr id="0" name=""/>
        <dsp:cNvSpPr/>
      </dsp:nvSpPr>
      <dsp:spPr>
        <a:xfrm>
          <a:off x="1833067" y="1305218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types of volunteers</a:t>
          </a:r>
          <a:endParaRPr lang="ar-SA" sz="800" kern="1200"/>
        </a:p>
      </dsp:txBody>
      <dsp:txXfrm>
        <a:off x="1846720" y="1318871"/>
        <a:ext cx="671900" cy="438831"/>
      </dsp:txXfrm>
    </dsp:sp>
    <dsp:sp modelId="{D7B5C281-DC5A-4478-8420-C22158D68E65}">
      <dsp:nvSpPr>
        <dsp:cNvPr id="0" name=""/>
        <dsp:cNvSpPr/>
      </dsp:nvSpPr>
      <dsp:spPr>
        <a:xfrm>
          <a:off x="2136950" y="1771356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770F208-1DF8-4004-9F26-FC83BFCE43D8}">
      <dsp:nvSpPr>
        <dsp:cNvPr id="0" name=""/>
        <dsp:cNvSpPr/>
      </dsp:nvSpPr>
      <dsp:spPr>
        <a:xfrm>
          <a:off x="1833067" y="1957811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positive impacts</a:t>
          </a:r>
          <a:endParaRPr lang="ar-SA" sz="800" kern="1200"/>
        </a:p>
      </dsp:txBody>
      <dsp:txXfrm>
        <a:off x="1846720" y="1971464"/>
        <a:ext cx="671900" cy="438831"/>
      </dsp:txXfrm>
    </dsp:sp>
    <dsp:sp modelId="{A33EA071-00A8-4189-B8D2-65E6992F3A11}">
      <dsp:nvSpPr>
        <dsp:cNvPr id="0" name=""/>
        <dsp:cNvSpPr/>
      </dsp:nvSpPr>
      <dsp:spPr>
        <a:xfrm>
          <a:off x="2136950" y="2423949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7BA7515A-06E0-4577-A633-3CC45CDD989C}">
      <dsp:nvSpPr>
        <dsp:cNvPr id="0" name=""/>
        <dsp:cNvSpPr/>
      </dsp:nvSpPr>
      <dsp:spPr>
        <a:xfrm>
          <a:off x="1833067" y="2610404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have good health and well- being</a:t>
          </a:r>
          <a:endParaRPr lang="ar-SA" sz="800" kern="1200"/>
        </a:p>
      </dsp:txBody>
      <dsp:txXfrm>
        <a:off x="1846720" y="2624057"/>
        <a:ext cx="671900" cy="438831"/>
      </dsp:txXfrm>
    </dsp:sp>
    <dsp:sp modelId="{96E6D195-C47A-4B84-8B66-5DB143199D80}">
      <dsp:nvSpPr>
        <dsp:cNvPr id="0" name=""/>
        <dsp:cNvSpPr/>
      </dsp:nvSpPr>
      <dsp:spPr>
        <a:xfrm>
          <a:off x="2637155" y="466170"/>
          <a:ext cx="454484" cy="186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27"/>
              </a:lnTo>
              <a:lnTo>
                <a:pt x="454484" y="93227"/>
              </a:lnTo>
              <a:lnTo>
                <a:pt x="454484" y="186455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07BDFD1D-1922-4948-AFFF-7413FB1B6399}">
      <dsp:nvSpPr>
        <dsp:cNvPr id="0" name=""/>
        <dsp:cNvSpPr/>
      </dsp:nvSpPr>
      <dsp:spPr>
        <a:xfrm>
          <a:off x="2742035" y="652625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great importance</a:t>
          </a:r>
          <a:endParaRPr lang="ar-SA" sz="800" kern="1200"/>
        </a:p>
      </dsp:txBody>
      <dsp:txXfrm>
        <a:off x="2755688" y="666278"/>
        <a:ext cx="671900" cy="438831"/>
      </dsp:txXfrm>
    </dsp:sp>
    <dsp:sp modelId="{2001859D-2403-4561-A7DC-592B3EEEBCFD}">
      <dsp:nvSpPr>
        <dsp:cNvPr id="0" name=""/>
        <dsp:cNvSpPr/>
      </dsp:nvSpPr>
      <dsp:spPr>
        <a:xfrm>
          <a:off x="3045919" y="1118763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ABB76A2-0409-4E55-BC59-DB4236AA4B7C}">
      <dsp:nvSpPr>
        <dsp:cNvPr id="0" name=""/>
        <dsp:cNvSpPr/>
      </dsp:nvSpPr>
      <dsp:spPr>
        <a:xfrm>
          <a:off x="2742035" y="1305218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contribute good feelings</a:t>
          </a:r>
          <a:endParaRPr lang="ar-SA" sz="800" kern="1200"/>
        </a:p>
      </dsp:txBody>
      <dsp:txXfrm>
        <a:off x="2755688" y="1318871"/>
        <a:ext cx="671900" cy="438831"/>
      </dsp:txXfrm>
    </dsp:sp>
    <dsp:sp modelId="{2B790E80-270A-4432-9B80-967952EC5EFB}">
      <dsp:nvSpPr>
        <dsp:cNvPr id="0" name=""/>
        <dsp:cNvSpPr/>
      </dsp:nvSpPr>
      <dsp:spPr>
        <a:xfrm>
          <a:off x="3045919" y="1771356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9D7FA755-1582-4CF8-9745-9AB9A7B422F3}">
      <dsp:nvSpPr>
        <dsp:cNvPr id="0" name=""/>
        <dsp:cNvSpPr/>
      </dsp:nvSpPr>
      <dsp:spPr>
        <a:xfrm>
          <a:off x="2742035" y="1957811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gratitude and appreciation</a:t>
          </a:r>
          <a:endParaRPr lang="ar-SA" sz="800" kern="1200"/>
        </a:p>
      </dsp:txBody>
      <dsp:txXfrm>
        <a:off x="2755688" y="1971464"/>
        <a:ext cx="671900" cy="438831"/>
      </dsp:txXfrm>
    </dsp:sp>
    <dsp:sp modelId="{BBD5ED02-45F0-4B5A-9AEC-70F39981A0D4}">
      <dsp:nvSpPr>
        <dsp:cNvPr id="0" name=""/>
        <dsp:cNvSpPr/>
      </dsp:nvSpPr>
      <dsp:spPr>
        <a:xfrm>
          <a:off x="3045919" y="2423949"/>
          <a:ext cx="91440" cy="186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455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708C715A-5670-413D-BA56-224FE19CAD10}">
      <dsp:nvSpPr>
        <dsp:cNvPr id="0" name=""/>
        <dsp:cNvSpPr/>
      </dsp:nvSpPr>
      <dsp:spPr>
        <a:xfrm>
          <a:off x="2742035" y="2610404"/>
          <a:ext cx="699206" cy="46613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 more tolerant</a:t>
          </a:r>
          <a:endParaRPr lang="ar-SA" sz="800" kern="1200"/>
        </a:p>
      </dsp:txBody>
      <dsp:txXfrm>
        <a:off x="2755688" y="2624057"/>
        <a:ext cx="671900" cy="438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2020-11-25T12:39:00Z</dcterms:created>
  <dcterms:modified xsi:type="dcterms:W3CDTF">2020-11-25T12:39:00Z</dcterms:modified>
</cp:coreProperties>
</file>