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24" w:rsidRDefault="00D14224">
      <w:r>
        <w:rPr>
          <w:noProof/>
        </w:rPr>
        <mc:AlternateContent>
          <mc:Choice Requires="wps">
            <w:drawing>
              <wp:anchor distT="45720" distB="45720" distL="114300" distR="114300" simplePos="0" relativeHeight="251659264" behindDoc="0" locked="0" layoutInCell="1" allowOverlap="1">
                <wp:simplePos x="0" y="0"/>
                <wp:positionH relativeFrom="column">
                  <wp:posOffset>1085850</wp:posOffset>
                </wp:positionH>
                <wp:positionV relativeFrom="paragraph">
                  <wp:posOffset>180975</wp:posOffset>
                </wp:positionV>
                <wp:extent cx="309562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19225"/>
                        </a:xfrm>
                        <a:prstGeom prst="rect">
                          <a:avLst/>
                        </a:prstGeom>
                        <a:solidFill>
                          <a:schemeClr val="accent6">
                            <a:lumMod val="75000"/>
                          </a:schemeClr>
                        </a:solidFill>
                        <a:ln w="9525">
                          <a:solidFill>
                            <a:srgbClr val="000000"/>
                          </a:solidFill>
                          <a:miter lim="800000"/>
                          <a:headEnd/>
                          <a:tailEnd/>
                        </a:ln>
                      </wps:spPr>
                      <wps:txbx>
                        <w:txbxContent>
                          <w:p w:rsidR="00D14224" w:rsidRDefault="00D14224" w:rsidP="00D14224">
                            <w:pPr>
                              <w:jc w:val="center"/>
                              <w:rPr>
                                <w:rFonts w:hint="cs"/>
                                <w:sz w:val="52"/>
                                <w:szCs w:val="52"/>
                                <w:rtl/>
                                <w:lang w:bidi="ar-SY"/>
                              </w:rPr>
                            </w:pPr>
                            <w:r>
                              <w:rPr>
                                <w:rFonts w:hint="cs"/>
                                <w:sz w:val="52"/>
                                <w:szCs w:val="52"/>
                                <w:rtl/>
                                <w:lang w:bidi="ar-SY"/>
                              </w:rPr>
                              <w:t xml:space="preserve">تقرير عن </w:t>
                            </w:r>
                          </w:p>
                          <w:p w:rsidR="00D14224" w:rsidRPr="00D14224" w:rsidRDefault="00D14224" w:rsidP="00D14224">
                            <w:pPr>
                              <w:jc w:val="center"/>
                              <w:rPr>
                                <w:rFonts w:hint="cs"/>
                                <w:sz w:val="52"/>
                                <w:szCs w:val="52"/>
                                <w:lang w:bidi="ar-SY"/>
                              </w:rPr>
                            </w:pPr>
                            <w:r>
                              <w:rPr>
                                <w:rFonts w:hint="cs"/>
                                <w:sz w:val="52"/>
                                <w:szCs w:val="52"/>
                                <w:rtl/>
                                <w:lang w:bidi="ar-SY"/>
                              </w:rPr>
                              <w:t xml:space="preserve">سورة المرسلات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14.25pt;width:243.7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" fillcolor="#538135 [2409]">
                <v:textbox>
                  <w:txbxContent>
                    <w:p w:rsidR="00D14224" w:rsidRDefault="00D14224" w:rsidP="00D14224">
                      <w:pPr>
                        <w:jc w:val="center"/>
                        <w:rPr>
                          <w:rFonts w:hint="cs"/>
                          <w:sz w:val="52"/>
                          <w:szCs w:val="52"/>
                          <w:rtl/>
                          <w:lang w:bidi="ar-SY"/>
                        </w:rPr>
                      </w:pPr>
                      <w:r>
                        <w:rPr>
                          <w:rFonts w:hint="cs"/>
                          <w:sz w:val="52"/>
                          <w:szCs w:val="52"/>
                          <w:rtl/>
                          <w:lang w:bidi="ar-SY"/>
                        </w:rPr>
                        <w:t xml:space="preserve">تقرير عن </w:t>
                      </w:r>
                    </w:p>
                    <w:p w:rsidR="00D14224" w:rsidRPr="00D14224" w:rsidRDefault="00D14224" w:rsidP="00D14224">
                      <w:pPr>
                        <w:jc w:val="center"/>
                        <w:rPr>
                          <w:rFonts w:hint="cs"/>
                          <w:sz w:val="52"/>
                          <w:szCs w:val="52"/>
                          <w:lang w:bidi="ar-SY"/>
                        </w:rPr>
                      </w:pPr>
                      <w:r>
                        <w:rPr>
                          <w:rFonts w:hint="cs"/>
                          <w:sz w:val="52"/>
                          <w:szCs w:val="52"/>
                          <w:rtl/>
                          <w:lang w:bidi="ar-SY"/>
                        </w:rPr>
                        <w:t xml:space="preserve">سورة المرسلات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v:textbox>
                <w10:wrap type="square"/>
              </v:shape>
            </w:pict>
          </mc:Fallback>
        </mc:AlternateContent>
      </w:r>
    </w:p>
    <w:p w:rsidR="00D14224" w:rsidRPr="00D14224" w:rsidRDefault="00D14224" w:rsidP="00D14224"/>
    <w:p w:rsidR="00D14224" w:rsidRPr="00D14224" w:rsidRDefault="00D14224" w:rsidP="00D14224"/>
    <w:p w:rsidR="00D14224" w:rsidRPr="00D14224" w:rsidRDefault="00D14224" w:rsidP="00D14224"/>
    <w:p w:rsidR="00D14224" w:rsidRPr="00D14224" w:rsidRDefault="00D14224" w:rsidP="00D14224"/>
    <w:p w:rsidR="00D14224" w:rsidRPr="00D14224" w:rsidRDefault="00D14224" w:rsidP="00D14224"/>
    <w:p w:rsidR="00D14224" w:rsidRPr="00D14224" w:rsidRDefault="00D14224" w:rsidP="00D14224"/>
    <w:p w:rsidR="00D14224" w:rsidRPr="00D14224" w:rsidRDefault="00D14224" w:rsidP="00D14224"/>
    <w:p w:rsidR="00D14224" w:rsidRPr="00D14224" w:rsidRDefault="00D14224" w:rsidP="00D14224"/>
    <w:p w:rsidR="00D14224" w:rsidRDefault="00D14224" w:rsidP="00D14224"/>
    <w:p w:rsidR="008A54E2" w:rsidRDefault="008A54E2"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tl/>
        </w:rPr>
      </w:pPr>
    </w:p>
    <w:p w:rsidR="00D14224" w:rsidRDefault="00D14224" w:rsidP="00D14224">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D14224" w:rsidRDefault="00D14224" w:rsidP="00D14224">
      <w:pPr>
        <w:jc w:val="center"/>
        <w:rPr>
          <w:rFonts w:hint="cs"/>
          <w:sz w:val="52"/>
          <w:szCs w:val="52"/>
          <w:rtl/>
        </w:rPr>
      </w:pPr>
      <w:r>
        <w:rPr>
          <w:rFonts w:hint="cs"/>
          <w:sz w:val="52"/>
          <w:szCs w:val="52"/>
          <w:rtl/>
        </w:rPr>
        <w:t>.......................</w:t>
      </w:r>
    </w:p>
    <w:p w:rsidR="00D14224" w:rsidRDefault="00D14224" w:rsidP="00D14224">
      <w:pPr>
        <w:jc w:val="center"/>
        <w:rPr>
          <w:sz w:val="52"/>
          <w:szCs w:val="52"/>
          <w:rtl/>
        </w:rPr>
      </w:pPr>
    </w:p>
    <w:p w:rsidR="00D14224" w:rsidRDefault="00D14224" w:rsidP="00D14224">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الخامس </w:t>
      </w:r>
    </w:p>
    <w:p w:rsidR="00D14224" w:rsidRDefault="00D14224" w:rsidP="00D14224">
      <w:pPr>
        <w:jc w:val="center"/>
        <w:rPr>
          <w:sz w:val="52"/>
          <w:szCs w:val="52"/>
          <w:rtl/>
        </w:rPr>
      </w:pPr>
    </w:p>
    <w:p w:rsidR="00D14224" w:rsidRDefault="00D14224" w:rsidP="00D14224">
      <w:pPr>
        <w:jc w:val="center"/>
        <w:rPr>
          <w:rFonts w:hint="cs"/>
          <w:color w:val="4472C4" w:themeColor="accent5"/>
          <w:sz w:val="40"/>
          <w:szCs w:val="40"/>
          <w:rtl/>
        </w:rPr>
      </w:pPr>
      <w:r>
        <w:rPr>
          <w:rFonts w:hint="cs"/>
          <w:color w:val="4472C4" w:themeColor="accent5"/>
          <w:sz w:val="40"/>
          <w:szCs w:val="40"/>
          <w:rtl/>
        </w:rPr>
        <w:lastRenderedPageBreak/>
        <w:t xml:space="preserve">سورة المرسلات </w:t>
      </w:r>
    </w:p>
    <w:p w:rsidR="00D14224" w:rsidRDefault="00D14224" w:rsidP="00D14224">
      <w:pPr>
        <w:jc w:val="center"/>
        <w:rPr>
          <w:color w:val="4472C4" w:themeColor="accent5"/>
          <w:sz w:val="40"/>
          <w:szCs w:val="40"/>
          <w:rtl/>
        </w:rPr>
      </w:pPr>
    </w:p>
    <w:p w:rsidR="00D14224" w:rsidRDefault="00D14224" w:rsidP="00D14224">
      <w:pPr>
        <w:jc w:val="center"/>
        <w:rPr>
          <w:color w:val="4472C4" w:themeColor="accent5"/>
          <w:sz w:val="40"/>
          <w:szCs w:val="40"/>
          <w:rtl/>
        </w:rPr>
      </w:pPr>
    </w:p>
    <w:p w:rsidR="00D14224" w:rsidRPr="00D14224" w:rsidRDefault="00D14224" w:rsidP="00D14224">
      <w:pPr>
        <w:jc w:val="right"/>
        <w:rPr>
          <w:sz w:val="32"/>
          <w:szCs w:val="32"/>
        </w:rPr>
      </w:pPr>
      <w:r w:rsidRPr="00D14224">
        <w:rPr>
          <w:rFonts w:cs="Arial"/>
          <w:sz w:val="32"/>
          <w:szCs w:val="32"/>
          <w:rtl/>
        </w:rPr>
        <w:t>سورة المرسلات واحدةٌ من السُّور المكية التي تُعنى بالجانب العقائدي، فقد تمحورت آياتها حول أمور العقيدة ويوم القيامة وكلّ ما يتعلّق بدلائل القدرة الإلهية وإثبات الوحدانية لله تعالى وغيرها من الأمور الغيبيّة، ونزلت بعد سورة الهمزة وتقع في الربع الثامن من الحزب الثامن والخمسين من الجزء التاسع والعشرين -جزء تبارك-، ويبلغ عدد آياتها خمسين آيةً، وترتيبها السابعة والسبعون بحسب المصحف العثمانيّ، أمّا ترتيبها من حيث النزول فهي السورة الثالثة والثلاثون، والسورة تخلو من لفظ الجلالة افتتحت آياتها بالقسم، وهذا المقال يسلط الضوء على سورة المرسلات من نوافذ عدة</w:t>
      </w:r>
    </w:p>
    <w:p w:rsidR="00D14224" w:rsidRDefault="00D14224" w:rsidP="00D14224">
      <w:pPr>
        <w:jc w:val="right"/>
        <w:rPr>
          <w:color w:val="4472C4" w:themeColor="accent5"/>
          <w:sz w:val="40"/>
          <w:szCs w:val="40"/>
          <w:rtl/>
        </w:rPr>
      </w:pPr>
    </w:p>
    <w:p w:rsidR="00D14224" w:rsidRDefault="00D14224" w:rsidP="00D14224">
      <w:pPr>
        <w:jc w:val="right"/>
        <w:rPr>
          <w:rFonts w:cs="Arial"/>
          <w:color w:val="C00000"/>
          <w:sz w:val="40"/>
          <w:szCs w:val="40"/>
          <w:rtl/>
        </w:rPr>
      </w:pPr>
      <w:r w:rsidRPr="00D14224">
        <w:rPr>
          <w:rFonts w:cs="Arial"/>
          <w:color w:val="C00000"/>
          <w:sz w:val="40"/>
          <w:szCs w:val="40"/>
          <w:rtl/>
        </w:rPr>
        <w:t xml:space="preserve">سبب تسمية سورة </w:t>
      </w:r>
      <w:proofErr w:type="gramStart"/>
      <w:r w:rsidRPr="00D14224">
        <w:rPr>
          <w:rFonts w:cs="Arial"/>
          <w:color w:val="C00000"/>
          <w:sz w:val="40"/>
          <w:szCs w:val="40"/>
          <w:rtl/>
        </w:rPr>
        <w:t>المرسلات</w:t>
      </w:r>
      <w:r>
        <w:rPr>
          <w:rFonts w:cs="Arial" w:hint="cs"/>
          <w:color w:val="C00000"/>
          <w:sz w:val="40"/>
          <w:szCs w:val="40"/>
          <w:rtl/>
        </w:rPr>
        <w:t xml:space="preserve"> :</w:t>
      </w:r>
      <w:proofErr w:type="gramEnd"/>
    </w:p>
    <w:p w:rsidR="005F5B01" w:rsidRDefault="005F5B01" w:rsidP="00D14224">
      <w:pPr>
        <w:jc w:val="right"/>
        <w:rPr>
          <w:rFonts w:cs="Arial"/>
          <w:color w:val="C00000"/>
          <w:sz w:val="40"/>
          <w:szCs w:val="40"/>
          <w:rtl/>
        </w:rPr>
      </w:pPr>
    </w:p>
    <w:p w:rsidR="005F5B01" w:rsidRDefault="005F5B01" w:rsidP="00D14224">
      <w:pPr>
        <w:jc w:val="right"/>
        <w:rPr>
          <w:rFonts w:cs="Arial" w:hint="cs"/>
          <w:color w:val="C00000"/>
          <w:sz w:val="40"/>
          <w:szCs w:val="40"/>
          <w:rtl/>
        </w:rPr>
      </w:pPr>
    </w:p>
    <w:p w:rsidR="00D14224" w:rsidRPr="005F5B01" w:rsidRDefault="00D14224" w:rsidP="005F5B01">
      <w:pPr>
        <w:jc w:val="right"/>
        <w:rPr>
          <w:rFonts w:cs="Arial"/>
          <w:sz w:val="32"/>
          <w:szCs w:val="32"/>
          <w:rtl/>
        </w:rPr>
      </w:pPr>
    </w:p>
    <w:p w:rsidR="005F5B01" w:rsidRDefault="005F5B01" w:rsidP="005F5B01">
      <w:pPr>
        <w:jc w:val="right"/>
        <w:rPr>
          <w:rFonts w:cs="Arial"/>
          <w:sz w:val="32"/>
          <w:szCs w:val="32"/>
          <w:rtl/>
        </w:rPr>
      </w:pPr>
      <w:r w:rsidRPr="005F5B01">
        <w:rPr>
          <w:rFonts w:cs="Arial"/>
          <w:sz w:val="32"/>
          <w:szCs w:val="32"/>
          <w:rtl/>
        </w:rPr>
        <w:t>سُمّيت هذه السورة بهذا الاسم لورودِ كلمة المرسلات التي أقسم بها الله تعالى في الآية الأولى: "وَالْمُرْسَلَاتِ عُرْفًا"</w:t>
      </w:r>
      <w:r>
        <w:rPr>
          <w:rFonts w:cs="Arial" w:hint="cs"/>
          <w:sz w:val="32"/>
          <w:szCs w:val="32"/>
          <w:rtl/>
        </w:rPr>
        <w:t xml:space="preserve"> </w:t>
      </w:r>
      <w:r w:rsidRPr="005F5B01">
        <w:rPr>
          <w:rFonts w:cs="Arial"/>
          <w:sz w:val="32"/>
          <w:szCs w:val="32"/>
          <w:rtl/>
        </w:rPr>
        <w:t>، واختلف أهل التفسير في معنى كلمة المرسلات المُقسم بها فقيل: هي الملائكة كما قال بذلك أبو هريرة -رضي الله عنه- وهو القول الأرجح والأشهر، وقيل المرسلات هي: رياح العذاب التي يعاقب بها الله الكفار، ولم يرد عن النبي -صلى الله عليه وسلم- أنه سمّى هذه السورة باسم فيه إضافةٌ إلى كلمة المرسلات، بينما سمّاها الصحابة سورة المرسلات عرفًا بإضافة كلمة "عُرفًا" إلى المرسلات، كما تسمّى سورة والمرسلات بإضافة واو القسم إليها، وتسمى سورة العُرف لورود الكلمة في الآية الأولى</w:t>
      </w:r>
    </w:p>
    <w:p w:rsidR="005F5B01" w:rsidRDefault="005F5B01" w:rsidP="005F5B01">
      <w:pPr>
        <w:jc w:val="right"/>
        <w:rPr>
          <w:rFonts w:cs="Arial"/>
          <w:sz w:val="32"/>
          <w:szCs w:val="32"/>
          <w:rtl/>
        </w:rPr>
      </w:pPr>
    </w:p>
    <w:p w:rsidR="005F5B01" w:rsidRDefault="005F5B01" w:rsidP="005F5B01">
      <w:pPr>
        <w:jc w:val="right"/>
        <w:rPr>
          <w:rFonts w:cs="Arial"/>
          <w:sz w:val="32"/>
          <w:szCs w:val="32"/>
          <w:rtl/>
        </w:rPr>
      </w:pPr>
    </w:p>
    <w:p w:rsidR="005F5B01" w:rsidRDefault="005F5B01" w:rsidP="005F5B01">
      <w:pPr>
        <w:jc w:val="right"/>
        <w:rPr>
          <w:rFonts w:cs="Arial"/>
          <w:sz w:val="32"/>
          <w:szCs w:val="32"/>
          <w:rtl/>
        </w:rPr>
      </w:pPr>
    </w:p>
    <w:p w:rsidR="005F5B01" w:rsidRDefault="005F5B01" w:rsidP="005F5B01">
      <w:pPr>
        <w:jc w:val="right"/>
        <w:rPr>
          <w:rFonts w:cs="Arial"/>
          <w:sz w:val="32"/>
          <w:szCs w:val="32"/>
          <w:rtl/>
        </w:rPr>
      </w:pPr>
    </w:p>
    <w:p w:rsidR="005F5B01" w:rsidRDefault="005F5B01" w:rsidP="005F5B01">
      <w:pPr>
        <w:jc w:val="right"/>
        <w:rPr>
          <w:rFonts w:cs="Arial"/>
          <w:color w:val="C00000"/>
          <w:sz w:val="40"/>
          <w:szCs w:val="40"/>
          <w:rtl/>
        </w:rPr>
      </w:pPr>
      <w:r w:rsidRPr="005F5B01">
        <w:rPr>
          <w:rFonts w:cs="Arial"/>
          <w:color w:val="C00000"/>
          <w:sz w:val="40"/>
          <w:szCs w:val="40"/>
          <w:rtl/>
        </w:rPr>
        <w:t xml:space="preserve">سبب نزول سورة </w:t>
      </w:r>
      <w:proofErr w:type="gramStart"/>
      <w:r w:rsidRPr="005F5B01">
        <w:rPr>
          <w:rFonts w:cs="Arial"/>
          <w:color w:val="C00000"/>
          <w:sz w:val="40"/>
          <w:szCs w:val="40"/>
          <w:rtl/>
        </w:rPr>
        <w:t>الم</w:t>
      </w:r>
      <w:r w:rsidRPr="005F5B01">
        <w:rPr>
          <w:rFonts w:cs="Arial" w:hint="cs"/>
          <w:color w:val="C00000"/>
          <w:sz w:val="40"/>
          <w:szCs w:val="40"/>
          <w:rtl/>
        </w:rPr>
        <w:t>رس</w:t>
      </w:r>
      <w:r w:rsidRPr="005F5B01">
        <w:rPr>
          <w:rFonts w:cs="Arial"/>
          <w:color w:val="C00000"/>
          <w:sz w:val="40"/>
          <w:szCs w:val="40"/>
          <w:rtl/>
        </w:rPr>
        <w:t>لات</w:t>
      </w:r>
      <w:r w:rsidRPr="005F5B01">
        <w:rPr>
          <w:rFonts w:cs="Arial" w:hint="cs"/>
          <w:color w:val="C00000"/>
          <w:sz w:val="40"/>
          <w:szCs w:val="40"/>
          <w:rtl/>
        </w:rPr>
        <w:t xml:space="preserve"> :</w:t>
      </w:r>
      <w:proofErr w:type="gramEnd"/>
      <w:r w:rsidRPr="005F5B01">
        <w:rPr>
          <w:rFonts w:cs="Arial" w:hint="cs"/>
          <w:color w:val="C00000"/>
          <w:sz w:val="40"/>
          <w:szCs w:val="40"/>
          <w:rtl/>
        </w:rPr>
        <w:t xml:space="preserve"> </w:t>
      </w:r>
    </w:p>
    <w:p w:rsidR="005F5B01" w:rsidRDefault="005F5B01" w:rsidP="005F5B01">
      <w:pPr>
        <w:jc w:val="right"/>
        <w:rPr>
          <w:rFonts w:cs="Arial"/>
          <w:color w:val="C00000"/>
          <w:sz w:val="40"/>
          <w:szCs w:val="40"/>
          <w:rtl/>
        </w:rPr>
      </w:pPr>
    </w:p>
    <w:p w:rsidR="005F5B01" w:rsidRPr="005F5B01" w:rsidRDefault="005F5B01" w:rsidP="005F5B01">
      <w:pPr>
        <w:jc w:val="right"/>
        <w:rPr>
          <w:rFonts w:cs="Arial"/>
          <w:sz w:val="32"/>
          <w:szCs w:val="32"/>
        </w:rPr>
      </w:pPr>
      <w:r w:rsidRPr="005F5B01">
        <w:rPr>
          <w:rFonts w:cs="Arial"/>
          <w:sz w:val="32"/>
          <w:szCs w:val="32"/>
          <w:rtl/>
        </w:rPr>
        <w:t xml:space="preserve">نزلت سورة المرسلات على النبيّ -صلى الله عليه وسلم- في غارٍ </w:t>
      </w:r>
      <w:proofErr w:type="spellStart"/>
      <w:r w:rsidRPr="005F5B01">
        <w:rPr>
          <w:rFonts w:cs="Arial"/>
          <w:sz w:val="32"/>
          <w:szCs w:val="32"/>
          <w:rtl/>
        </w:rPr>
        <w:t>بمِنى</w:t>
      </w:r>
      <w:proofErr w:type="spellEnd"/>
      <w:r w:rsidRPr="005F5B01">
        <w:rPr>
          <w:rFonts w:cs="Arial"/>
          <w:sz w:val="32"/>
          <w:szCs w:val="32"/>
          <w:rtl/>
        </w:rPr>
        <w:t xml:space="preserve"> كان يختبئ فيه هو وأصحابه هربًا من بطش قريشٍ؛ فأنزل الله هذه السورة دون سببٍ على أرجح أقوال أهل التفسير بالاستناد إلى رواية عبد الله بن مسعود حيث كان من النبيّ في ذلك الغار: "بينما نحن معَ النبيِّ -صلَّى اللهُ عليه وسلَّم- في غارٍ، إذ نزَلَتْ </w:t>
      </w:r>
      <w:proofErr w:type="spellStart"/>
      <w:r w:rsidRPr="005F5B01">
        <w:rPr>
          <w:rFonts w:cs="Arial"/>
          <w:sz w:val="32"/>
          <w:szCs w:val="32"/>
          <w:rtl/>
        </w:rPr>
        <w:t>عليه:"وَالْمُرْسَلَاتِ</w:t>
      </w:r>
      <w:proofErr w:type="spellEnd"/>
      <w:r w:rsidRPr="005F5B01">
        <w:rPr>
          <w:rFonts w:cs="Arial"/>
          <w:sz w:val="32"/>
          <w:szCs w:val="32"/>
          <w:rtl/>
        </w:rPr>
        <w:t>"</w:t>
      </w:r>
      <w:r>
        <w:rPr>
          <w:rFonts w:cs="Arial" w:hint="cs"/>
          <w:sz w:val="32"/>
          <w:szCs w:val="32"/>
          <w:rtl/>
        </w:rPr>
        <w:t xml:space="preserve"> </w:t>
      </w:r>
      <w:r w:rsidRPr="005F5B01">
        <w:rPr>
          <w:rFonts w:cs="Arial"/>
          <w:sz w:val="32"/>
          <w:szCs w:val="32"/>
          <w:rtl/>
        </w:rPr>
        <w:t xml:space="preserve">؛فإنه لَيَتْلوها، وإني لَأتَلقَّاها من فِيه، وإن فاه لرَطْبٌ بها، إذ وَثَبَتْ علينا حَيةٌ، فقال النبيُّ -صلَّى اللهُ عليه وسلَّم-: اقتُلوها؛ </w:t>
      </w:r>
      <w:proofErr w:type="spellStart"/>
      <w:r w:rsidRPr="005F5B01">
        <w:rPr>
          <w:rFonts w:cs="Arial"/>
          <w:sz w:val="32"/>
          <w:szCs w:val="32"/>
          <w:rtl/>
        </w:rPr>
        <w:t>فابتَدَرْناها</w:t>
      </w:r>
      <w:proofErr w:type="spellEnd"/>
      <w:r w:rsidRPr="005F5B01">
        <w:rPr>
          <w:rFonts w:cs="Arial"/>
          <w:sz w:val="32"/>
          <w:szCs w:val="32"/>
          <w:rtl/>
        </w:rPr>
        <w:t xml:space="preserve"> فذهَبَتْ، فقال النبيُّ -صلَّى اللهُ عليه وسلَّم-:وُقِيَتْ شرَّكم، كما وُقِيتُم شرَّها. قال عُمَرُ: حَفِظْتُه من أبِي: في غارٍ </w:t>
      </w:r>
      <w:proofErr w:type="spellStart"/>
      <w:r w:rsidRPr="005F5B01">
        <w:rPr>
          <w:rFonts w:cs="Arial"/>
          <w:sz w:val="32"/>
          <w:szCs w:val="32"/>
          <w:rtl/>
        </w:rPr>
        <w:t>بمِنًى</w:t>
      </w:r>
      <w:proofErr w:type="spellEnd"/>
    </w:p>
    <w:p w:rsidR="005F5B01" w:rsidRDefault="005F5B01" w:rsidP="005F5B01">
      <w:pPr>
        <w:rPr>
          <w:rFonts w:cs="Arial"/>
          <w:sz w:val="32"/>
          <w:szCs w:val="32"/>
          <w:rtl/>
        </w:rPr>
      </w:pPr>
    </w:p>
    <w:p w:rsidR="005F5B01" w:rsidRDefault="005F5B01" w:rsidP="005F5B01">
      <w:pPr>
        <w:jc w:val="right"/>
        <w:rPr>
          <w:rFonts w:cs="Arial"/>
          <w:sz w:val="32"/>
          <w:szCs w:val="32"/>
          <w:rtl/>
        </w:rPr>
      </w:pPr>
    </w:p>
    <w:p w:rsidR="005F5B01" w:rsidRDefault="005F5B01" w:rsidP="005F5B01">
      <w:pPr>
        <w:jc w:val="right"/>
        <w:rPr>
          <w:rFonts w:cs="Arial" w:hint="cs"/>
          <w:color w:val="C00000"/>
          <w:sz w:val="40"/>
          <w:szCs w:val="40"/>
          <w:rtl/>
        </w:rPr>
      </w:pPr>
      <w:r w:rsidRPr="005F5B01">
        <w:rPr>
          <w:rFonts w:cs="Arial"/>
          <w:color w:val="C00000"/>
          <w:sz w:val="40"/>
          <w:szCs w:val="40"/>
          <w:rtl/>
        </w:rPr>
        <w:t xml:space="preserve">فضل سورة </w:t>
      </w:r>
      <w:proofErr w:type="gramStart"/>
      <w:r w:rsidRPr="005F5B01">
        <w:rPr>
          <w:rFonts w:cs="Arial"/>
          <w:color w:val="C00000"/>
          <w:sz w:val="40"/>
          <w:szCs w:val="40"/>
          <w:rtl/>
        </w:rPr>
        <w:t>المرسلات</w:t>
      </w:r>
      <w:r>
        <w:rPr>
          <w:rFonts w:cs="Arial" w:hint="cs"/>
          <w:color w:val="C00000"/>
          <w:sz w:val="40"/>
          <w:szCs w:val="40"/>
          <w:rtl/>
        </w:rPr>
        <w:t xml:space="preserve"> :</w:t>
      </w:r>
      <w:proofErr w:type="gramEnd"/>
      <w:r>
        <w:rPr>
          <w:rFonts w:cs="Arial" w:hint="cs"/>
          <w:color w:val="C00000"/>
          <w:sz w:val="40"/>
          <w:szCs w:val="40"/>
          <w:rtl/>
        </w:rPr>
        <w:t xml:space="preserve"> </w:t>
      </w:r>
    </w:p>
    <w:p w:rsidR="005F5B01" w:rsidRDefault="005F5B01" w:rsidP="005F5B01">
      <w:pPr>
        <w:jc w:val="right"/>
        <w:rPr>
          <w:rFonts w:cs="Arial"/>
          <w:color w:val="C00000"/>
          <w:sz w:val="40"/>
          <w:szCs w:val="40"/>
          <w:rtl/>
        </w:rPr>
      </w:pPr>
    </w:p>
    <w:p w:rsidR="005F5B01" w:rsidRPr="005F5B01" w:rsidRDefault="005F5B01" w:rsidP="005F5B01">
      <w:pPr>
        <w:jc w:val="right"/>
        <w:rPr>
          <w:sz w:val="32"/>
          <w:szCs w:val="32"/>
        </w:rPr>
      </w:pPr>
      <w:r w:rsidRPr="005F5B01">
        <w:rPr>
          <w:rFonts w:cs="Arial"/>
          <w:sz w:val="32"/>
          <w:szCs w:val="32"/>
          <w:rtl/>
        </w:rPr>
        <w:t xml:space="preserve">سورة المرسلات من السُّور الثابت فضلُها لذِكر الرسول -صلى الله عليه وسلم- لها بالاسم مع مجموعةٍ أخرى من السور المفصَّلية، حيث كانت سببًا في ظهور الشيب عليه؛ لما فيها من الإخبار عن يوم القيامة وأهوالها:" قالَ أبو بَكْرٍ -رضيَ اللَّهُ عنهُ-: يا رسولَ اللَّهِ قد شِبتَ، قالَ: شيَّبتني هودٌ، والواقعةُ، والمرسلاتُ، وعمَّ يتَسَاءَلُونَ، وإِذَا الشَّمْسُ كُوِّرَتْ" كما أنّها آخرُ سورةٍ سمعتها أم الفضل لبابة بنت الحارث -رضي الله عنها- من النبيّ -صلى الله عليه وسلم-:" عنِ ابنِ عبَّاسٍ -رَضيَ اللهُ عَنهُما- أنَّه قال: إنَّ أُمَّ الفَضلِ سَمِعَتْه وهوَ </w:t>
      </w:r>
      <w:proofErr w:type="spellStart"/>
      <w:r w:rsidRPr="005F5B01">
        <w:rPr>
          <w:rFonts w:cs="Arial"/>
          <w:sz w:val="32"/>
          <w:szCs w:val="32"/>
          <w:rtl/>
        </w:rPr>
        <w:t>يَقرَأُ:"وَالْمُرْسَلَاتِ</w:t>
      </w:r>
      <w:proofErr w:type="spellEnd"/>
      <w:r w:rsidRPr="005F5B01">
        <w:rPr>
          <w:rFonts w:cs="Arial"/>
          <w:sz w:val="32"/>
          <w:szCs w:val="32"/>
          <w:rtl/>
        </w:rPr>
        <w:t xml:space="preserve"> عُرْفًا"، فَقالت: يا بُنيَّ، واللهِ لَقد ذَكَّرْتَني بِقِراءتِك هَذه السُّورةَ، إنَّها لآخِرُ ما سَمِعتُ مِن رَسولِ اللهِ -صلَّى اللهُ عليهِ وسلَّم- يَقرَأُ بِها في المَغربِ"  وأيضًا في هذا الحديث إشارة إلى إمكانية قراءة سورة المرسلات وأشباهها في صلاة المغرب لكن الأولى اختيار قِصار السور في صلاة المغرب تخفيفًا على المُصلِّين</w:t>
      </w:r>
    </w:p>
    <w:p w:rsidR="005F5B01" w:rsidRPr="005F5B01" w:rsidRDefault="005F5B01" w:rsidP="005F5B01">
      <w:pPr>
        <w:jc w:val="right"/>
        <w:rPr>
          <w:sz w:val="32"/>
          <w:szCs w:val="32"/>
        </w:rPr>
      </w:pPr>
    </w:p>
    <w:p w:rsidR="005F5B01" w:rsidRPr="005F5B01" w:rsidRDefault="005F5B01" w:rsidP="005F5B01">
      <w:pPr>
        <w:jc w:val="right"/>
        <w:rPr>
          <w:sz w:val="32"/>
          <w:szCs w:val="32"/>
        </w:rPr>
      </w:pPr>
    </w:p>
    <w:p w:rsidR="005F5B01" w:rsidRPr="005F5B01" w:rsidRDefault="005F5B01" w:rsidP="00FE4513">
      <w:pPr>
        <w:jc w:val="right"/>
        <w:rPr>
          <w:sz w:val="32"/>
          <w:szCs w:val="32"/>
        </w:rPr>
      </w:pPr>
      <w:proofErr w:type="gramStart"/>
      <w:r w:rsidRPr="005F5B01">
        <w:rPr>
          <w:sz w:val="32"/>
          <w:szCs w:val="32"/>
        </w:rPr>
        <w:lastRenderedPageBreak/>
        <w:t xml:space="preserve">{ </w:t>
      </w:r>
      <w:r w:rsidRPr="00FE4513">
        <w:rPr>
          <w:rFonts w:cs="Arial"/>
          <w:color w:val="4472C4" w:themeColor="accent5"/>
          <w:sz w:val="32"/>
          <w:szCs w:val="32"/>
          <w:rtl/>
        </w:rPr>
        <w:t>بِسْمِ</w:t>
      </w:r>
      <w:proofErr w:type="gramEnd"/>
      <w:r w:rsidRPr="00FE4513">
        <w:rPr>
          <w:rFonts w:cs="Arial"/>
          <w:color w:val="4472C4" w:themeColor="accent5"/>
          <w:sz w:val="32"/>
          <w:szCs w:val="32"/>
          <w:rtl/>
        </w:rPr>
        <w:t xml:space="preserve"> اللَّهِ الرَّحْمَنِ الرَّحِيمِ وَالْمُرْسَلَاتِ عُرْفًا * فَالْعَاصِفَاتِ عَصْفًا وَالنَّاشِرَاتِ نَشْرًا فَالْفَارِقَاتِ فَرْقًا * فَالْمُلْقِيَاتِ ذِكْرًا * عُذْرًا أَوْ نُذْرًا * إِنَّمَا تُوعَدُونَ لَوَاقِعٌ * فَإِذَا النُّجُومُ طُمِسَتْ * وَإِذَا السَّمَاءُ فُرِجَتْ * وَإِذَا الْجِبَالُ نُسِفَتْ * وَإِذَا الرُّسُلُ أُقِّتَتْ * لِأَيِّ يَوْمٍ أُجِّلَتْ * لِيَوْمِ الْفَصْلِ * وَمَا أَدْرَاكَ مَا يَوْمُ الْفَصْلِ * وَيْلٌ يَوْمَئِذٍ لِلْمُكَذِّبِينَ</w:t>
      </w:r>
      <w:r w:rsidRPr="005F5B01">
        <w:rPr>
          <w:sz w:val="32"/>
          <w:szCs w:val="32"/>
        </w:rPr>
        <w:t xml:space="preserve"> } </w:t>
      </w:r>
    </w:p>
    <w:p w:rsidR="005F5B01" w:rsidRPr="005F5B01" w:rsidRDefault="005F5B01" w:rsidP="00FE4513">
      <w:pPr>
        <w:jc w:val="right"/>
        <w:rPr>
          <w:sz w:val="32"/>
          <w:szCs w:val="32"/>
        </w:rPr>
      </w:pPr>
      <w:r w:rsidRPr="005F5B01">
        <w:rPr>
          <w:rFonts w:cs="Arial"/>
          <w:sz w:val="32"/>
          <w:szCs w:val="32"/>
          <w:rtl/>
        </w:rPr>
        <w:t xml:space="preserve">أقسم تعالى على البعث والجزاء </w:t>
      </w:r>
      <w:proofErr w:type="gramStart"/>
      <w:r w:rsidRPr="005F5B01">
        <w:rPr>
          <w:rFonts w:cs="Arial"/>
          <w:sz w:val="32"/>
          <w:szCs w:val="32"/>
          <w:rtl/>
        </w:rPr>
        <w:t>بالأعمال  ،</w:t>
      </w:r>
      <w:proofErr w:type="gramEnd"/>
      <w:r w:rsidRPr="005F5B01">
        <w:rPr>
          <w:rFonts w:cs="Arial"/>
          <w:sz w:val="32"/>
          <w:szCs w:val="32"/>
          <w:rtl/>
        </w:rPr>
        <w:t xml:space="preserve"> بالمرسلات عرفا، وهي الملائكة التي يرسلها الله تعالى بشئونه القدرية وتدبير العالم، وبشئونه الشرعية ووحيه إلى رسله</w:t>
      </w:r>
      <w:r w:rsidRPr="005F5B01">
        <w:rPr>
          <w:sz w:val="32"/>
          <w:szCs w:val="32"/>
        </w:rPr>
        <w:t>.</w:t>
      </w:r>
    </w:p>
    <w:p w:rsidR="005F5B01" w:rsidRPr="005F5B01" w:rsidRDefault="005F5B01" w:rsidP="00FE4513">
      <w:pPr>
        <w:jc w:val="right"/>
        <w:rPr>
          <w:sz w:val="32"/>
          <w:szCs w:val="32"/>
        </w:rPr>
      </w:pPr>
      <w:r w:rsidRPr="005F5B01">
        <w:rPr>
          <w:rFonts w:cs="Arial"/>
          <w:sz w:val="32"/>
          <w:szCs w:val="32"/>
          <w:rtl/>
        </w:rPr>
        <w:t xml:space="preserve">و </w:t>
      </w:r>
      <w:proofErr w:type="gramStart"/>
      <w:r w:rsidRPr="00FE4513">
        <w:rPr>
          <w:rFonts w:cs="Arial"/>
          <w:color w:val="4472C4" w:themeColor="accent5"/>
          <w:sz w:val="32"/>
          <w:szCs w:val="32"/>
          <w:rtl/>
        </w:rPr>
        <w:t>{ عُرْفًا</w:t>
      </w:r>
      <w:proofErr w:type="gramEnd"/>
      <w:r w:rsidRPr="005F5B01">
        <w:rPr>
          <w:rFonts w:cs="Arial"/>
          <w:sz w:val="32"/>
          <w:szCs w:val="32"/>
          <w:rtl/>
        </w:rPr>
        <w:t xml:space="preserve"> } حال من المرسلات أي: أرسلت بالعرف والحكمة والمصلحة، لا بالنكر والعبث</w:t>
      </w:r>
      <w:r w:rsidRPr="005F5B01">
        <w:rPr>
          <w:sz w:val="32"/>
          <w:szCs w:val="32"/>
        </w:rPr>
        <w:t>.</w:t>
      </w:r>
    </w:p>
    <w:p w:rsidR="005F5B01" w:rsidRPr="005F5B01" w:rsidRDefault="005F5B01" w:rsidP="00FE4513">
      <w:pPr>
        <w:jc w:val="right"/>
        <w:rPr>
          <w:sz w:val="32"/>
          <w:szCs w:val="32"/>
        </w:rPr>
      </w:pPr>
      <w:r w:rsidRPr="00FE4513">
        <w:rPr>
          <w:rFonts w:cs="Arial"/>
          <w:color w:val="4472C4" w:themeColor="accent5"/>
          <w:sz w:val="32"/>
          <w:szCs w:val="32"/>
          <w:rtl/>
        </w:rPr>
        <w:t xml:space="preserve">فَالْعَاصِفَاتِ </w:t>
      </w:r>
      <w:proofErr w:type="gramStart"/>
      <w:r w:rsidRPr="00FE4513">
        <w:rPr>
          <w:rFonts w:cs="Arial"/>
          <w:color w:val="4472C4" w:themeColor="accent5"/>
          <w:sz w:val="32"/>
          <w:szCs w:val="32"/>
          <w:rtl/>
        </w:rPr>
        <w:t>عَصْفًا</w:t>
      </w:r>
      <w:r w:rsidRPr="005F5B01">
        <w:rPr>
          <w:rFonts w:cs="Arial"/>
          <w:sz w:val="32"/>
          <w:szCs w:val="32"/>
          <w:rtl/>
        </w:rPr>
        <w:t xml:space="preserve"> }</w:t>
      </w:r>
      <w:proofErr w:type="gramEnd"/>
      <w:r w:rsidRPr="005F5B01">
        <w:rPr>
          <w:rFonts w:cs="Arial"/>
          <w:sz w:val="32"/>
          <w:szCs w:val="32"/>
          <w:rtl/>
        </w:rPr>
        <w:t xml:space="preserve"> وهي [أيضا] الملائكة التي يرسلها الله تعالى وصفها بالمبادرة لأمره، وسرعة تنفيذ أوامره، كالريح العاصف، أو: أن العاصفات، الرياح الشديدة، التي يسرع هبوبها</w:t>
      </w:r>
      <w:r w:rsidRPr="005F5B01">
        <w:rPr>
          <w:sz w:val="32"/>
          <w:szCs w:val="32"/>
        </w:rPr>
        <w:t>.</w:t>
      </w:r>
    </w:p>
    <w:p w:rsidR="005F5B01" w:rsidRPr="005F5B01" w:rsidRDefault="005F5B01" w:rsidP="00FE4513">
      <w:pPr>
        <w:jc w:val="right"/>
        <w:rPr>
          <w:sz w:val="32"/>
          <w:szCs w:val="32"/>
        </w:rPr>
      </w:pPr>
      <w:r w:rsidRPr="00FE4513">
        <w:rPr>
          <w:rFonts w:cs="Arial"/>
          <w:color w:val="4472C4" w:themeColor="accent5"/>
          <w:sz w:val="32"/>
          <w:szCs w:val="32"/>
          <w:rtl/>
        </w:rPr>
        <w:t xml:space="preserve">وَالنَّاشِرَاتِ </w:t>
      </w:r>
      <w:proofErr w:type="gramStart"/>
      <w:r w:rsidRPr="00FE4513">
        <w:rPr>
          <w:rFonts w:cs="Arial"/>
          <w:color w:val="4472C4" w:themeColor="accent5"/>
          <w:sz w:val="32"/>
          <w:szCs w:val="32"/>
          <w:rtl/>
        </w:rPr>
        <w:t xml:space="preserve">نَشْرًا </w:t>
      </w:r>
      <w:r w:rsidRPr="005F5B01">
        <w:rPr>
          <w:rFonts w:cs="Arial"/>
          <w:sz w:val="32"/>
          <w:szCs w:val="32"/>
          <w:rtl/>
        </w:rPr>
        <w:t>}</w:t>
      </w:r>
      <w:proofErr w:type="gramEnd"/>
      <w:r w:rsidRPr="005F5B01">
        <w:rPr>
          <w:rFonts w:cs="Arial"/>
          <w:sz w:val="32"/>
          <w:szCs w:val="32"/>
          <w:rtl/>
        </w:rPr>
        <w:t xml:space="preserve"> يحتمل أنها الملائكة  ، تنشر ما دبرت على نشره، أو أنها السحاب التي ينشر بها الله الأرض، فيحييها بعد موتها</w:t>
      </w:r>
      <w:r w:rsidRPr="005F5B01">
        <w:rPr>
          <w:sz w:val="32"/>
          <w:szCs w:val="32"/>
        </w:rPr>
        <w:t>.</w:t>
      </w:r>
    </w:p>
    <w:p w:rsidR="005F5B01" w:rsidRPr="005F5B01" w:rsidRDefault="005F5B01" w:rsidP="00FE4513">
      <w:pPr>
        <w:jc w:val="right"/>
        <w:rPr>
          <w:sz w:val="32"/>
          <w:szCs w:val="32"/>
        </w:rPr>
      </w:pPr>
      <w:r w:rsidRPr="00FE4513">
        <w:rPr>
          <w:rFonts w:cs="Arial"/>
          <w:color w:val="4472C4" w:themeColor="accent5"/>
          <w:sz w:val="32"/>
          <w:szCs w:val="32"/>
          <w:rtl/>
        </w:rPr>
        <w:t xml:space="preserve">فَالْمُلْقِيَاتِ </w:t>
      </w:r>
      <w:proofErr w:type="gramStart"/>
      <w:r w:rsidRPr="00FE4513">
        <w:rPr>
          <w:rFonts w:cs="Arial"/>
          <w:color w:val="4472C4" w:themeColor="accent5"/>
          <w:sz w:val="32"/>
          <w:szCs w:val="32"/>
          <w:rtl/>
        </w:rPr>
        <w:t xml:space="preserve">ذِكْرًا </w:t>
      </w:r>
      <w:r w:rsidRPr="005F5B01">
        <w:rPr>
          <w:rFonts w:cs="Arial"/>
          <w:sz w:val="32"/>
          <w:szCs w:val="32"/>
          <w:rtl/>
        </w:rPr>
        <w:t>}</w:t>
      </w:r>
      <w:proofErr w:type="gramEnd"/>
      <w:r w:rsidRPr="005F5B01">
        <w:rPr>
          <w:rFonts w:cs="Arial"/>
          <w:sz w:val="32"/>
          <w:szCs w:val="32"/>
          <w:rtl/>
        </w:rPr>
        <w:t xml:space="preserve"> هي </w:t>
      </w:r>
      <w:proofErr w:type="spellStart"/>
      <w:r w:rsidRPr="005F5B01">
        <w:rPr>
          <w:rFonts w:cs="Arial"/>
          <w:sz w:val="32"/>
          <w:szCs w:val="32"/>
          <w:rtl/>
        </w:rPr>
        <w:t>الملائكه</w:t>
      </w:r>
      <w:proofErr w:type="spellEnd"/>
      <w:r w:rsidRPr="005F5B01">
        <w:rPr>
          <w:rFonts w:cs="Arial"/>
          <w:sz w:val="32"/>
          <w:szCs w:val="32"/>
          <w:rtl/>
        </w:rPr>
        <w:t xml:space="preserve"> تلقي أشرف الأوامر، وهو الذكر الذي يرحم الله به عباده، ويذكرهم فيه منافعهم ومصالحهم، تلقيه إلى الرسل</w:t>
      </w:r>
      <w:r w:rsidRPr="005F5B01">
        <w:rPr>
          <w:sz w:val="32"/>
          <w:szCs w:val="32"/>
        </w:rPr>
        <w:t>.</w:t>
      </w:r>
    </w:p>
    <w:p w:rsidR="005F5B01" w:rsidRPr="005F5B01" w:rsidRDefault="005F5B01" w:rsidP="00FE4513">
      <w:pPr>
        <w:jc w:val="right"/>
        <w:rPr>
          <w:sz w:val="32"/>
          <w:szCs w:val="32"/>
        </w:rPr>
      </w:pPr>
      <w:r w:rsidRPr="00FE4513">
        <w:rPr>
          <w:rFonts w:cs="Arial"/>
          <w:color w:val="4472C4" w:themeColor="accent5"/>
          <w:sz w:val="32"/>
          <w:szCs w:val="32"/>
          <w:rtl/>
        </w:rPr>
        <w:t xml:space="preserve">عُذْرًا أَوْ </w:t>
      </w:r>
      <w:proofErr w:type="gramStart"/>
      <w:r w:rsidRPr="00FE4513">
        <w:rPr>
          <w:rFonts w:cs="Arial"/>
          <w:color w:val="4472C4" w:themeColor="accent5"/>
          <w:sz w:val="32"/>
          <w:szCs w:val="32"/>
          <w:rtl/>
        </w:rPr>
        <w:t>نُذْرًا</w:t>
      </w:r>
      <w:r w:rsidRPr="005F5B01">
        <w:rPr>
          <w:rFonts w:cs="Arial"/>
          <w:sz w:val="32"/>
          <w:szCs w:val="32"/>
          <w:rtl/>
        </w:rPr>
        <w:t xml:space="preserve"> }</w:t>
      </w:r>
      <w:proofErr w:type="gramEnd"/>
      <w:r w:rsidRPr="005F5B01">
        <w:rPr>
          <w:rFonts w:cs="Arial"/>
          <w:sz w:val="32"/>
          <w:szCs w:val="32"/>
          <w:rtl/>
        </w:rPr>
        <w:t xml:space="preserve"> أي: إعذارا وإنذارا للناس، تنذر الناس ما أمامهم من المخاوف وتقطع معذرتهم  ، فلا يكون لهم حجة على الله</w:t>
      </w:r>
      <w:r w:rsidRPr="005F5B01">
        <w:rPr>
          <w:sz w:val="32"/>
          <w:szCs w:val="32"/>
        </w:rPr>
        <w:t>.</w:t>
      </w:r>
    </w:p>
    <w:p w:rsidR="005F5B01" w:rsidRPr="005F5B01" w:rsidRDefault="005F5B01" w:rsidP="00FE4513">
      <w:pPr>
        <w:jc w:val="right"/>
        <w:rPr>
          <w:sz w:val="32"/>
          <w:szCs w:val="32"/>
        </w:rPr>
      </w:pPr>
      <w:r w:rsidRPr="00FE4513">
        <w:rPr>
          <w:rFonts w:cs="Arial"/>
          <w:color w:val="4472C4" w:themeColor="accent5"/>
          <w:sz w:val="32"/>
          <w:szCs w:val="32"/>
          <w:rtl/>
        </w:rPr>
        <w:t xml:space="preserve">إِنَّمَا </w:t>
      </w:r>
      <w:proofErr w:type="gramStart"/>
      <w:r w:rsidRPr="00FE4513">
        <w:rPr>
          <w:rFonts w:cs="Arial"/>
          <w:color w:val="4472C4" w:themeColor="accent5"/>
          <w:sz w:val="32"/>
          <w:szCs w:val="32"/>
          <w:rtl/>
        </w:rPr>
        <w:t xml:space="preserve">تُوعَدُونَ </w:t>
      </w:r>
      <w:r w:rsidRPr="005F5B01">
        <w:rPr>
          <w:rFonts w:cs="Arial"/>
          <w:sz w:val="32"/>
          <w:szCs w:val="32"/>
          <w:rtl/>
        </w:rPr>
        <w:t>}</w:t>
      </w:r>
      <w:proofErr w:type="gramEnd"/>
      <w:r w:rsidRPr="005F5B01">
        <w:rPr>
          <w:rFonts w:cs="Arial"/>
          <w:sz w:val="32"/>
          <w:szCs w:val="32"/>
          <w:rtl/>
        </w:rPr>
        <w:t xml:space="preserve"> من البعث والجزاء على الأعمال { </w:t>
      </w:r>
      <w:r w:rsidRPr="00FE4513">
        <w:rPr>
          <w:rFonts w:cs="Arial"/>
          <w:color w:val="4472C4" w:themeColor="accent5"/>
          <w:sz w:val="32"/>
          <w:szCs w:val="32"/>
          <w:rtl/>
        </w:rPr>
        <w:t xml:space="preserve">لَوَاقِعٌ </w:t>
      </w:r>
      <w:r w:rsidRPr="005F5B01">
        <w:rPr>
          <w:rFonts w:cs="Arial"/>
          <w:sz w:val="32"/>
          <w:szCs w:val="32"/>
          <w:rtl/>
        </w:rPr>
        <w:t>} أي: متحتم وقوعه، من غير شك ولا ارتياب</w:t>
      </w:r>
      <w:r w:rsidRPr="005F5B01">
        <w:rPr>
          <w:sz w:val="32"/>
          <w:szCs w:val="32"/>
        </w:rPr>
        <w:t>.</w:t>
      </w:r>
    </w:p>
    <w:p w:rsidR="00D14224" w:rsidRPr="005F5B01" w:rsidRDefault="005F5B01" w:rsidP="00FE4513">
      <w:pPr>
        <w:jc w:val="right"/>
        <w:rPr>
          <w:sz w:val="32"/>
          <w:szCs w:val="32"/>
        </w:rPr>
      </w:pPr>
      <w:r w:rsidRPr="005F5B01">
        <w:rPr>
          <w:rFonts w:cs="Arial"/>
          <w:sz w:val="32"/>
          <w:szCs w:val="32"/>
          <w:rtl/>
        </w:rPr>
        <w:t>فإذا وقع حصل من التغير للعالم والأهوال الشديدة ما يزعج القلوب، وتشتد له الكروب، فتنطمس النجوم أي: تتناثر وتزول عن أماكنها وتنسف الجبال، فتكون كالهباء المنثور، وتكون هي والأرض قاعا صفصفا، لا ترى فيها عوجا ولا أمتا، وذلك اليوم هو اليوم الذي أقتت فيه الرسل، وأجلت للحكم بينها وبين أممها،</w:t>
      </w:r>
      <w:bookmarkStart w:id="0" w:name="_GoBack"/>
      <w:bookmarkEnd w:id="0"/>
    </w:p>
    <w:p w:rsidR="00D14224" w:rsidRPr="005F5B01" w:rsidRDefault="00D14224" w:rsidP="005F5B01">
      <w:pPr>
        <w:rPr>
          <w:color w:val="4472C4" w:themeColor="accent5"/>
          <w:sz w:val="32"/>
          <w:szCs w:val="32"/>
        </w:rPr>
      </w:pPr>
    </w:p>
    <w:sectPr w:rsidR="00D14224" w:rsidRPr="005F5B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24"/>
    <w:rsid w:val="005F5B01"/>
    <w:rsid w:val="008A54E2"/>
    <w:rsid w:val="00D14224"/>
    <w:rsid w:val="00FE4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AD89"/>
  <w15:chartTrackingRefBased/>
  <w15:docId w15:val="{8ABD93B4-7009-4806-B766-FCBFE686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671</Words>
  <Characters>3828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2020-11-24T20:15:00Z</dcterms:created>
  <dcterms:modified xsi:type="dcterms:W3CDTF">2020-11-24T20:39:00Z</dcterms:modified>
</cp:coreProperties>
</file>