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AEFEE" w14:textId="1F1460AC" w:rsidR="008230B0" w:rsidRPr="008230B0" w:rsidRDefault="008230B0" w:rsidP="008230B0">
      <w:pPr>
        <w:shd w:val="clear" w:color="auto" w:fill="FFFFFF"/>
        <w:bidi w:val="0"/>
        <w:spacing w:before="100" w:beforeAutospacing="1" w:after="100" w:afterAutospacing="1" w:line="240" w:lineRule="auto"/>
        <w:jc w:val="center"/>
        <w:outlineLvl w:val="0"/>
        <w:rPr>
          <w:rFonts w:ascii="Arial" w:eastAsia="Times New Roman" w:hAnsi="Arial" w:cs="Arial"/>
          <w:b/>
          <w:bCs/>
          <w:color w:val="333333"/>
          <w:kern w:val="36"/>
          <w:sz w:val="68"/>
          <w:szCs w:val="68"/>
        </w:rPr>
      </w:pPr>
      <w:r w:rsidRPr="008230B0">
        <w:rPr>
          <w:rFonts w:ascii="Arial" w:eastAsia="Times New Roman" w:hAnsi="Arial" w:cs="Arial"/>
          <w:b/>
          <w:bCs/>
          <w:color w:val="333333"/>
          <w:kern w:val="36"/>
          <w:sz w:val="68"/>
          <w:szCs w:val="68"/>
          <w:rtl/>
        </w:rPr>
        <w:t>ما هي تقنية النانو</w:t>
      </w:r>
      <w:r>
        <w:rPr>
          <w:rFonts w:ascii="Arial" w:eastAsia="Times New Roman" w:hAnsi="Arial" w:cs="Arial" w:hint="cs"/>
          <w:b/>
          <w:bCs/>
          <w:color w:val="333333"/>
          <w:kern w:val="36"/>
          <w:sz w:val="68"/>
          <w:szCs w:val="68"/>
          <w:rtl/>
        </w:rPr>
        <w:t>؟</w:t>
      </w:r>
    </w:p>
    <w:p w14:paraId="0DC9332F" w14:textId="656EC9B6" w:rsidR="00141B70" w:rsidRDefault="008230B0">
      <w:pPr>
        <w:rPr>
          <w:rtl/>
          <w:lang w:bidi="ar-KW"/>
        </w:rPr>
      </w:pPr>
      <w:r>
        <w:rPr>
          <w:noProof/>
        </w:rPr>
        <w:drawing>
          <wp:inline distT="0" distB="0" distL="0" distR="0" wp14:anchorId="4C0222AE" wp14:editId="544B3CF8">
            <wp:extent cx="5274310" cy="2511425"/>
            <wp:effectExtent l="0" t="0" r="2540" b="3175"/>
            <wp:docPr id="1" name="Picture 1" descr="ما هي تقنية النان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تقنية النان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663D403A" w14:textId="56D5ED9A" w:rsidR="008230B0" w:rsidRPr="008230B0" w:rsidRDefault="008230B0">
      <w:pPr>
        <w:rPr>
          <w:sz w:val="32"/>
          <w:szCs w:val="32"/>
          <w:rtl/>
          <w:lang w:bidi="ar-KW"/>
        </w:rPr>
      </w:pPr>
    </w:p>
    <w:p w14:paraId="1345CF4A" w14:textId="77777777" w:rsidR="008230B0" w:rsidRDefault="008230B0">
      <w:pPr>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ا</w:t>
      </w:r>
      <w:r w:rsidRPr="008230B0">
        <w:rPr>
          <w:rFonts w:ascii="Arial" w:hAnsi="Arial" w:cs="Arial"/>
          <w:color w:val="333333"/>
          <w:sz w:val="32"/>
          <w:szCs w:val="32"/>
          <w:shd w:val="clear" w:color="auto" w:fill="FFFFFF"/>
          <w:rtl/>
        </w:rPr>
        <w:t xml:space="preserve">لنانو هي عبارة عن وحدة قياس صغيرة جداً؛ حيث يساوي النانو واحد من مليون من الميليميتر أي إنّه تستحيل رؤيته بالعين المجردة أو بعض المكبّرات البسيطة، ويستخدم النانو في القياسات الذرية من أجل تحديد أحجام جزيئات المادّة فيها، </w:t>
      </w:r>
    </w:p>
    <w:p w14:paraId="1ACA3CA7" w14:textId="77777777" w:rsidR="008230B0" w:rsidRDefault="008230B0">
      <w:pPr>
        <w:rPr>
          <w:rFonts w:ascii="Arial" w:hAnsi="Arial" w:cs="Arial"/>
          <w:color w:val="333333"/>
          <w:sz w:val="32"/>
          <w:szCs w:val="32"/>
          <w:shd w:val="clear" w:color="auto" w:fill="FFFFFF"/>
          <w:rtl/>
        </w:rPr>
      </w:pPr>
    </w:p>
    <w:p w14:paraId="0C372C3F" w14:textId="38195229" w:rsidR="008230B0" w:rsidRDefault="008230B0">
      <w:pPr>
        <w:rPr>
          <w:rFonts w:ascii="Arial" w:hAnsi="Arial" w:cs="Arial"/>
          <w:color w:val="333333"/>
          <w:sz w:val="32"/>
          <w:szCs w:val="32"/>
          <w:shd w:val="clear" w:color="auto" w:fill="FFFFFF"/>
          <w:rtl/>
        </w:rPr>
      </w:pPr>
      <w:r w:rsidRPr="008230B0">
        <w:rPr>
          <w:rFonts w:ascii="Arial" w:hAnsi="Arial" w:cs="Arial"/>
          <w:color w:val="333333"/>
          <w:sz w:val="32"/>
          <w:szCs w:val="32"/>
          <w:shd w:val="clear" w:color="auto" w:fill="FFFFFF"/>
          <w:rtl/>
        </w:rPr>
        <w:t>بناءً على ذلك يمكن تعريف تقنية النانو على أنّها العلم الذي يدرس إمكانية تغيير المادّة على مستوى النانو، وذلك لإنتاج موادّ جديدة أو أجهزة متطوّرة لخدمة مصالح الإنسان في مجالات مختلفة</w:t>
      </w:r>
      <w:r>
        <w:rPr>
          <w:rFonts w:ascii="Arial" w:hAnsi="Arial" w:cs="Arial" w:hint="cs"/>
          <w:color w:val="333333"/>
          <w:sz w:val="32"/>
          <w:szCs w:val="32"/>
          <w:shd w:val="clear" w:color="auto" w:fill="FFFFFF"/>
          <w:rtl/>
        </w:rPr>
        <w:t>.</w:t>
      </w:r>
    </w:p>
    <w:p w14:paraId="3E71CDD4" w14:textId="77777777" w:rsidR="008230B0" w:rsidRDefault="008230B0">
      <w:pPr>
        <w:rPr>
          <w:rFonts w:ascii="Arial" w:hAnsi="Arial" w:cs="Arial"/>
          <w:color w:val="333333"/>
          <w:sz w:val="32"/>
          <w:szCs w:val="32"/>
          <w:shd w:val="clear" w:color="auto" w:fill="FFFFFF"/>
          <w:rtl/>
        </w:rPr>
      </w:pPr>
    </w:p>
    <w:p w14:paraId="01E673E5" w14:textId="77777777" w:rsidR="008230B0" w:rsidRPr="008230B0" w:rsidRDefault="008230B0">
      <w:pPr>
        <w:rPr>
          <w:rFonts w:ascii="Arial" w:hAnsi="Arial" w:cs="Arial"/>
          <w:b/>
          <w:bCs/>
          <w:color w:val="4472C4" w:themeColor="accent1"/>
          <w:sz w:val="32"/>
          <w:szCs w:val="32"/>
          <w:shd w:val="clear" w:color="auto" w:fill="FFFFFF"/>
          <w:rtl/>
        </w:rPr>
      </w:pPr>
      <w:r w:rsidRPr="008230B0">
        <w:rPr>
          <w:rFonts w:ascii="Arial" w:hAnsi="Arial" w:cs="Arial"/>
          <w:b/>
          <w:bCs/>
          <w:color w:val="4472C4" w:themeColor="accent1"/>
          <w:sz w:val="32"/>
          <w:szCs w:val="32"/>
          <w:shd w:val="clear" w:color="auto" w:fill="FFFFFF"/>
          <w:rtl/>
        </w:rPr>
        <w:t xml:space="preserve">صعوبات تواجه تقنية النانو </w:t>
      </w:r>
    </w:p>
    <w:p w14:paraId="770256FB" w14:textId="77777777" w:rsidR="008230B0" w:rsidRPr="008230B0" w:rsidRDefault="008230B0" w:rsidP="008230B0">
      <w:pPr>
        <w:pStyle w:val="ListParagraph"/>
        <w:numPr>
          <w:ilvl w:val="0"/>
          <w:numId w:val="1"/>
        </w:numPr>
        <w:rPr>
          <w:sz w:val="32"/>
          <w:szCs w:val="32"/>
          <w:lang w:bidi="ar-KW"/>
        </w:rPr>
      </w:pPr>
      <w:r w:rsidRPr="008230B0">
        <w:rPr>
          <w:rFonts w:ascii="Arial" w:hAnsi="Arial" w:cs="Arial"/>
          <w:color w:val="333333"/>
          <w:sz w:val="32"/>
          <w:szCs w:val="32"/>
          <w:shd w:val="clear" w:color="auto" w:fill="FFFFFF"/>
          <w:rtl/>
        </w:rPr>
        <w:t>صغر حجم جزيئات المادة، مما يعني صعوبة التحكم فيها، أو حتى إدراكها.</w:t>
      </w:r>
    </w:p>
    <w:p w14:paraId="64DCB78F" w14:textId="77777777" w:rsidR="008230B0" w:rsidRPr="008230B0" w:rsidRDefault="008230B0" w:rsidP="008230B0">
      <w:pPr>
        <w:pStyle w:val="ListParagraph"/>
        <w:numPr>
          <w:ilvl w:val="0"/>
          <w:numId w:val="1"/>
        </w:numPr>
        <w:rPr>
          <w:sz w:val="32"/>
          <w:szCs w:val="32"/>
          <w:lang w:bidi="ar-KW"/>
        </w:rPr>
      </w:pPr>
      <w:r w:rsidRPr="008230B0">
        <w:rPr>
          <w:rFonts w:ascii="Arial" w:hAnsi="Arial" w:cs="Arial"/>
          <w:color w:val="333333"/>
          <w:sz w:val="32"/>
          <w:szCs w:val="32"/>
          <w:shd w:val="clear" w:color="auto" w:fill="FFFFFF"/>
          <w:rtl/>
        </w:rPr>
        <w:t xml:space="preserve">صعوبة التحكم في جزيئات المواد بعد إزالتها من أماكنها بهدف توجيهها إلى أماكن جديدة. </w:t>
      </w:r>
    </w:p>
    <w:p w14:paraId="20FDD53B" w14:textId="40A344D2" w:rsidR="008230B0" w:rsidRPr="008230B0" w:rsidRDefault="008230B0" w:rsidP="008230B0">
      <w:pPr>
        <w:pStyle w:val="ListParagraph"/>
        <w:numPr>
          <w:ilvl w:val="0"/>
          <w:numId w:val="1"/>
        </w:numPr>
        <w:rPr>
          <w:sz w:val="32"/>
          <w:szCs w:val="32"/>
          <w:lang w:bidi="ar-KW"/>
        </w:rPr>
      </w:pPr>
      <w:r w:rsidRPr="008230B0">
        <w:rPr>
          <w:rFonts w:ascii="Arial" w:hAnsi="Arial" w:cs="Arial"/>
          <w:color w:val="333333"/>
          <w:sz w:val="32"/>
          <w:szCs w:val="32"/>
          <w:shd w:val="clear" w:color="auto" w:fill="FFFFFF"/>
          <w:rtl/>
        </w:rPr>
        <w:t xml:space="preserve">عدم القدرة على التنبؤ بنتائج تغيير الجزيئات، مما قد يعني ظهور نتائج غير مرغوب فيها. </w:t>
      </w:r>
    </w:p>
    <w:p w14:paraId="529405D4" w14:textId="10147101" w:rsidR="008230B0" w:rsidRDefault="008230B0" w:rsidP="008230B0">
      <w:pPr>
        <w:rPr>
          <w:sz w:val="32"/>
          <w:szCs w:val="32"/>
          <w:rtl/>
          <w:lang w:bidi="ar-KW"/>
        </w:rPr>
      </w:pPr>
    </w:p>
    <w:p w14:paraId="7B3FE93C" w14:textId="5DE393A3" w:rsidR="008230B0" w:rsidRDefault="008230B0" w:rsidP="008230B0">
      <w:pPr>
        <w:rPr>
          <w:sz w:val="32"/>
          <w:szCs w:val="32"/>
          <w:rtl/>
          <w:lang w:bidi="ar-KW"/>
        </w:rPr>
      </w:pPr>
    </w:p>
    <w:p w14:paraId="146804F8" w14:textId="77777777" w:rsidR="008230B0" w:rsidRPr="008230B0" w:rsidRDefault="008230B0" w:rsidP="008230B0">
      <w:pPr>
        <w:rPr>
          <w:sz w:val="32"/>
          <w:szCs w:val="32"/>
          <w:rtl/>
          <w:lang w:bidi="ar-KW"/>
        </w:rPr>
      </w:pPr>
    </w:p>
    <w:p w14:paraId="5FA6FD50" w14:textId="77777777" w:rsidR="008230B0" w:rsidRDefault="008230B0" w:rsidP="008230B0">
      <w:pPr>
        <w:rPr>
          <w:rFonts w:ascii="Arial" w:hAnsi="Arial" w:cs="Arial"/>
          <w:color w:val="333333"/>
          <w:sz w:val="32"/>
          <w:szCs w:val="32"/>
          <w:shd w:val="clear" w:color="auto" w:fill="FFFFFF"/>
          <w:rtl/>
        </w:rPr>
      </w:pPr>
      <w:r w:rsidRPr="008230B0">
        <w:rPr>
          <w:rFonts w:ascii="Arial" w:hAnsi="Arial" w:cs="Arial"/>
          <w:b/>
          <w:bCs/>
          <w:color w:val="4472C4" w:themeColor="accent1"/>
          <w:sz w:val="32"/>
          <w:szCs w:val="32"/>
          <w:shd w:val="clear" w:color="auto" w:fill="FFFFFF"/>
          <w:rtl/>
        </w:rPr>
        <w:lastRenderedPageBreak/>
        <w:t>استخدامات</w:t>
      </w:r>
      <w:r w:rsidRPr="008230B0">
        <w:rPr>
          <w:rFonts w:ascii="Arial" w:hAnsi="Arial" w:cs="Arial"/>
          <w:color w:val="333333"/>
          <w:sz w:val="32"/>
          <w:szCs w:val="32"/>
          <w:shd w:val="clear" w:color="auto" w:fill="FFFFFF"/>
          <w:rtl/>
        </w:rPr>
        <w:t xml:space="preserve"> </w:t>
      </w:r>
      <w:r w:rsidRPr="008230B0">
        <w:rPr>
          <w:rFonts w:ascii="Arial" w:hAnsi="Arial" w:cs="Arial"/>
          <w:b/>
          <w:bCs/>
          <w:color w:val="4472C4" w:themeColor="accent1"/>
          <w:sz w:val="32"/>
          <w:szCs w:val="32"/>
          <w:shd w:val="clear" w:color="auto" w:fill="FFFFFF"/>
          <w:rtl/>
        </w:rPr>
        <w:t>تقنية</w:t>
      </w:r>
      <w:r w:rsidRPr="008230B0">
        <w:rPr>
          <w:rFonts w:ascii="Arial" w:hAnsi="Arial" w:cs="Arial"/>
          <w:color w:val="333333"/>
          <w:sz w:val="32"/>
          <w:szCs w:val="32"/>
          <w:shd w:val="clear" w:color="auto" w:fill="FFFFFF"/>
          <w:rtl/>
        </w:rPr>
        <w:t xml:space="preserve"> </w:t>
      </w:r>
      <w:r w:rsidRPr="008230B0">
        <w:rPr>
          <w:rFonts w:ascii="Arial" w:hAnsi="Arial" w:cs="Arial"/>
          <w:b/>
          <w:bCs/>
          <w:color w:val="4472C4" w:themeColor="accent1"/>
          <w:sz w:val="32"/>
          <w:szCs w:val="32"/>
          <w:shd w:val="clear" w:color="auto" w:fill="FFFFFF"/>
          <w:rtl/>
        </w:rPr>
        <w:t>النانو</w:t>
      </w:r>
      <w:r w:rsidRPr="008230B0">
        <w:rPr>
          <w:rFonts w:ascii="Arial" w:hAnsi="Arial" w:cs="Arial"/>
          <w:color w:val="333333"/>
          <w:sz w:val="32"/>
          <w:szCs w:val="32"/>
          <w:shd w:val="clear" w:color="auto" w:fill="FFFFFF"/>
          <w:rtl/>
        </w:rPr>
        <w:t xml:space="preserve"> </w:t>
      </w:r>
    </w:p>
    <w:p w14:paraId="708E0A1B" w14:textId="77777777" w:rsidR="008230B0" w:rsidRDefault="008230B0" w:rsidP="008230B0">
      <w:pPr>
        <w:ind w:left="360"/>
        <w:rPr>
          <w:rFonts w:ascii="Arial" w:hAnsi="Arial" w:cs="Arial"/>
          <w:color w:val="333333"/>
          <w:sz w:val="32"/>
          <w:szCs w:val="32"/>
          <w:shd w:val="clear" w:color="auto" w:fill="FFFFFF"/>
          <w:rtl/>
        </w:rPr>
      </w:pPr>
      <w:r w:rsidRPr="008230B0">
        <w:rPr>
          <w:rFonts w:ascii="Arial" w:hAnsi="Arial" w:cs="Arial"/>
          <w:color w:val="333333"/>
          <w:sz w:val="32"/>
          <w:szCs w:val="32"/>
          <w:shd w:val="clear" w:color="auto" w:fill="FFFFFF"/>
          <w:rtl/>
        </w:rPr>
        <w:t xml:space="preserve">المجال الطبي: </w:t>
      </w:r>
    </w:p>
    <w:p w14:paraId="4B15D576" w14:textId="77777777" w:rsidR="008230B0" w:rsidRDefault="008230B0" w:rsidP="008230B0">
      <w:pPr>
        <w:ind w:left="360"/>
        <w:rPr>
          <w:rFonts w:ascii="Arial" w:hAnsi="Arial" w:cs="Arial"/>
          <w:color w:val="333333"/>
          <w:sz w:val="32"/>
          <w:szCs w:val="32"/>
          <w:shd w:val="clear" w:color="auto" w:fill="FFFFFF"/>
          <w:rtl/>
        </w:rPr>
      </w:pPr>
      <w:r w:rsidRPr="008230B0">
        <w:rPr>
          <w:rFonts w:ascii="Arial" w:hAnsi="Arial" w:cs="Arial"/>
          <w:color w:val="333333"/>
          <w:sz w:val="32"/>
          <w:szCs w:val="32"/>
          <w:shd w:val="clear" w:color="auto" w:fill="FFFFFF"/>
          <w:rtl/>
        </w:rPr>
        <w:t>تمكن العلماء من صنع آلات دقيقة بحجم كريات الدم لعلاج العديد من الأمراض التي تتطلب إجراء العمليات الجراحية مثل: الانسدادات داخل الشرايين، وكذلك الأورام</w:t>
      </w:r>
      <w:r>
        <w:rPr>
          <w:rFonts w:ascii="Arial" w:hAnsi="Arial" w:cs="Arial" w:hint="cs"/>
          <w:color w:val="333333"/>
          <w:sz w:val="32"/>
          <w:szCs w:val="32"/>
          <w:shd w:val="clear" w:color="auto" w:fill="FFFFFF"/>
          <w:rtl/>
        </w:rPr>
        <w:t>.</w:t>
      </w:r>
    </w:p>
    <w:p w14:paraId="7C7E0348" w14:textId="77777777" w:rsidR="008230B0" w:rsidRDefault="008230B0" w:rsidP="008230B0">
      <w:pPr>
        <w:ind w:left="360"/>
        <w:rPr>
          <w:rFonts w:ascii="Arial" w:hAnsi="Arial" w:cs="Arial"/>
          <w:color w:val="333333"/>
          <w:sz w:val="32"/>
          <w:szCs w:val="32"/>
          <w:shd w:val="clear" w:color="auto" w:fill="FFFFFF"/>
          <w:rtl/>
        </w:rPr>
      </w:pPr>
      <w:r w:rsidRPr="008230B0">
        <w:rPr>
          <w:rFonts w:ascii="Arial" w:hAnsi="Arial" w:cs="Arial"/>
          <w:color w:val="333333"/>
          <w:sz w:val="32"/>
          <w:szCs w:val="32"/>
          <w:shd w:val="clear" w:color="auto" w:fill="FFFFFF"/>
          <w:rtl/>
        </w:rPr>
        <w:t xml:space="preserve">مجال الطيران: </w:t>
      </w:r>
    </w:p>
    <w:p w14:paraId="7F669237" w14:textId="77777777" w:rsidR="008230B0" w:rsidRDefault="008230B0" w:rsidP="008230B0">
      <w:pPr>
        <w:ind w:left="360"/>
        <w:rPr>
          <w:rFonts w:ascii="Arial" w:hAnsi="Arial" w:cs="Arial"/>
          <w:color w:val="333333"/>
          <w:sz w:val="32"/>
          <w:szCs w:val="32"/>
          <w:shd w:val="clear" w:color="auto" w:fill="FFFFFF"/>
          <w:rtl/>
        </w:rPr>
      </w:pPr>
      <w:r w:rsidRPr="008230B0">
        <w:rPr>
          <w:rFonts w:ascii="Arial" w:hAnsi="Arial" w:cs="Arial"/>
          <w:color w:val="333333"/>
          <w:sz w:val="32"/>
          <w:szCs w:val="32"/>
          <w:shd w:val="clear" w:color="auto" w:fill="FFFFFF"/>
          <w:rtl/>
        </w:rPr>
        <w:t xml:space="preserve">قامت وكالة الطيران والفضاء الأمريكية ناسا بصنع آلات دقيقة تعمل بتقنية النانو من أجل حقنها في أجسام روّاد الفضاء، بهدف مراقبة الأوضاع الصحية لجسمهم، والتعامل معها بشكل فوريّ دون إرسال طبيب. </w:t>
      </w:r>
    </w:p>
    <w:p w14:paraId="49A2559D" w14:textId="77777777" w:rsidR="008230B0" w:rsidRDefault="008230B0" w:rsidP="008230B0">
      <w:pPr>
        <w:ind w:left="360"/>
        <w:rPr>
          <w:rFonts w:ascii="Arial" w:hAnsi="Arial" w:cs="Arial"/>
          <w:color w:val="333333"/>
          <w:sz w:val="32"/>
          <w:szCs w:val="32"/>
          <w:shd w:val="clear" w:color="auto" w:fill="FFFFFF"/>
          <w:rtl/>
        </w:rPr>
      </w:pPr>
      <w:r w:rsidRPr="008230B0">
        <w:rPr>
          <w:rFonts w:ascii="Arial" w:hAnsi="Arial" w:cs="Arial"/>
          <w:color w:val="333333"/>
          <w:sz w:val="32"/>
          <w:szCs w:val="32"/>
          <w:shd w:val="clear" w:color="auto" w:fill="FFFFFF"/>
          <w:rtl/>
        </w:rPr>
        <w:t xml:space="preserve">مجال الطاقة: </w:t>
      </w:r>
    </w:p>
    <w:p w14:paraId="7445043D" w14:textId="77777777" w:rsidR="008230B0" w:rsidRDefault="008230B0" w:rsidP="008230B0">
      <w:pPr>
        <w:ind w:left="360"/>
        <w:rPr>
          <w:rFonts w:ascii="Arial" w:hAnsi="Arial" w:cs="Arial"/>
          <w:color w:val="333333"/>
          <w:sz w:val="32"/>
          <w:szCs w:val="32"/>
          <w:shd w:val="clear" w:color="auto" w:fill="FFFFFF"/>
          <w:rtl/>
        </w:rPr>
      </w:pPr>
      <w:r w:rsidRPr="008230B0">
        <w:rPr>
          <w:rFonts w:ascii="Arial" w:hAnsi="Arial" w:cs="Arial"/>
          <w:color w:val="333333"/>
          <w:sz w:val="32"/>
          <w:szCs w:val="32"/>
          <w:shd w:val="clear" w:color="auto" w:fill="FFFFFF"/>
          <w:rtl/>
        </w:rPr>
        <w:t xml:space="preserve">إنتاج بطاريات تخزين تخزّن كميات كبيرة من الطاقة ولفترات طويلة، وبالتالي إنتاج سيارات تعمل بالطاقة النظيفة بتكلفة أقلّ، وغير معتمدة على النفط. </w:t>
      </w:r>
    </w:p>
    <w:p w14:paraId="7506C083" w14:textId="77777777" w:rsidR="008230B0" w:rsidRDefault="008230B0" w:rsidP="008230B0">
      <w:pPr>
        <w:ind w:left="360"/>
        <w:rPr>
          <w:rFonts w:ascii="Arial" w:hAnsi="Arial" w:cs="Arial"/>
          <w:color w:val="333333"/>
          <w:sz w:val="32"/>
          <w:szCs w:val="32"/>
          <w:shd w:val="clear" w:color="auto" w:fill="FFFFFF"/>
          <w:rtl/>
        </w:rPr>
      </w:pPr>
      <w:r w:rsidRPr="008230B0">
        <w:rPr>
          <w:rFonts w:ascii="Arial" w:hAnsi="Arial" w:cs="Arial"/>
          <w:color w:val="333333"/>
          <w:sz w:val="32"/>
          <w:szCs w:val="32"/>
          <w:shd w:val="clear" w:color="auto" w:fill="FFFFFF"/>
          <w:rtl/>
        </w:rPr>
        <w:t xml:space="preserve">مجال الصناعة: </w:t>
      </w:r>
    </w:p>
    <w:p w14:paraId="7CA224AD" w14:textId="16C09452" w:rsidR="008230B0" w:rsidRDefault="008230B0" w:rsidP="008230B0">
      <w:pPr>
        <w:ind w:left="360"/>
        <w:rPr>
          <w:rFonts w:ascii="Arial" w:hAnsi="Arial" w:cs="Arial"/>
          <w:color w:val="333333"/>
          <w:sz w:val="32"/>
          <w:szCs w:val="32"/>
          <w:shd w:val="clear" w:color="auto" w:fill="FFFFFF"/>
          <w:rtl/>
        </w:rPr>
      </w:pPr>
      <w:r w:rsidRPr="008230B0">
        <w:rPr>
          <w:rFonts w:ascii="Arial" w:hAnsi="Arial" w:cs="Arial"/>
          <w:color w:val="333333"/>
          <w:sz w:val="32"/>
          <w:szCs w:val="32"/>
          <w:shd w:val="clear" w:color="auto" w:fill="FFFFFF"/>
          <w:rtl/>
        </w:rPr>
        <w:t xml:space="preserve">صناعة الملابس الذكية التي تعمل على إنتاج الطاقة، أو إزالة الأوساخ والجراثيم بشكل ذاتي، وكذلك صناعة مواد صلبة تفوق صلابة الفولاذ مع خفّة وزنها، وصناعة زجاج طارد للأتربة وغير الموصل للحرارة، بالإضافة إلى صناعة شاشات ثلاثية الأبعاد تتميّز بشفافيتها وقدرتها على الانثناء. </w:t>
      </w:r>
    </w:p>
    <w:p w14:paraId="2A5D2BD1" w14:textId="77777777" w:rsidR="008230B0" w:rsidRDefault="008230B0" w:rsidP="008230B0">
      <w:pPr>
        <w:ind w:left="360"/>
        <w:rPr>
          <w:rFonts w:ascii="Arial" w:hAnsi="Arial" w:cs="Arial"/>
          <w:color w:val="333333"/>
          <w:sz w:val="32"/>
          <w:szCs w:val="32"/>
          <w:shd w:val="clear" w:color="auto" w:fill="FFFFFF"/>
          <w:rtl/>
        </w:rPr>
      </w:pPr>
      <w:r w:rsidRPr="008230B0">
        <w:rPr>
          <w:rFonts w:ascii="Arial" w:hAnsi="Arial" w:cs="Arial"/>
          <w:b/>
          <w:bCs/>
          <w:color w:val="4472C4" w:themeColor="accent1"/>
          <w:sz w:val="32"/>
          <w:szCs w:val="32"/>
          <w:shd w:val="clear" w:color="auto" w:fill="FFFFFF"/>
          <w:rtl/>
        </w:rPr>
        <w:t>الأضرار الصحية لتقنية النانو</w:t>
      </w:r>
      <w:r w:rsidRPr="008230B0">
        <w:rPr>
          <w:rFonts w:ascii="Arial" w:hAnsi="Arial" w:cs="Arial"/>
          <w:color w:val="333333"/>
          <w:sz w:val="32"/>
          <w:szCs w:val="32"/>
          <w:shd w:val="clear" w:color="auto" w:fill="FFFFFF"/>
          <w:rtl/>
        </w:rPr>
        <w:t xml:space="preserve"> </w:t>
      </w:r>
    </w:p>
    <w:p w14:paraId="6354839A" w14:textId="77777777" w:rsidR="008230B0" w:rsidRPr="008230B0" w:rsidRDefault="008230B0" w:rsidP="008230B0">
      <w:pPr>
        <w:pStyle w:val="ListParagraph"/>
        <w:numPr>
          <w:ilvl w:val="0"/>
          <w:numId w:val="2"/>
        </w:numPr>
        <w:rPr>
          <w:sz w:val="32"/>
          <w:szCs w:val="32"/>
          <w:lang w:bidi="ar-KW"/>
        </w:rPr>
      </w:pPr>
      <w:r w:rsidRPr="008230B0">
        <w:rPr>
          <w:rFonts w:ascii="Arial" w:hAnsi="Arial" w:cs="Arial"/>
          <w:color w:val="333333"/>
          <w:sz w:val="32"/>
          <w:szCs w:val="32"/>
          <w:shd w:val="clear" w:color="auto" w:fill="FFFFFF"/>
          <w:rtl/>
        </w:rPr>
        <w:t>تتسبب في ظهور أورام خبيثة عند الذين يتعاملون معها بشكل مباشر.</w:t>
      </w:r>
    </w:p>
    <w:p w14:paraId="68090270" w14:textId="2998BB41" w:rsidR="008230B0" w:rsidRPr="008230B0" w:rsidRDefault="008230B0" w:rsidP="008230B0">
      <w:pPr>
        <w:pStyle w:val="ListParagraph"/>
        <w:numPr>
          <w:ilvl w:val="0"/>
          <w:numId w:val="2"/>
        </w:numPr>
        <w:rPr>
          <w:rFonts w:hint="cs"/>
          <w:sz w:val="32"/>
          <w:szCs w:val="32"/>
          <w:lang w:bidi="ar-KW"/>
        </w:rPr>
      </w:pPr>
      <w:r w:rsidRPr="008230B0">
        <w:rPr>
          <w:rFonts w:ascii="Arial" w:hAnsi="Arial" w:cs="Arial"/>
          <w:color w:val="333333"/>
          <w:sz w:val="32"/>
          <w:szCs w:val="32"/>
          <w:shd w:val="clear" w:color="auto" w:fill="FFFFFF"/>
          <w:rtl/>
        </w:rPr>
        <w:t>خطورة الموادّ المصنّعة باستعمال الأنابيب النانوية على صحّة الإنسان، وسهولة دخولها عبر مسام الجلد أو عن طريق الاستنشاق بسبب طابعها المجهري، وفي حال دخلت إلى الجسم فإنّه من الصعب التخلّص منها؛ بحيث لا يوجد علاج طبيّ لها</w:t>
      </w:r>
      <w:r w:rsidRPr="008230B0">
        <w:rPr>
          <w:rFonts w:ascii="Arial" w:hAnsi="Arial" w:cs="Arial"/>
          <w:color w:val="333333"/>
          <w:sz w:val="32"/>
          <w:szCs w:val="32"/>
          <w:shd w:val="clear" w:color="auto" w:fill="FFFFFF"/>
        </w:rPr>
        <w:t>.</w:t>
      </w:r>
      <w:r w:rsidRPr="008230B0">
        <w:rPr>
          <w:rFonts w:ascii="Arial" w:hAnsi="Arial" w:cs="Arial"/>
          <w:color w:val="333333"/>
          <w:sz w:val="32"/>
          <w:szCs w:val="32"/>
        </w:rPr>
        <w:br/>
      </w:r>
    </w:p>
    <w:sectPr w:rsidR="008230B0" w:rsidRPr="008230B0"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62824"/>
    <w:multiLevelType w:val="hybridMultilevel"/>
    <w:tmpl w:val="40EC1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195229"/>
    <w:multiLevelType w:val="hybridMultilevel"/>
    <w:tmpl w:val="8546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B0"/>
    <w:rsid w:val="00141B70"/>
    <w:rsid w:val="008230B0"/>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3494"/>
  <w15:chartTrackingRefBased/>
  <w15:docId w15:val="{BBC0689D-B147-487D-ACC0-6F251F45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8230B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0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30B0"/>
    <w:rPr>
      <w:color w:val="0000FF"/>
      <w:u w:val="single"/>
    </w:rPr>
  </w:style>
  <w:style w:type="paragraph" w:styleId="ListParagraph">
    <w:name w:val="List Paragraph"/>
    <w:basedOn w:val="Normal"/>
    <w:uiPriority w:val="34"/>
    <w:qFormat/>
    <w:rsid w:val="0082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05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2020-11-22T10:17:00Z</dcterms:created>
  <dcterms:modified xsi:type="dcterms:W3CDTF">2020-11-22T10:24:00Z</dcterms:modified>
</cp:coreProperties>
</file>