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107" w:rsidRDefault="00430107">
      <w:r>
        <w:rPr>
          <w:noProof/>
        </w:rPr>
        <mc:AlternateContent>
          <mc:Choice Requires="wps">
            <w:drawing>
              <wp:anchor distT="45720" distB="45720" distL="114300" distR="114300" simplePos="0" relativeHeight="251659264" behindDoc="0" locked="0" layoutInCell="1" allowOverlap="1">
                <wp:simplePos x="0" y="0"/>
                <wp:positionH relativeFrom="column">
                  <wp:posOffset>1371600</wp:posOffset>
                </wp:positionH>
                <wp:positionV relativeFrom="paragraph">
                  <wp:posOffset>180975</wp:posOffset>
                </wp:positionV>
                <wp:extent cx="2733675" cy="1323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323975"/>
                        </a:xfrm>
                        <a:prstGeom prst="rect">
                          <a:avLst/>
                        </a:prstGeom>
                        <a:solidFill>
                          <a:schemeClr val="accent6">
                            <a:lumMod val="75000"/>
                          </a:schemeClr>
                        </a:solidFill>
                        <a:ln w="9525">
                          <a:solidFill>
                            <a:srgbClr val="000000"/>
                          </a:solidFill>
                          <a:miter lim="800000"/>
                          <a:headEnd/>
                          <a:tailEnd/>
                        </a:ln>
                      </wps:spPr>
                      <wps:txbx>
                        <w:txbxContent>
                          <w:p w:rsidR="00430107" w:rsidRDefault="00430107" w:rsidP="00430107">
                            <w:pPr>
                              <w:jc w:val="center"/>
                              <w:rPr>
                                <w:rFonts w:hint="cs"/>
                                <w:sz w:val="52"/>
                                <w:szCs w:val="52"/>
                                <w:rtl/>
                                <w:lang w:bidi="ar-SY"/>
                              </w:rPr>
                            </w:pPr>
                            <w:r>
                              <w:rPr>
                                <w:rFonts w:hint="cs"/>
                                <w:sz w:val="52"/>
                                <w:szCs w:val="52"/>
                                <w:rtl/>
                                <w:lang w:bidi="ar-SY"/>
                              </w:rPr>
                              <w:t xml:space="preserve">تقرير عن </w:t>
                            </w:r>
                          </w:p>
                          <w:p w:rsidR="00430107" w:rsidRPr="00430107" w:rsidRDefault="00430107" w:rsidP="00430107">
                            <w:pPr>
                              <w:jc w:val="center"/>
                              <w:rPr>
                                <w:rFonts w:hint="cs"/>
                                <w:sz w:val="52"/>
                                <w:szCs w:val="52"/>
                                <w:lang w:bidi="ar-SY"/>
                              </w:rPr>
                            </w:pPr>
                            <w:r>
                              <w:rPr>
                                <w:rFonts w:hint="cs"/>
                                <w:sz w:val="52"/>
                                <w:szCs w:val="52"/>
                                <w:rtl/>
                                <w:lang w:bidi="ar-SY"/>
                              </w:rPr>
                              <w:t xml:space="preserve">صفات الرسول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14.25pt;width:215.25pt;height:10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" fillcolor="#538135 [2409]">
                <v:textbox>
                  <w:txbxContent>
                    <w:p w:rsidR="00430107" w:rsidRDefault="00430107" w:rsidP="00430107">
                      <w:pPr>
                        <w:jc w:val="center"/>
                        <w:rPr>
                          <w:rFonts w:hint="cs"/>
                          <w:sz w:val="52"/>
                          <w:szCs w:val="52"/>
                          <w:rtl/>
                          <w:lang w:bidi="ar-SY"/>
                        </w:rPr>
                      </w:pPr>
                      <w:r>
                        <w:rPr>
                          <w:rFonts w:hint="cs"/>
                          <w:sz w:val="52"/>
                          <w:szCs w:val="52"/>
                          <w:rtl/>
                          <w:lang w:bidi="ar-SY"/>
                        </w:rPr>
                        <w:t xml:space="preserve">تقرير عن </w:t>
                      </w:r>
                    </w:p>
                    <w:p w:rsidR="00430107" w:rsidRPr="00430107" w:rsidRDefault="00430107" w:rsidP="00430107">
                      <w:pPr>
                        <w:jc w:val="center"/>
                        <w:rPr>
                          <w:rFonts w:hint="cs"/>
                          <w:sz w:val="52"/>
                          <w:szCs w:val="52"/>
                          <w:lang w:bidi="ar-SY"/>
                        </w:rPr>
                      </w:pPr>
                      <w:r>
                        <w:rPr>
                          <w:rFonts w:hint="cs"/>
                          <w:sz w:val="52"/>
                          <w:szCs w:val="52"/>
                          <w:rtl/>
                          <w:lang w:bidi="ar-SY"/>
                        </w:rPr>
                        <w:t xml:space="preserve">صفات الرسول </w:t>
                      </w:r>
                    </w:p>
                  </w:txbxContent>
                </v:textbox>
                <w10:wrap type="square"/>
              </v:shape>
            </w:pict>
          </mc:Fallback>
        </mc:AlternateContent>
      </w:r>
    </w:p>
    <w:p w:rsidR="00430107" w:rsidRPr="00430107" w:rsidRDefault="00430107" w:rsidP="00430107"/>
    <w:p w:rsidR="00430107" w:rsidRPr="00430107" w:rsidRDefault="00430107" w:rsidP="00430107"/>
    <w:p w:rsidR="00430107" w:rsidRPr="00430107" w:rsidRDefault="00430107" w:rsidP="00430107"/>
    <w:p w:rsidR="00430107" w:rsidRPr="00430107" w:rsidRDefault="00430107" w:rsidP="00430107"/>
    <w:p w:rsidR="00430107" w:rsidRPr="00430107" w:rsidRDefault="00430107" w:rsidP="00430107"/>
    <w:p w:rsidR="00430107" w:rsidRPr="00430107" w:rsidRDefault="00430107" w:rsidP="00430107"/>
    <w:p w:rsidR="00430107" w:rsidRPr="00430107" w:rsidRDefault="00430107" w:rsidP="00430107"/>
    <w:p w:rsidR="00430107" w:rsidRPr="00430107" w:rsidRDefault="00430107" w:rsidP="00430107"/>
    <w:p w:rsidR="00430107" w:rsidRPr="00430107" w:rsidRDefault="00430107" w:rsidP="00430107"/>
    <w:p w:rsidR="00430107" w:rsidRDefault="00430107" w:rsidP="00430107"/>
    <w:p w:rsidR="005A7E40" w:rsidRDefault="005A7E40" w:rsidP="00430107">
      <w:pPr>
        <w:jc w:val="center"/>
        <w:rPr>
          <w:rtl/>
        </w:rPr>
      </w:pPr>
    </w:p>
    <w:p w:rsidR="00430107" w:rsidRDefault="00430107" w:rsidP="00430107">
      <w:pPr>
        <w:jc w:val="center"/>
        <w:rPr>
          <w:rtl/>
        </w:rPr>
      </w:pPr>
    </w:p>
    <w:p w:rsidR="00430107" w:rsidRDefault="00430107" w:rsidP="00430107">
      <w:pPr>
        <w:jc w:val="center"/>
        <w:rPr>
          <w:rtl/>
        </w:rPr>
      </w:pPr>
    </w:p>
    <w:p w:rsidR="00430107" w:rsidRDefault="00430107" w:rsidP="00430107">
      <w:pPr>
        <w:jc w:val="center"/>
        <w:rPr>
          <w:rtl/>
        </w:rPr>
      </w:pPr>
    </w:p>
    <w:p w:rsidR="00430107" w:rsidRDefault="00430107" w:rsidP="00430107">
      <w:pPr>
        <w:jc w:val="center"/>
        <w:rPr>
          <w:rtl/>
        </w:rPr>
      </w:pPr>
    </w:p>
    <w:p w:rsidR="00430107" w:rsidRDefault="00430107" w:rsidP="00430107">
      <w:pPr>
        <w:jc w:val="center"/>
        <w:rPr>
          <w:rtl/>
        </w:rPr>
      </w:pPr>
    </w:p>
    <w:p w:rsidR="00430107" w:rsidRDefault="00430107" w:rsidP="00430107">
      <w:pPr>
        <w:jc w:val="center"/>
        <w:rPr>
          <w:rtl/>
        </w:rPr>
      </w:pPr>
    </w:p>
    <w:p w:rsidR="00430107" w:rsidRDefault="00430107" w:rsidP="00430107">
      <w:pPr>
        <w:jc w:val="center"/>
        <w:rPr>
          <w:rtl/>
        </w:rPr>
      </w:pPr>
    </w:p>
    <w:p w:rsidR="00430107" w:rsidRDefault="00430107" w:rsidP="00430107">
      <w:pPr>
        <w:jc w:val="center"/>
        <w:rPr>
          <w:rtl/>
        </w:rPr>
      </w:pPr>
    </w:p>
    <w:p w:rsidR="00430107" w:rsidRDefault="00430107" w:rsidP="00430107">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430107" w:rsidRDefault="00430107" w:rsidP="00430107">
      <w:pPr>
        <w:jc w:val="center"/>
        <w:rPr>
          <w:rFonts w:hint="cs"/>
          <w:sz w:val="52"/>
          <w:szCs w:val="52"/>
          <w:rtl/>
        </w:rPr>
      </w:pPr>
      <w:r>
        <w:rPr>
          <w:rFonts w:hint="cs"/>
          <w:sz w:val="52"/>
          <w:szCs w:val="52"/>
          <w:rtl/>
        </w:rPr>
        <w:t>......................</w:t>
      </w:r>
    </w:p>
    <w:p w:rsidR="00430107" w:rsidRDefault="00430107" w:rsidP="00430107">
      <w:pPr>
        <w:jc w:val="center"/>
        <w:rPr>
          <w:sz w:val="52"/>
          <w:szCs w:val="52"/>
          <w:rtl/>
        </w:rPr>
      </w:pPr>
    </w:p>
    <w:p w:rsidR="00430107" w:rsidRDefault="00430107" w:rsidP="00430107">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الرابع </w:t>
      </w:r>
    </w:p>
    <w:p w:rsidR="00430107" w:rsidRDefault="00430107" w:rsidP="00430107">
      <w:pPr>
        <w:jc w:val="center"/>
        <w:rPr>
          <w:sz w:val="52"/>
          <w:szCs w:val="52"/>
          <w:rtl/>
        </w:rPr>
      </w:pPr>
    </w:p>
    <w:p w:rsidR="00430107" w:rsidRDefault="00430107" w:rsidP="00430107">
      <w:pPr>
        <w:jc w:val="center"/>
        <w:rPr>
          <w:rFonts w:hint="cs"/>
          <w:color w:val="4472C4" w:themeColor="accent5"/>
          <w:sz w:val="40"/>
          <w:szCs w:val="40"/>
          <w:rtl/>
        </w:rPr>
      </w:pPr>
      <w:r>
        <w:rPr>
          <w:rFonts w:hint="cs"/>
          <w:color w:val="4472C4" w:themeColor="accent5"/>
          <w:sz w:val="40"/>
          <w:szCs w:val="40"/>
          <w:rtl/>
        </w:rPr>
        <w:lastRenderedPageBreak/>
        <w:t xml:space="preserve">صفات الرسول </w:t>
      </w:r>
    </w:p>
    <w:p w:rsidR="00430107" w:rsidRDefault="00430107" w:rsidP="00430107">
      <w:pPr>
        <w:jc w:val="center"/>
        <w:rPr>
          <w:color w:val="4472C4" w:themeColor="accent5"/>
          <w:sz w:val="40"/>
          <w:szCs w:val="40"/>
          <w:rtl/>
        </w:rPr>
      </w:pPr>
    </w:p>
    <w:p w:rsidR="00430107" w:rsidRPr="00430107" w:rsidRDefault="00430107" w:rsidP="00430107">
      <w:pPr>
        <w:jc w:val="center"/>
        <w:rPr>
          <w:color w:val="C00000"/>
          <w:sz w:val="48"/>
          <w:szCs w:val="48"/>
          <w:rtl/>
        </w:rPr>
      </w:pPr>
    </w:p>
    <w:p w:rsidR="00430107" w:rsidRDefault="00430107" w:rsidP="00430107">
      <w:pPr>
        <w:jc w:val="right"/>
        <w:rPr>
          <w:rFonts w:cs="Arial"/>
          <w:sz w:val="32"/>
          <w:szCs w:val="32"/>
          <w:rtl/>
        </w:rPr>
      </w:pPr>
      <w:r w:rsidRPr="00430107">
        <w:rPr>
          <w:rFonts w:cs="Arial"/>
          <w:color w:val="C00000"/>
          <w:sz w:val="40"/>
          <w:szCs w:val="40"/>
          <w:rtl/>
        </w:rPr>
        <w:t xml:space="preserve">صفات الرسول </w:t>
      </w:r>
      <w:proofErr w:type="gramStart"/>
      <w:r w:rsidRPr="00430107">
        <w:rPr>
          <w:rFonts w:cs="Arial"/>
          <w:color w:val="C00000"/>
          <w:sz w:val="40"/>
          <w:szCs w:val="40"/>
          <w:rtl/>
        </w:rPr>
        <w:t>الخُلُقيِّة</w:t>
      </w:r>
      <w:r w:rsidRPr="00430107">
        <w:rPr>
          <w:rFonts w:cs="Arial" w:hint="cs"/>
          <w:color w:val="C00000"/>
          <w:sz w:val="40"/>
          <w:szCs w:val="40"/>
          <w:rtl/>
        </w:rPr>
        <w:t xml:space="preserve"> :</w:t>
      </w:r>
      <w:proofErr w:type="gramEnd"/>
    </w:p>
    <w:p w:rsidR="00430107" w:rsidRPr="00430107" w:rsidRDefault="00430107" w:rsidP="00430107">
      <w:pPr>
        <w:jc w:val="right"/>
        <w:rPr>
          <w:sz w:val="32"/>
          <w:szCs w:val="32"/>
        </w:rPr>
      </w:pPr>
      <w:r w:rsidRPr="00430107">
        <w:rPr>
          <w:rFonts w:cs="Arial"/>
          <w:sz w:val="32"/>
          <w:szCs w:val="32"/>
          <w:rtl/>
        </w:rPr>
        <w:t xml:space="preserve"> كان النبيّ -صلّى الله عليه وسلّم- أحسن الناس خُلقاً؛ فكان يُلاعب الأطفال، ويتعامل معهم بِلطفٍ، وعُرِف كذلك بكَرَمِه، وإنفاقه في سبيل الله، وعلى الفقراء والمُحتاجين، وكان يُؤثْر الناس على نفسه، وإن لم يجد ما يأكله، وكان أكثر الناس شجاعةً، ويعفو عمّن أساء له، وكان يتعامل مع أصحابه بحبٍّ، ويُمازحهم، ويقبل دعوة مَن دعاه، و يزور المريض، ولم يكن يذمّ أو يعيب أحداً، وكان أكثر الناس سَعْياً للآخرة، زاهداً في الحياة الدُّنيا،</w:t>
      </w:r>
      <w:r>
        <w:rPr>
          <w:rFonts w:cs="Arial" w:hint="cs"/>
          <w:sz w:val="32"/>
          <w:szCs w:val="32"/>
          <w:rtl/>
        </w:rPr>
        <w:t xml:space="preserve"> </w:t>
      </w:r>
      <w:r w:rsidRPr="00430107">
        <w:rPr>
          <w:rFonts w:cs="Arial"/>
          <w:sz w:val="32"/>
          <w:szCs w:val="32"/>
          <w:rtl/>
        </w:rPr>
        <w:t xml:space="preserve"> وكان كذلك أكثر الناس عِلْماً بالله -تعالى-، وأحسن الناس عِشْرةً، لا ينتقم لنفسه، شديد الحياء، يغضب لانتهاك حُرمات الله، لا يُفرّق بين أحدٍ، ولا يعترض على الطعام؛ فيأكل ممّا تيّسر دون تكلّفٍ، وكان يخدم أهل بيته، شديد التواضع، يُحبّ المساكين، ويُشاركهم في جنائزهم، ولا يستحقر الفقير أبداً</w:t>
      </w:r>
    </w:p>
    <w:p w:rsidR="00430107" w:rsidRDefault="00430107" w:rsidP="00430107">
      <w:pPr>
        <w:jc w:val="right"/>
        <w:rPr>
          <w:color w:val="4472C4" w:themeColor="accent5"/>
          <w:sz w:val="40"/>
          <w:szCs w:val="40"/>
          <w:rtl/>
        </w:rPr>
      </w:pPr>
    </w:p>
    <w:p w:rsidR="00430107" w:rsidRPr="00430107" w:rsidRDefault="00430107" w:rsidP="00430107">
      <w:pPr>
        <w:jc w:val="right"/>
        <w:rPr>
          <w:sz w:val="32"/>
          <w:szCs w:val="32"/>
          <w:rtl/>
        </w:rPr>
      </w:pPr>
    </w:p>
    <w:p w:rsidR="00430107" w:rsidRPr="00430107" w:rsidRDefault="00430107" w:rsidP="00430107">
      <w:pPr>
        <w:jc w:val="right"/>
        <w:rPr>
          <w:rFonts w:cs="Arial"/>
          <w:color w:val="C00000"/>
          <w:sz w:val="40"/>
          <w:szCs w:val="40"/>
          <w:rtl/>
        </w:rPr>
      </w:pPr>
      <w:r w:rsidRPr="00430107">
        <w:rPr>
          <w:rFonts w:cs="Arial"/>
          <w:color w:val="C00000"/>
          <w:sz w:val="40"/>
          <w:szCs w:val="40"/>
          <w:rtl/>
        </w:rPr>
        <w:t xml:space="preserve">الصدق </w:t>
      </w:r>
      <w:proofErr w:type="gramStart"/>
      <w:r w:rsidRPr="00430107">
        <w:rPr>
          <w:rFonts w:cs="Arial"/>
          <w:color w:val="C00000"/>
          <w:sz w:val="40"/>
          <w:szCs w:val="40"/>
          <w:rtl/>
        </w:rPr>
        <w:t>والأمانة</w:t>
      </w:r>
      <w:r w:rsidRPr="00430107">
        <w:rPr>
          <w:rFonts w:cs="Arial" w:hint="cs"/>
          <w:color w:val="C00000"/>
          <w:sz w:val="40"/>
          <w:szCs w:val="40"/>
          <w:rtl/>
        </w:rPr>
        <w:t xml:space="preserve"> :</w:t>
      </w:r>
      <w:proofErr w:type="gramEnd"/>
    </w:p>
    <w:p w:rsidR="00430107" w:rsidRDefault="00430107" w:rsidP="00430107">
      <w:pPr>
        <w:jc w:val="right"/>
        <w:rPr>
          <w:rFonts w:cs="Arial"/>
          <w:sz w:val="32"/>
          <w:szCs w:val="32"/>
          <w:rtl/>
        </w:rPr>
      </w:pPr>
    </w:p>
    <w:p w:rsidR="00430107" w:rsidRDefault="00430107" w:rsidP="00430107">
      <w:pPr>
        <w:jc w:val="right"/>
        <w:rPr>
          <w:rFonts w:cs="Arial"/>
          <w:sz w:val="32"/>
          <w:szCs w:val="32"/>
          <w:rtl/>
        </w:rPr>
      </w:pPr>
      <w:r w:rsidRPr="00430107">
        <w:rPr>
          <w:rFonts w:cs="Arial"/>
          <w:sz w:val="32"/>
          <w:szCs w:val="32"/>
          <w:rtl/>
        </w:rPr>
        <w:t xml:space="preserve"> كان النبيّ -صلّى الله عليه وسلّم- أكثر الناس صِدْقاً، وعُرف بين قومه بالصَّدْق، دون أن يشكّ أحداً بِصدقه، وقال عنه هِرَقل عظيم الرّوم باستحالة كَذبه على الله؛ لأنّه لم يكذب على الناس قطّ، وذكر عليّ بن أبي طالب -رضي الله عنه- أنّ النبيّ -صلّى الله عليه وسلّم- كان أصدق الناس في كلامه، وقال ابن القيّم -رحمه الله-: "أصدق الناس لهجةً، هذا ممّا أقر له به أعداؤه المحاربون له، ولم يجرّب عليه أحدٌ من أعدائه كذبةً واحدةً قطّ، دع شهادة أوليائه كلّهم له به، فقد حاربه أهل الأرض بأنواع المحاربات، مشركوهم وأهل الكتاب منهم، وليس أحدٌ منهم يوماً من الدَّهر طعن فيه بكذبةٍ واحدةٍ، صغيرةٍ ولا كبيرةٍ</w:t>
      </w:r>
    </w:p>
    <w:p w:rsidR="00430107" w:rsidRDefault="00430107" w:rsidP="00430107">
      <w:pPr>
        <w:jc w:val="right"/>
        <w:rPr>
          <w:rFonts w:cs="Arial"/>
          <w:sz w:val="32"/>
          <w:szCs w:val="32"/>
          <w:rtl/>
        </w:rPr>
      </w:pPr>
    </w:p>
    <w:p w:rsidR="00430107" w:rsidRPr="00430107" w:rsidRDefault="00430107" w:rsidP="00430107">
      <w:pPr>
        <w:jc w:val="right"/>
        <w:rPr>
          <w:rFonts w:cs="Arial"/>
          <w:color w:val="C00000"/>
          <w:sz w:val="32"/>
          <w:szCs w:val="32"/>
          <w:rtl/>
        </w:rPr>
      </w:pPr>
      <w:r w:rsidRPr="00430107">
        <w:rPr>
          <w:rFonts w:cs="Arial"/>
          <w:color w:val="C00000"/>
          <w:sz w:val="40"/>
          <w:szCs w:val="40"/>
          <w:rtl/>
        </w:rPr>
        <w:lastRenderedPageBreak/>
        <w:t xml:space="preserve">الرِّفق واللين </w:t>
      </w:r>
      <w:r>
        <w:rPr>
          <w:rFonts w:cs="Arial" w:hint="cs"/>
          <w:color w:val="C00000"/>
          <w:sz w:val="32"/>
          <w:szCs w:val="32"/>
          <w:rtl/>
        </w:rPr>
        <w:t xml:space="preserve">: </w:t>
      </w:r>
      <w:bookmarkStart w:id="0" w:name="_GoBack"/>
      <w:bookmarkEnd w:id="0"/>
    </w:p>
    <w:p w:rsidR="00430107" w:rsidRDefault="00430107" w:rsidP="00430107">
      <w:pPr>
        <w:jc w:val="right"/>
        <w:rPr>
          <w:rFonts w:cs="Arial"/>
          <w:sz w:val="32"/>
          <w:szCs w:val="32"/>
          <w:rtl/>
        </w:rPr>
      </w:pPr>
    </w:p>
    <w:p w:rsidR="00430107" w:rsidRPr="00430107" w:rsidRDefault="00430107" w:rsidP="00430107">
      <w:pPr>
        <w:jc w:val="right"/>
        <w:rPr>
          <w:sz w:val="32"/>
          <w:szCs w:val="32"/>
        </w:rPr>
      </w:pPr>
      <w:r w:rsidRPr="00430107">
        <w:rPr>
          <w:rFonts w:cs="Arial"/>
          <w:sz w:val="32"/>
          <w:szCs w:val="32"/>
          <w:rtl/>
        </w:rPr>
        <w:t>كان النبيّ -عليه الصلاة والسلام- سهلاً، لطيف المُعاشرة في جميع أقواله وأفعاله، وكان يدعو الناس إلى الرِّفق في الأمر، ويمتدح مَن اتّصفوا به، وقد ثبت في الصحيح عن أمّ المؤمنين عائشة -رضي الله عنها- أنّ النبيّ -عليه الصلاة والسلام- قال: (إنَّ اللَّهَ رَفِيقٌ يُحِبُّ الرِّفْقَ في الأمْرِ كُلِّهِ)</w:t>
      </w:r>
      <w:r>
        <w:rPr>
          <w:rFonts w:cs="Arial" w:hint="cs"/>
          <w:sz w:val="32"/>
          <w:szCs w:val="32"/>
          <w:rtl/>
        </w:rPr>
        <w:t xml:space="preserve"> </w:t>
      </w:r>
      <w:r w:rsidRPr="00430107">
        <w:rPr>
          <w:rFonts w:cs="Arial"/>
          <w:sz w:val="32"/>
          <w:szCs w:val="32"/>
          <w:rtl/>
        </w:rPr>
        <w:t>، فالرِّفق سبب كلّ خيرٍ، إذ وردت العديد من الأحاديث التي تدلّ على فَضْل الرِّفق، وتحثّ على التحلّي به، منها: قَوْله -عليه الصلاة والسلام-: (إنَّ الرِّفْقَ لا يَكونُ في شيءٍ إلَّا زانَهُ، ولا يُنْزَعُ مِن شيءٍ إلَّا شانَهُ)</w:t>
      </w:r>
    </w:p>
    <w:p w:rsidR="00430107" w:rsidRPr="00430107" w:rsidRDefault="00430107" w:rsidP="00430107">
      <w:pPr>
        <w:jc w:val="right"/>
        <w:rPr>
          <w:color w:val="4472C4" w:themeColor="accent5"/>
          <w:sz w:val="40"/>
          <w:szCs w:val="40"/>
        </w:rPr>
      </w:pPr>
    </w:p>
    <w:sectPr w:rsidR="00430107" w:rsidRPr="0043010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07"/>
    <w:rsid w:val="00430107"/>
    <w:rsid w:val="005A7E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FBC8"/>
  <w15:chartTrackingRefBased/>
  <w15:docId w15:val="{8906C831-D219-406B-9789-9DF78D8F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1677</Characters>
  <Application>Microsoft Office Word</Application>
  <DocSecurity>0</DocSecurity>
  <Lines>13</Lines>
  <Paragraphs>3</Paragraphs>
  <ScaleCrop>false</ScaleCrop>
  <Company>SACC</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2020-11-26T18:51:00Z</dcterms:created>
  <dcterms:modified xsi:type="dcterms:W3CDTF">2020-11-26T18:55:00Z</dcterms:modified>
</cp:coreProperties>
</file>