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71" w:rsidRDefault="001C6671">
      <w:r>
        <w:rPr>
          <w:noProof/>
        </w:rPr>
        <mc:AlternateContent>
          <mc:Choice Requires="wps">
            <w:drawing>
              <wp:anchor distT="45720" distB="45720" distL="114300" distR="114300" simplePos="0" relativeHeight="251659264" behindDoc="0" locked="0" layoutInCell="1" allowOverlap="1">
                <wp:simplePos x="0" y="0"/>
                <wp:positionH relativeFrom="column">
                  <wp:posOffset>1257300</wp:posOffset>
                </wp:positionH>
                <wp:positionV relativeFrom="paragraph">
                  <wp:posOffset>180340</wp:posOffset>
                </wp:positionV>
                <wp:extent cx="2762250" cy="1495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95425"/>
                        </a:xfrm>
                        <a:prstGeom prst="rect">
                          <a:avLst/>
                        </a:prstGeom>
                        <a:solidFill>
                          <a:schemeClr val="accent6">
                            <a:lumMod val="75000"/>
                          </a:schemeClr>
                        </a:solidFill>
                        <a:ln w="9525">
                          <a:solidFill>
                            <a:srgbClr val="000000"/>
                          </a:solidFill>
                          <a:miter lim="800000"/>
                          <a:headEnd/>
                          <a:tailEnd/>
                        </a:ln>
                      </wps:spPr>
                      <wps:txbx>
                        <w:txbxContent>
                          <w:p w:rsidR="001C6671" w:rsidRDefault="001C6671" w:rsidP="001C6671">
                            <w:pPr>
                              <w:jc w:val="center"/>
                              <w:rPr>
                                <w:rFonts w:hint="cs"/>
                                <w:sz w:val="52"/>
                                <w:szCs w:val="52"/>
                                <w:rtl/>
                                <w:lang w:bidi="ar-SY"/>
                              </w:rPr>
                            </w:pPr>
                            <w:r>
                              <w:rPr>
                                <w:rFonts w:hint="cs"/>
                                <w:sz w:val="52"/>
                                <w:szCs w:val="52"/>
                                <w:rtl/>
                                <w:lang w:bidi="ar-SY"/>
                              </w:rPr>
                              <w:t xml:space="preserve">تقرير عن </w:t>
                            </w:r>
                          </w:p>
                          <w:p w:rsidR="001C6671" w:rsidRPr="001C6671" w:rsidRDefault="001C6671" w:rsidP="001C6671">
                            <w:pPr>
                              <w:jc w:val="center"/>
                              <w:rPr>
                                <w:rFonts w:hint="cs"/>
                                <w:sz w:val="52"/>
                                <w:szCs w:val="52"/>
                                <w:lang w:bidi="ar-SY"/>
                              </w:rPr>
                            </w:pPr>
                            <w:r>
                              <w:rPr>
                                <w:rFonts w:hint="cs"/>
                                <w:sz w:val="52"/>
                                <w:szCs w:val="52"/>
                                <w:rtl/>
                                <w:lang w:bidi="ar-SY"/>
                              </w:rPr>
                              <w:t xml:space="preserve">سورة الانفطار </w:t>
                            </w:r>
                            <w:proofErr w:type="gramStart"/>
                            <w:r>
                              <w:rPr>
                                <w:rFonts w:hint="cs"/>
                                <w:sz w:val="52"/>
                                <w:szCs w:val="52"/>
                                <w:rtl/>
                                <w:lang w:bidi="ar-SY"/>
                              </w:rPr>
                              <w:t>( تفسير</w:t>
                            </w:r>
                            <w:proofErr w:type="gramEnd"/>
                            <w:r>
                              <w:rPr>
                                <w:rFonts w:hint="cs"/>
                                <w:sz w:val="52"/>
                                <w:szCs w:val="52"/>
                                <w:rtl/>
                                <w:lang w:bidi="ar-SY"/>
                              </w:rPr>
                              <w:t xml:space="preserve"> وأسباب النزول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14.2pt;width:217.5pt;height:11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" fillcolor="#538135 [2409]">
                <v:textbox>
                  <w:txbxContent>
                    <w:p w:rsidR="001C6671" w:rsidRDefault="001C6671" w:rsidP="001C6671">
                      <w:pPr>
                        <w:jc w:val="center"/>
                        <w:rPr>
                          <w:rFonts w:hint="cs"/>
                          <w:sz w:val="52"/>
                          <w:szCs w:val="52"/>
                          <w:rtl/>
                          <w:lang w:bidi="ar-SY"/>
                        </w:rPr>
                      </w:pPr>
                      <w:r>
                        <w:rPr>
                          <w:rFonts w:hint="cs"/>
                          <w:sz w:val="52"/>
                          <w:szCs w:val="52"/>
                          <w:rtl/>
                          <w:lang w:bidi="ar-SY"/>
                        </w:rPr>
                        <w:t xml:space="preserve">تقرير عن </w:t>
                      </w:r>
                    </w:p>
                    <w:p w:rsidR="001C6671" w:rsidRPr="001C6671" w:rsidRDefault="001C6671" w:rsidP="001C6671">
                      <w:pPr>
                        <w:jc w:val="center"/>
                        <w:rPr>
                          <w:rFonts w:hint="cs"/>
                          <w:sz w:val="52"/>
                          <w:szCs w:val="52"/>
                          <w:lang w:bidi="ar-SY"/>
                        </w:rPr>
                      </w:pPr>
                      <w:r>
                        <w:rPr>
                          <w:rFonts w:hint="cs"/>
                          <w:sz w:val="52"/>
                          <w:szCs w:val="52"/>
                          <w:rtl/>
                          <w:lang w:bidi="ar-SY"/>
                        </w:rPr>
                        <w:t xml:space="preserve">سورة الانفطار </w:t>
                      </w:r>
                      <w:proofErr w:type="gramStart"/>
                      <w:r>
                        <w:rPr>
                          <w:rFonts w:hint="cs"/>
                          <w:sz w:val="52"/>
                          <w:szCs w:val="52"/>
                          <w:rtl/>
                          <w:lang w:bidi="ar-SY"/>
                        </w:rPr>
                        <w:t>( تفسير</w:t>
                      </w:r>
                      <w:proofErr w:type="gramEnd"/>
                      <w:r>
                        <w:rPr>
                          <w:rFonts w:hint="cs"/>
                          <w:sz w:val="52"/>
                          <w:szCs w:val="52"/>
                          <w:rtl/>
                          <w:lang w:bidi="ar-SY"/>
                        </w:rPr>
                        <w:t xml:space="preserve"> وأسباب النزول ) </w:t>
                      </w:r>
                    </w:p>
                  </w:txbxContent>
                </v:textbox>
                <w10:wrap type="square"/>
              </v:shape>
            </w:pict>
          </mc:Fallback>
        </mc:AlternateContent>
      </w:r>
    </w:p>
    <w:p w:rsidR="001C6671" w:rsidRPr="001C6671" w:rsidRDefault="001C6671" w:rsidP="001C6671"/>
    <w:p w:rsidR="001C6671" w:rsidRPr="001C6671" w:rsidRDefault="001C6671" w:rsidP="001C6671"/>
    <w:p w:rsidR="001C6671" w:rsidRPr="001C6671" w:rsidRDefault="001C6671" w:rsidP="001C6671"/>
    <w:p w:rsidR="001C6671" w:rsidRPr="001C6671" w:rsidRDefault="001C6671" w:rsidP="001C6671"/>
    <w:p w:rsidR="001C6671" w:rsidRPr="001C6671" w:rsidRDefault="001C6671" w:rsidP="001C6671"/>
    <w:p w:rsidR="001C6671" w:rsidRPr="001C6671" w:rsidRDefault="001C6671" w:rsidP="001C6671"/>
    <w:p w:rsidR="001C6671" w:rsidRPr="001C6671" w:rsidRDefault="001C6671" w:rsidP="001C6671"/>
    <w:p w:rsidR="001C6671" w:rsidRDefault="001C6671" w:rsidP="001C6671"/>
    <w:p w:rsidR="00DE5725" w:rsidRDefault="00DE5725" w:rsidP="001C6671">
      <w:pPr>
        <w:jc w:val="center"/>
        <w:rPr>
          <w:rtl/>
        </w:rPr>
      </w:pPr>
    </w:p>
    <w:p w:rsidR="001C6671" w:rsidRDefault="001C6671" w:rsidP="001C6671">
      <w:pPr>
        <w:jc w:val="center"/>
        <w:rPr>
          <w:rtl/>
        </w:rPr>
      </w:pPr>
    </w:p>
    <w:p w:rsidR="001C6671" w:rsidRDefault="001C6671" w:rsidP="001C6671">
      <w:pPr>
        <w:jc w:val="center"/>
        <w:rPr>
          <w:rtl/>
        </w:rPr>
      </w:pPr>
    </w:p>
    <w:p w:rsidR="001C6671" w:rsidRDefault="001C6671" w:rsidP="001C6671">
      <w:pPr>
        <w:jc w:val="center"/>
        <w:rPr>
          <w:rtl/>
        </w:rPr>
      </w:pPr>
    </w:p>
    <w:p w:rsidR="001C6671" w:rsidRDefault="001C6671" w:rsidP="001C6671">
      <w:pPr>
        <w:jc w:val="center"/>
        <w:rPr>
          <w:rtl/>
        </w:rPr>
      </w:pPr>
    </w:p>
    <w:p w:rsidR="001C6671" w:rsidRDefault="001C6671" w:rsidP="001C6671">
      <w:pPr>
        <w:jc w:val="center"/>
        <w:rPr>
          <w:rtl/>
        </w:rPr>
      </w:pPr>
    </w:p>
    <w:p w:rsidR="001C6671" w:rsidRDefault="001C6671" w:rsidP="001C6671">
      <w:pPr>
        <w:jc w:val="center"/>
        <w:rPr>
          <w:rtl/>
        </w:rPr>
      </w:pPr>
    </w:p>
    <w:p w:rsidR="001C6671" w:rsidRDefault="001C6671" w:rsidP="001C6671">
      <w:pPr>
        <w:jc w:val="center"/>
        <w:rPr>
          <w:sz w:val="52"/>
          <w:szCs w:val="52"/>
          <w:rtl/>
        </w:rPr>
      </w:pPr>
    </w:p>
    <w:p w:rsidR="001C6671" w:rsidRDefault="001C6671" w:rsidP="001C6671">
      <w:pPr>
        <w:jc w:val="center"/>
        <w:rPr>
          <w:sz w:val="52"/>
          <w:szCs w:val="52"/>
          <w:rtl/>
        </w:rPr>
      </w:pPr>
    </w:p>
    <w:p w:rsidR="001C6671" w:rsidRDefault="001C6671" w:rsidP="001C6671">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1C6671" w:rsidRDefault="001C6671" w:rsidP="001C6671">
      <w:pPr>
        <w:jc w:val="center"/>
        <w:rPr>
          <w:rFonts w:hint="cs"/>
          <w:sz w:val="52"/>
          <w:szCs w:val="52"/>
          <w:rtl/>
        </w:rPr>
      </w:pPr>
      <w:r>
        <w:rPr>
          <w:rFonts w:hint="cs"/>
          <w:sz w:val="52"/>
          <w:szCs w:val="52"/>
          <w:rtl/>
        </w:rPr>
        <w:t>.........................</w:t>
      </w:r>
    </w:p>
    <w:p w:rsidR="001C6671" w:rsidRDefault="001C6671" w:rsidP="001C6671">
      <w:pPr>
        <w:jc w:val="center"/>
        <w:rPr>
          <w:sz w:val="52"/>
          <w:szCs w:val="52"/>
          <w:rtl/>
        </w:rPr>
      </w:pPr>
    </w:p>
    <w:p w:rsidR="001C6671" w:rsidRDefault="001C6671" w:rsidP="001C6671">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الرابع </w:t>
      </w:r>
    </w:p>
    <w:p w:rsidR="001C6671" w:rsidRDefault="001C6671" w:rsidP="001C6671">
      <w:pPr>
        <w:jc w:val="center"/>
        <w:rPr>
          <w:sz w:val="52"/>
          <w:szCs w:val="52"/>
          <w:rtl/>
        </w:rPr>
      </w:pPr>
    </w:p>
    <w:p w:rsidR="001C6671" w:rsidRDefault="001C6671" w:rsidP="001C6671">
      <w:pPr>
        <w:jc w:val="center"/>
        <w:rPr>
          <w:rFonts w:hint="cs"/>
          <w:color w:val="4472C4" w:themeColor="accent5"/>
          <w:sz w:val="40"/>
          <w:szCs w:val="40"/>
          <w:rtl/>
        </w:rPr>
      </w:pPr>
      <w:r>
        <w:rPr>
          <w:rFonts w:hint="cs"/>
          <w:color w:val="4472C4" w:themeColor="accent5"/>
          <w:sz w:val="40"/>
          <w:szCs w:val="40"/>
          <w:rtl/>
        </w:rPr>
        <w:lastRenderedPageBreak/>
        <w:t xml:space="preserve">سورة </w:t>
      </w:r>
      <w:proofErr w:type="spellStart"/>
      <w:r>
        <w:rPr>
          <w:rFonts w:hint="cs"/>
          <w:color w:val="4472C4" w:themeColor="accent5"/>
          <w:sz w:val="40"/>
          <w:szCs w:val="40"/>
          <w:rtl/>
        </w:rPr>
        <w:t>الإنفطار</w:t>
      </w:r>
      <w:proofErr w:type="spellEnd"/>
      <w:r>
        <w:rPr>
          <w:rFonts w:hint="cs"/>
          <w:color w:val="4472C4" w:themeColor="accent5"/>
          <w:sz w:val="40"/>
          <w:szCs w:val="40"/>
          <w:rtl/>
        </w:rPr>
        <w:t xml:space="preserve"> </w:t>
      </w:r>
    </w:p>
    <w:p w:rsidR="001C6671" w:rsidRDefault="001C6671" w:rsidP="001C6671">
      <w:pPr>
        <w:jc w:val="center"/>
        <w:rPr>
          <w:color w:val="4472C4" w:themeColor="accent5"/>
          <w:sz w:val="40"/>
          <w:szCs w:val="40"/>
          <w:rtl/>
        </w:rPr>
      </w:pPr>
    </w:p>
    <w:p w:rsidR="001C6671" w:rsidRDefault="001C6671" w:rsidP="001C6671">
      <w:pPr>
        <w:jc w:val="center"/>
        <w:rPr>
          <w:color w:val="4472C4" w:themeColor="accent5"/>
          <w:sz w:val="40"/>
          <w:szCs w:val="40"/>
          <w:rtl/>
        </w:rPr>
      </w:pPr>
    </w:p>
    <w:p w:rsidR="001C6671" w:rsidRDefault="001C6671" w:rsidP="001C6671">
      <w:pPr>
        <w:jc w:val="right"/>
        <w:rPr>
          <w:rFonts w:cs="Arial"/>
          <w:sz w:val="32"/>
          <w:szCs w:val="32"/>
          <w:rtl/>
        </w:rPr>
      </w:pPr>
      <w:r w:rsidRPr="001C6671">
        <w:rPr>
          <w:rFonts w:cs="Arial"/>
          <w:sz w:val="32"/>
          <w:szCs w:val="32"/>
          <w:rtl/>
        </w:rPr>
        <w:t xml:space="preserve">سورة الانفطار هي سورة مكية، عدد آياتها تسعة عشر، ترتيبها الثانية والثمانون بينَ سور المصحف الشريف، وهي في الجزء الثلاثين، نزلت على الرسول -عليه السلام- بعد سورة النازعات، </w:t>
      </w:r>
      <w:r w:rsidRPr="001C6671">
        <w:rPr>
          <w:sz w:val="32"/>
          <w:szCs w:val="32"/>
          <w:cs/>
        </w:rPr>
        <w:t>‎</w:t>
      </w:r>
      <w:r w:rsidRPr="001C6671">
        <w:rPr>
          <w:rFonts w:cs="Arial"/>
          <w:sz w:val="32"/>
          <w:szCs w:val="32"/>
          <w:rtl/>
        </w:rPr>
        <w:t>‏تناولت سورة الانفطار عدّة مواضيع منها الانقلاب الكوني الذي يصاحب يوم القيامة وما يحدث في ذلك اليوم من أهوال وأحداث تُصيب القلب بخوفٍ من الله -سبحانه وتعالى-، ثم بينت حال الأبرار والفجار يوم البعث والنشور، وفي هذا المقال سيتم تناول معلومات عن سبب نزول سورة الانفطار</w:t>
      </w:r>
    </w:p>
    <w:p w:rsidR="001C6671" w:rsidRDefault="001C6671" w:rsidP="001C6671">
      <w:pPr>
        <w:jc w:val="right"/>
        <w:rPr>
          <w:rFonts w:cs="Arial"/>
          <w:sz w:val="32"/>
          <w:szCs w:val="32"/>
          <w:rtl/>
        </w:rPr>
      </w:pPr>
    </w:p>
    <w:p w:rsidR="001C6671" w:rsidRDefault="001C6671" w:rsidP="001C6671">
      <w:pPr>
        <w:jc w:val="right"/>
        <w:rPr>
          <w:rFonts w:cs="Arial"/>
          <w:sz w:val="32"/>
          <w:szCs w:val="32"/>
          <w:rtl/>
        </w:rPr>
      </w:pPr>
    </w:p>
    <w:p w:rsidR="001C6671" w:rsidRDefault="001C6671" w:rsidP="001C6671">
      <w:pPr>
        <w:jc w:val="right"/>
        <w:rPr>
          <w:rFonts w:cs="Arial" w:hint="cs"/>
          <w:color w:val="C00000"/>
          <w:sz w:val="40"/>
          <w:szCs w:val="40"/>
          <w:rtl/>
        </w:rPr>
      </w:pPr>
      <w:r>
        <w:rPr>
          <w:rFonts w:cs="Arial" w:hint="cs"/>
          <w:color w:val="C00000"/>
          <w:sz w:val="40"/>
          <w:szCs w:val="40"/>
          <w:rtl/>
        </w:rPr>
        <w:t xml:space="preserve">سبب نزول سورة </w:t>
      </w:r>
      <w:proofErr w:type="gramStart"/>
      <w:r>
        <w:rPr>
          <w:rFonts w:cs="Arial" w:hint="cs"/>
          <w:color w:val="C00000"/>
          <w:sz w:val="40"/>
          <w:szCs w:val="40"/>
          <w:rtl/>
        </w:rPr>
        <w:t>الانفطار :</w:t>
      </w:r>
      <w:proofErr w:type="gramEnd"/>
    </w:p>
    <w:p w:rsidR="001C6671" w:rsidRPr="001C6671" w:rsidRDefault="001C6671" w:rsidP="001C6671">
      <w:pPr>
        <w:jc w:val="right"/>
        <w:rPr>
          <w:rFonts w:cs="Arial"/>
          <w:sz w:val="32"/>
          <w:szCs w:val="32"/>
          <w:rtl/>
        </w:rPr>
      </w:pPr>
    </w:p>
    <w:p w:rsidR="001C6671" w:rsidRPr="001C6671" w:rsidRDefault="001C6671" w:rsidP="001C6671">
      <w:pPr>
        <w:jc w:val="right"/>
        <w:rPr>
          <w:sz w:val="32"/>
          <w:szCs w:val="32"/>
        </w:rPr>
      </w:pPr>
      <w:r w:rsidRPr="001C6671">
        <w:rPr>
          <w:rFonts w:cs="Arial"/>
          <w:sz w:val="32"/>
          <w:szCs w:val="32"/>
          <w:rtl/>
        </w:rPr>
        <w:t xml:space="preserve">سبب نزول سورة الانفطار تُعَدُّ سورة الانفطار من السور القرآنية التي أنزلها الله -سبحانه وتعالى- لعدّة أسباب، فمن آياتها ما نَزَل ليبين مشاهد الانقلاب الكونيّ من انفطار السماء وانتثار الكواكب، وتفجير البحار، وتبعثّر القبور، ثم ما يعقب ذلك من الحساب والجزاء، كما جاءت هذه السورة لتبين جحود الإنسان وكفره بالنعم التي أنعهما على الله -عز وجل- على عباده فهو أوجد العباد من العدم وأحسن الخلق، وعلّم الإنسان ما لم يعلم، كما فضّل العباد على كثير من خلقه، ولكن كانت مكافأة هذه النعمة النكران ومقابلة الإحسان بالإساءة، فنزلت </w:t>
      </w:r>
      <w:proofErr w:type="spellStart"/>
      <w:r w:rsidRPr="001C6671">
        <w:rPr>
          <w:rFonts w:cs="Arial"/>
          <w:sz w:val="32"/>
          <w:szCs w:val="32"/>
          <w:rtl/>
        </w:rPr>
        <w:t>الآيه</w:t>
      </w:r>
      <w:proofErr w:type="spellEnd"/>
      <w:r w:rsidRPr="001C6671">
        <w:rPr>
          <w:rFonts w:cs="Arial"/>
          <w:sz w:val="32"/>
          <w:szCs w:val="32"/>
          <w:rtl/>
        </w:rPr>
        <w:t xml:space="preserve"> الكريمة بقوله -عز وجل-: "يَا أَيُّهَا الإِنسَانُ مَا غَرَّكَ بِرَبِّكَ الْكَرِيم" صدق الله العظيم</w:t>
      </w:r>
    </w:p>
    <w:p w:rsidR="001C6671" w:rsidRPr="001C6671" w:rsidRDefault="001C6671" w:rsidP="001C6671">
      <w:pPr>
        <w:rPr>
          <w:color w:val="C00000"/>
          <w:sz w:val="40"/>
          <w:szCs w:val="40"/>
        </w:rPr>
      </w:pPr>
    </w:p>
    <w:p w:rsidR="001C6671" w:rsidRDefault="001C6671" w:rsidP="001C6671">
      <w:pPr>
        <w:jc w:val="right"/>
        <w:rPr>
          <w:sz w:val="32"/>
          <w:szCs w:val="32"/>
          <w:rtl/>
        </w:rPr>
      </w:pPr>
    </w:p>
    <w:p w:rsidR="001C6671" w:rsidRDefault="001C6671" w:rsidP="001C6671">
      <w:pPr>
        <w:jc w:val="right"/>
        <w:rPr>
          <w:sz w:val="32"/>
          <w:szCs w:val="32"/>
          <w:rtl/>
        </w:rPr>
      </w:pPr>
    </w:p>
    <w:p w:rsidR="001C6671" w:rsidRDefault="001C6671" w:rsidP="001C6671">
      <w:pPr>
        <w:jc w:val="right"/>
        <w:rPr>
          <w:sz w:val="32"/>
          <w:szCs w:val="32"/>
          <w:rtl/>
        </w:rPr>
      </w:pPr>
    </w:p>
    <w:p w:rsidR="001C6671" w:rsidRDefault="001C6671" w:rsidP="001C6671">
      <w:pPr>
        <w:jc w:val="right"/>
        <w:rPr>
          <w:sz w:val="32"/>
          <w:szCs w:val="32"/>
          <w:rtl/>
        </w:rPr>
      </w:pPr>
    </w:p>
    <w:p w:rsidR="001C6671" w:rsidRDefault="001C6671" w:rsidP="001C6671">
      <w:pPr>
        <w:jc w:val="right"/>
        <w:rPr>
          <w:rFonts w:hint="cs"/>
          <w:color w:val="C00000"/>
          <w:sz w:val="40"/>
          <w:szCs w:val="40"/>
          <w:rtl/>
        </w:rPr>
      </w:pPr>
      <w:r>
        <w:rPr>
          <w:rFonts w:hint="cs"/>
          <w:color w:val="C00000"/>
          <w:sz w:val="40"/>
          <w:szCs w:val="40"/>
          <w:rtl/>
        </w:rPr>
        <w:lastRenderedPageBreak/>
        <w:t xml:space="preserve">تفسير بعض </w:t>
      </w:r>
      <w:proofErr w:type="gramStart"/>
      <w:r>
        <w:rPr>
          <w:rFonts w:hint="cs"/>
          <w:color w:val="C00000"/>
          <w:sz w:val="40"/>
          <w:szCs w:val="40"/>
          <w:rtl/>
        </w:rPr>
        <w:t>آياتها :</w:t>
      </w:r>
      <w:proofErr w:type="gramEnd"/>
    </w:p>
    <w:p w:rsidR="001C6671" w:rsidRDefault="001C6671" w:rsidP="001C6671">
      <w:pPr>
        <w:jc w:val="right"/>
        <w:rPr>
          <w:color w:val="C00000"/>
          <w:sz w:val="40"/>
          <w:szCs w:val="40"/>
          <w:rtl/>
        </w:rPr>
      </w:pPr>
    </w:p>
    <w:p w:rsidR="001C6671" w:rsidRPr="001C6671" w:rsidRDefault="001C6671" w:rsidP="001C6671">
      <w:pPr>
        <w:jc w:val="right"/>
        <w:rPr>
          <w:sz w:val="32"/>
          <w:szCs w:val="32"/>
        </w:rPr>
      </w:pPr>
      <w:proofErr w:type="gramStart"/>
      <w:r w:rsidRPr="001C6671">
        <w:rPr>
          <w:sz w:val="32"/>
          <w:szCs w:val="32"/>
        </w:rPr>
        <w:t xml:space="preserve">{ </w:t>
      </w:r>
      <w:r w:rsidRPr="001C6671">
        <w:rPr>
          <w:rFonts w:cs="Arial"/>
          <w:color w:val="4472C4" w:themeColor="accent5"/>
          <w:sz w:val="32"/>
          <w:szCs w:val="32"/>
          <w:rtl/>
        </w:rPr>
        <w:t>بِسْمِ</w:t>
      </w:r>
      <w:proofErr w:type="gramEnd"/>
      <w:r w:rsidRPr="001C6671">
        <w:rPr>
          <w:rFonts w:cs="Arial"/>
          <w:color w:val="4472C4" w:themeColor="accent5"/>
          <w:sz w:val="32"/>
          <w:szCs w:val="32"/>
          <w:rtl/>
        </w:rPr>
        <w:t xml:space="preserve"> اللَّهِ الرَّحْمَنِ الرَّحِيمِ إِذَا السَّمَاءُ انْفَطَرَتْ * وَإِذَا الْكَوَاكِبُ انْتَثَرَتْ * وَإِذَا الْبِحَارُ فُجِّرَتْ * وَإِذَا الْقُبُورُ بُعْثِرَتْ * عَلِمَتْ نَفْسٌ مَا قَدَّمَتْ وَأَخَّرَتْ</w:t>
      </w:r>
      <w:r w:rsidRPr="001C6671">
        <w:rPr>
          <w:sz w:val="32"/>
          <w:szCs w:val="32"/>
        </w:rPr>
        <w:t xml:space="preserve"> } </w:t>
      </w:r>
    </w:p>
    <w:p w:rsidR="001C6671" w:rsidRPr="001C6671" w:rsidRDefault="001C6671" w:rsidP="001C6671">
      <w:pPr>
        <w:jc w:val="right"/>
        <w:rPr>
          <w:sz w:val="32"/>
          <w:szCs w:val="32"/>
        </w:rPr>
      </w:pPr>
      <w:r w:rsidRPr="001C6671">
        <w:rPr>
          <w:rFonts w:cs="Arial"/>
          <w:sz w:val="32"/>
          <w:szCs w:val="32"/>
          <w:rtl/>
        </w:rPr>
        <w:t xml:space="preserve">أي: إذا انشقت السماء وانفطرت، </w:t>
      </w:r>
      <w:proofErr w:type="gramStart"/>
      <w:r w:rsidRPr="001C6671">
        <w:rPr>
          <w:rFonts w:cs="Arial"/>
          <w:sz w:val="32"/>
          <w:szCs w:val="32"/>
          <w:rtl/>
        </w:rPr>
        <w:t>وانتثرت  نجومها</w:t>
      </w:r>
      <w:proofErr w:type="gramEnd"/>
      <w:r w:rsidRPr="001C6671">
        <w:rPr>
          <w:rFonts w:cs="Arial"/>
          <w:sz w:val="32"/>
          <w:szCs w:val="32"/>
          <w:rtl/>
        </w:rPr>
        <w:t>، وزال جمالها، وفجرت البحار فصارت بحرا واحدا، وبعثرت القبور بأن أخرجت  ما فيها من الأموات، وحشروا للموقف بين يدي الله للجزاء على الأعمال. فحينئذ ينكشف الغطاء، ويزول ما كان خفيا، وتعلم كل نفس ما معها من الأرباح والخسران، هنالك يعض الظالم على يديه إذا رأى أعماله باطلة، وميزانه قد خف، والمظالم قد تداعت إليه، والسيئات قد حضرت لديه، وأيقن بالشقاء الأبدي والعذاب السرمدي</w:t>
      </w:r>
      <w:r w:rsidRPr="001C6671">
        <w:rPr>
          <w:sz w:val="32"/>
          <w:szCs w:val="32"/>
        </w:rPr>
        <w:t xml:space="preserve">  </w:t>
      </w:r>
      <w:bookmarkStart w:id="0" w:name="_GoBack"/>
      <w:bookmarkEnd w:id="0"/>
    </w:p>
    <w:p w:rsidR="001C6671" w:rsidRPr="001C6671" w:rsidRDefault="001C6671" w:rsidP="001C6671">
      <w:pPr>
        <w:jc w:val="right"/>
        <w:rPr>
          <w:sz w:val="32"/>
          <w:szCs w:val="32"/>
        </w:rPr>
      </w:pPr>
      <w:r w:rsidRPr="001C6671">
        <w:rPr>
          <w:rFonts w:cs="Arial"/>
          <w:sz w:val="32"/>
          <w:szCs w:val="32"/>
          <w:rtl/>
        </w:rPr>
        <w:t>و [هنالك] يفوز المتقون المقدمون لصالح الأعمال بالفوز العظيم، والنعيم المقيم والسلامة من عذاب الجحيم</w:t>
      </w:r>
      <w:r w:rsidRPr="001C6671">
        <w:rPr>
          <w:sz w:val="32"/>
          <w:szCs w:val="32"/>
        </w:rPr>
        <w:t>.</w:t>
      </w:r>
    </w:p>
    <w:p w:rsidR="001C6671" w:rsidRPr="001C6671" w:rsidRDefault="001C6671" w:rsidP="001C6671">
      <w:pPr>
        <w:jc w:val="right"/>
        <w:rPr>
          <w:sz w:val="32"/>
          <w:szCs w:val="32"/>
        </w:rPr>
      </w:pPr>
    </w:p>
    <w:p w:rsidR="001C6671" w:rsidRPr="001C6671" w:rsidRDefault="001C6671" w:rsidP="001C6671">
      <w:pPr>
        <w:jc w:val="right"/>
        <w:rPr>
          <w:sz w:val="32"/>
          <w:szCs w:val="32"/>
        </w:rPr>
      </w:pPr>
      <w:proofErr w:type="gramStart"/>
      <w:r w:rsidRPr="001C6671">
        <w:rPr>
          <w:color w:val="4472C4" w:themeColor="accent5"/>
          <w:sz w:val="32"/>
          <w:szCs w:val="32"/>
        </w:rPr>
        <w:t>{ 6</w:t>
      </w:r>
      <w:proofErr w:type="gramEnd"/>
      <w:r w:rsidRPr="001C6671">
        <w:rPr>
          <w:color w:val="4472C4" w:themeColor="accent5"/>
          <w:sz w:val="32"/>
          <w:szCs w:val="32"/>
        </w:rPr>
        <w:t xml:space="preserve"> - 12 } { </w:t>
      </w:r>
      <w:r w:rsidRPr="001C6671">
        <w:rPr>
          <w:rFonts w:cs="Arial"/>
          <w:color w:val="4472C4" w:themeColor="accent5"/>
          <w:sz w:val="32"/>
          <w:szCs w:val="32"/>
          <w:rtl/>
        </w:rPr>
        <w:t>يَا أَيُّهَا الْإِنْسَانُ مَا غَرَّكَ بِرَبِّكَ الْكَرِيمِ * الَّذِي خَلَقَكَ فَسَوَّاكَ فَعَدَلَكَ * فِي أَيِّ صُورَةٍ مَا شَاءَ رَكَّبَكَ * كَلَّا بَلْ تُكَذِّبُونَ بِالدِّينِ * وَإِنَّ عَلَيْكُمْ لَحَافِظِينَ * كِرَامًا كَاتِبِينَ * يَعْلَمُونَ مَا تَفْعَلُونَ</w:t>
      </w:r>
      <w:r w:rsidRPr="001C6671">
        <w:rPr>
          <w:color w:val="4472C4" w:themeColor="accent5"/>
          <w:sz w:val="32"/>
          <w:szCs w:val="32"/>
        </w:rPr>
        <w:t xml:space="preserve"> } </w:t>
      </w:r>
    </w:p>
    <w:p w:rsidR="001C6671" w:rsidRPr="001C6671" w:rsidRDefault="001C6671" w:rsidP="001C6671">
      <w:pPr>
        <w:jc w:val="right"/>
        <w:rPr>
          <w:sz w:val="32"/>
          <w:szCs w:val="32"/>
        </w:rPr>
      </w:pPr>
      <w:r w:rsidRPr="001C6671">
        <w:rPr>
          <w:rFonts w:cs="Arial"/>
          <w:sz w:val="32"/>
          <w:szCs w:val="32"/>
          <w:rtl/>
        </w:rPr>
        <w:t xml:space="preserve">يقول تعالى معاتبا للإنسان المقصر في حق ربه، </w:t>
      </w:r>
      <w:proofErr w:type="spellStart"/>
      <w:r w:rsidRPr="001C6671">
        <w:rPr>
          <w:rFonts w:cs="Arial"/>
          <w:sz w:val="32"/>
          <w:szCs w:val="32"/>
          <w:rtl/>
        </w:rPr>
        <w:t>المتجرئ</w:t>
      </w:r>
      <w:proofErr w:type="spellEnd"/>
      <w:r w:rsidRPr="001C6671">
        <w:rPr>
          <w:rFonts w:cs="Arial"/>
          <w:sz w:val="32"/>
          <w:szCs w:val="32"/>
          <w:rtl/>
        </w:rPr>
        <w:t xml:space="preserve"> على </w:t>
      </w:r>
      <w:proofErr w:type="gramStart"/>
      <w:r w:rsidRPr="001C6671">
        <w:rPr>
          <w:rFonts w:cs="Arial"/>
          <w:sz w:val="32"/>
          <w:szCs w:val="32"/>
          <w:rtl/>
        </w:rPr>
        <w:t>مساخطه  :</w:t>
      </w:r>
      <w:proofErr w:type="gramEnd"/>
      <w:r w:rsidRPr="001C6671">
        <w:rPr>
          <w:rFonts w:cs="Arial"/>
          <w:sz w:val="32"/>
          <w:szCs w:val="32"/>
          <w:rtl/>
        </w:rPr>
        <w:t xml:space="preserve"> { </w:t>
      </w:r>
      <w:r w:rsidRPr="001C6671">
        <w:rPr>
          <w:rFonts w:cs="Arial"/>
          <w:color w:val="4472C4" w:themeColor="accent5"/>
          <w:sz w:val="32"/>
          <w:szCs w:val="32"/>
          <w:rtl/>
        </w:rPr>
        <w:t xml:space="preserve">يَا أَيُّهَا الْإِنْسَانُ مَا غَرَّكَ بِرَبِّكَ الْكَرِيمِ } </w:t>
      </w:r>
      <w:r w:rsidRPr="001C6671">
        <w:rPr>
          <w:rFonts w:cs="Arial"/>
          <w:sz w:val="32"/>
          <w:szCs w:val="32"/>
          <w:rtl/>
        </w:rPr>
        <w:t>أتهاونا منك في حقوقه؟ أم احتقارا منك لعذابه؟ أم عدم إيمان منك بجزائه؟</w:t>
      </w:r>
    </w:p>
    <w:p w:rsidR="001C6671" w:rsidRPr="001C6671" w:rsidRDefault="001C6671" w:rsidP="001C6671">
      <w:pPr>
        <w:jc w:val="right"/>
        <w:rPr>
          <w:sz w:val="32"/>
          <w:szCs w:val="32"/>
        </w:rPr>
      </w:pPr>
      <w:r w:rsidRPr="001C6671">
        <w:rPr>
          <w:rFonts w:cs="Arial"/>
          <w:sz w:val="32"/>
          <w:szCs w:val="32"/>
          <w:rtl/>
        </w:rPr>
        <w:t xml:space="preserve">أليس هو </w:t>
      </w:r>
      <w:proofErr w:type="gramStart"/>
      <w:r w:rsidRPr="001C6671">
        <w:rPr>
          <w:rFonts w:cs="Arial"/>
          <w:color w:val="4472C4" w:themeColor="accent5"/>
          <w:sz w:val="32"/>
          <w:szCs w:val="32"/>
          <w:rtl/>
        </w:rPr>
        <w:t>{ الَّذِي</w:t>
      </w:r>
      <w:proofErr w:type="gramEnd"/>
      <w:r w:rsidRPr="001C6671">
        <w:rPr>
          <w:rFonts w:cs="Arial"/>
          <w:color w:val="4472C4" w:themeColor="accent5"/>
          <w:sz w:val="32"/>
          <w:szCs w:val="32"/>
          <w:rtl/>
        </w:rPr>
        <w:t xml:space="preserve"> خَلَقَكَ فَسَوَّاكَ }</w:t>
      </w:r>
      <w:r w:rsidRPr="001C6671">
        <w:rPr>
          <w:rFonts w:cs="Arial"/>
          <w:sz w:val="32"/>
          <w:szCs w:val="32"/>
          <w:rtl/>
        </w:rPr>
        <w:t xml:space="preserve"> في أحسن تقويم؟ </w:t>
      </w:r>
      <w:proofErr w:type="gramStart"/>
      <w:r w:rsidRPr="001C6671">
        <w:rPr>
          <w:rFonts w:cs="Arial"/>
          <w:color w:val="4472C4" w:themeColor="accent5"/>
          <w:sz w:val="32"/>
          <w:szCs w:val="32"/>
          <w:rtl/>
        </w:rPr>
        <w:t>{ فَعَدَلَكَ</w:t>
      </w:r>
      <w:proofErr w:type="gramEnd"/>
      <w:r w:rsidRPr="001C6671">
        <w:rPr>
          <w:rFonts w:cs="Arial"/>
          <w:color w:val="4472C4" w:themeColor="accent5"/>
          <w:sz w:val="32"/>
          <w:szCs w:val="32"/>
          <w:rtl/>
        </w:rPr>
        <w:t xml:space="preserve"> } </w:t>
      </w:r>
      <w:r w:rsidRPr="001C6671">
        <w:rPr>
          <w:rFonts w:cs="Arial"/>
          <w:sz w:val="32"/>
          <w:szCs w:val="32"/>
          <w:rtl/>
        </w:rPr>
        <w:t>وركبك تركيبا قويما معتدلا، في أحسن الأشكال، وأجمل الهيئات، فهل يليق بك أن تكفر نعمة المنعم، أو تجحد إحسان المحسن؟</w:t>
      </w:r>
    </w:p>
    <w:p w:rsidR="001C6671" w:rsidRPr="001C6671" w:rsidRDefault="001C6671" w:rsidP="001C6671">
      <w:pPr>
        <w:jc w:val="right"/>
        <w:rPr>
          <w:sz w:val="32"/>
          <w:szCs w:val="32"/>
        </w:rPr>
      </w:pPr>
      <w:r w:rsidRPr="001C6671">
        <w:rPr>
          <w:rFonts w:cs="Arial"/>
          <w:sz w:val="32"/>
          <w:szCs w:val="32"/>
          <w:rtl/>
        </w:rPr>
        <w:t xml:space="preserve">إن هذا إلا من جهلك وظلمك وعنادك وغشمك، فاحمد الله أن لم يجعل صورتك صورة كلب أو حمار، أو نحوهما من الحيوانات؛ فلهذا قال تعالى: </w:t>
      </w:r>
      <w:proofErr w:type="gramStart"/>
      <w:r w:rsidRPr="001C6671">
        <w:rPr>
          <w:rFonts w:cs="Arial"/>
          <w:color w:val="4472C4" w:themeColor="accent5"/>
          <w:sz w:val="32"/>
          <w:szCs w:val="32"/>
          <w:rtl/>
        </w:rPr>
        <w:t>{ فِي</w:t>
      </w:r>
      <w:proofErr w:type="gramEnd"/>
      <w:r w:rsidRPr="001C6671">
        <w:rPr>
          <w:rFonts w:cs="Arial"/>
          <w:color w:val="4472C4" w:themeColor="accent5"/>
          <w:sz w:val="32"/>
          <w:szCs w:val="32"/>
          <w:rtl/>
        </w:rPr>
        <w:t xml:space="preserve"> أَيِّ صُورَةٍ مَا شَاءَ رَكَّبَكَ }</w:t>
      </w:r>
      <w:r w:rsidRPr="001C6671">
        <w:rPr>
          <w:sz w:val="32"/>
          <w:szCs w:val="32"/>
        </w:rPr>
        <w:t xml:space="preserve"> </w:t>
      </w:r>
    </w:p>
    <w:p w:rsidR="001C6671" w:rsidRPr="001C6671" w:rsidRDefault="001C6671" w:rsidP="001C6671">
      <w:pPr>
        <w:jc w:val="right"/>
        <w:rPr>
          <w:sz w:val="32"/>
          <w:szCs w:val="32"/>
        </w:rPr>
      </w:pPr>
      <w:r w:rsidRPr="001C6671">
        <w:rPr>
          <w:sz w:val="32"/>
          <w:szCs w:val="32"/>
        </w:rPr>
        <w:t>[</w:t>
      </w:r>
      <w:proofErr w:type="gramStart"/>
      <w:r w:rsidRPr="001C6671">
        <w:rPr>
          <w:rFonts w:cs="Arial"/>
          <w:sz w:val="32"/>
          <w:szCs w:val="32"/>
          <w:rtl/>
        </w:rPr>
        <w:t>وقوله</w:t>
      </w:r>
      <w:r>
        <w:rPr>
          <w:rFonts w:cs="Arial" w:hint="cs"/>
          <w:sz w:val="32"/>
          <w:szCs w:val="32"/>
          <w:rtl/>
        </w:rPr>
        <w:t xml:space="preserve"> </w:t>
      </w:r>
      <w:r w:rsidRPr="001C6671">
        <w:rPr>
          <w:rFonts w:cs="Arial"/>
          <w:sz w:val="32"/>
          <w:szCs w:val="32"/>
          <w:rtl/>
        </w:rPr>
        <w:t>:</w:t>
      </w:r>
      <w:proofErr w:type="gramEnd"/>
      <w:r w:rsidRPr="001C6671">
        <w:rPr>
          <w:rFonts w:cs="Arial"/>
          <w:sz w:val="32"/>
          <w:szCs w:val="32"/>
          <w:rtl/>
        </w:rPr>
        <w:t xml:space="preserve"> </w:t>
      </w:r>
      <w:r w:rsidRPr="001C6671">
        <w:rPr>
          <w:rFonts w:cs="Arial"/>
          <w:color w:val="4472C4" w:themeColor="accent5"/>
          <w:sz w:val="32"/>
          <w:szCs w:val="32"/>
          <w:rtl/>
        </w:rPr>
        <w:t>{ كَلَّا بَلْ تُكَذِّبُونَ بِالدِّينِ }</w:t>
      </w:r>
      <w:r w:rsidRPr="001C6671">
        <w:rPr>
          <w:rFonts w:cs="Arial"/>
          <w:sz w:val="32"/>
          <w:szCs w:val="32"/>
          <w:rtl/>
        </w:rPr>
        <w:t xml:space="preserve"> أي: مع هذا الوعظ والتذكير، لا تزالون مستمرين على التكذيب بالجزاء</w:t>
      </w:r>
      <w:r w:rsidRPr="001C6671">
        <w:rPr>
          <w:sz w:val="32"/>
          <w:szCs w:val="32"/>
        </w:rPr>
        <w:t>.</w:t>
      </w:r>
    </w:p>
    <w:p w:rsidR="001C6671" w:rsidRPr="001C6671" w:rsidRDefault="001C6671" w:rsidP="001C6671">
      <w:pPr>
        <w:jc w:val="right"/>
        <w:rPr>
          <w:sz w:val="32"/>
          <w:szCs w:val="32"/>
        </w:rPr>
      </w:pPr>
      <w:r w:rsidRPr="001C6671">
        <w:rPr>
          <w:rFonts w:cs="Arial"/>
          <w:sz w:val="32"/>
          <w:szCs w:val="32"/>
          <w:rtl/>
        </w:rPr>
        <w:lastRenderedPageBreak/>
        <w:t>وأنتم لا بد أن تحاسبوا على ما عملتم، وقد أقام الله عليكم ملائكة كراما يكتبون أقوالكم وأفعالكم ويعلمون أفعالكم، ودخل في هذا أفعال القلوب، وأفعال الجوارح، فاللائق بكم أن تكرموهم وتجلوهم وتحترموهم</w:t>
      </w:r>
    </w:p>
    <w:sectPr w:rsidR="001C6671" w:rsidRPr="001C667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71"/>
    <w:rsid w:val="001C6671"/>
    <w:rsid w:val="00DE57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8092"/>
  <w15:chartTrackingRefBased/>
  <w15:docId w15:val="{FF433E6A-5436-4410-B537-12A227FF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458</Words>
  <Characters>2615</Characters>
  <Application>Microsoft Office Word</Application>
  <DocSecurity>0</DocSecurity>
  <Lines>21</Lines>
  <Paragraphs>6</Paragraphs>
  <ScaleCrop>false</ScaleCrop>
  <Company>SACC</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2020-11-26T18:31:00Z</dcterms:created>
  <dcterms:modified xsi:type="dcterms:W3CDTF">2020-11-26T18:41:00Z</dcterms:modified>
</cp:coreProperties>
</file>