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A3" w:rsidRPr="00FE069B" w:rsidRDefault="002C2F81" w:rsidP="00FE069B">
      <w:pPr>
        <w:rPr>
          <w:rFonts w:ascii="Simplified Arabic" w:hAnsi="Simplified Arabic" w:cs="Simplified Arabic"/>
          <w:b/>
          <w:bCs/>
          <w:sz w:val="32"/>
          <w:szCs w:val="32"/>
          <w:lang w:bidi="ar-KW"/>
        </w:rPr>
      </w:pPr>
      <w:r>
        <w:rPr>
          <w:rFonts w:ascii="Simplified Arabic" w:hAnsi="Simplified Arabic" w:cs="Simplified Arabic"/>
          <w:b/>
          <w:bCs/>
          <w:sz w:val="32"/>
          <w:szCs w:val="32"/>
          <w:rtl/>
          <w:lang w:bidi="ar-KW"/>
        </w:rPr>
        <w:t>الاسم /</w:t>
      </w:r>
      <w:r w:rsidR="00FE069B">
        <w:rPr>
          <w:rFonts w:ascii="Simplified Arabic" w:hAnsi="Simplified Arabic" w:cs="Simplified Arabic" w:hint="cs"/>
          <w:b/>
          <w:bCs/>
          <w:sz w:val="32"/>
          <w:szCs w:val="32"/>
          <w:rtl/>
          <w:lang w:bidi="ar-KW"/>
        </w:rPr>
        <w:t xml:space="preserve"> </w:t>
      </w:r>
      <w:r>
        <w:rPr>
          <w:rFonts w:ascii="Simplified Arabic" w:hAnsi="Simplified Arabic" w:cs="Simplified Arabic" w:hint="cs"/>
          <w:b/>
          <w:bCs/>
          <w:sz w:val="32"/>
          <w:szCs w:val="32"/>
          <w:rtl/>
          <w:lang w:bidi="ar-KW"/>
        </w:rPr>
        <w:t>بدر عامر صافي</w:t>
      </w:r>
      <w:r w:rsidR="00FE069B">
        <w:rPr>
          <w:rFonts w:ascii="Simplified Arabic" w:hAnsi="Simplified Arabic" w:cs="Simplified Arabic" w:hint="cs"/>
          <w:b/>
          <w:bCs/>
          <w:sz w:val="32"/>
          <w:szCs w:val="32"/>
          <w:rtl/>
          <w:lang w:bidi="ar-KW"/>
        </w:rPr>
        <w:t xml:space="preserve"> 12-3</w:t>
      </w:r>
    </w:p>
    <w:p w:rsidR="008040A3" w:rsidRDefault="008040A3" w:rsidP="008040A3">
      <w:pPr>
        <w:bidi w:val="0"/>
        <w:jc w:val="right"/>
        <w:rPr>
          <w:rFonts w:ascii="Simplified Arabic" w:hAnsi="Simplified Arabic" w:cs="Simplified Arabic"/>
          <w:color w:val="333333"/>
          <w:sz w:val="32"/>
          <w:szCs w:val="32"/>
          <w:rtl/>
        </w:rPr>
      </w:pPr>
      <w:r>
        <w:rPr>
          <w:rFonts w:ascii="Arial" w:hAnsi="Arial" w:cs="Arial"/>
          <w:noProof/>
          <w:color w:val="333333"/>
        </w:rPr>
        <w:drawing>
          <wp:anchor distT="0" distB="0" distL="114300" distR="114300" simplePos="0" relativeHeight="251623424" behindDoc="1" locked="0" layoutInCell="1" allowOverlap="1">
            <wp:simplePos x="0" y="0"/>
            <wp:positionH relativeFrom="column">
              <wp:posOffset>-54610</wp:posOffset>
            </wp:positionH>
            <wp:positionV relativeFrom="paragraph">
              <wp:posOffset>1905</wp:posOffset>
            </wp:positionV>
            <wp:extent cx="4220210" cy="2009775"/>
            <wp:effectExtent l="0" t="0" r="8890" b="9525"/>
            <wp:wrapTight wrapText="bothSides">
              <wp:wrapPolygon edited="0">
                <wp:start x="0" y="0"/>
                <wp:lineTo x="0" y="21498"/>
                <wp:lineTo x="21548" y="21498"/>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خصائص_الغازات.jpg"/>
                    <pic:cNvPicPr/>
                  </pic:nvPicPr>
                  <pic:blipFill>
                    <a:blip r:embed="rId5">
                      <a:extLst>
                        <a:ext uri="{28A0092B-C50C-407E-A947-70E740481C1C}">
                          <a14:useLocalDpi xmlns:a14="http://schemas.microsoft.com/office/drawing/2010/main" val="0"/>
                        </a:ext>
                      </a:extLst>
                    </a:blip>
                    <a:stretch>
                      <a:fillRect/>
                    </a:stretch>
                  </pic:blipFill>
                  <pic:spPr>
                    <a:xfrm>
                      <a:off x="0" y="0"/>
                      <a:ext cx="4220210" cy="2009775"/>
                    </a:xfrm>
                    <a:prstGeom prst="rect">
                      <a:avLst/>
                    </a:prstGeom>
                  </pic:spPr>
                </pic:pic>
              </a:graphicData>
            </a:graphic>
            <wp14:sizeRelH relativeFrom="margin">
              <wp14:pctWidth>0</wp14:pctWidth>
            </wp14:sizeRelH>
            <wp14:sizeRelV relativeFrom="margin">
              <wp14:pctHeight>0</wp14:pctHeight>
            </wp14:sizeRelV>
          </wp:anchor>
        </w:drawing>
      </w:r>
      <w:r w:rsidRPr="008040A3">
        <w:rPr>
          <w:rFonts w:ascii="Simplified Arabic" w:hAnsi="Simplified Arabic" w:cs="Simplified Arabic"/>
          <w:b/>
          <w:bCs/>
          <w:color w:val="FF0000"/>
          <w:sz w:val="32"/>
          <w:szCs w:val="32"/>
          <w:rtl/>
        </w:rPr>
        <w:t>الغازات</w:t>
      </w:r>
      <w:r w:rsidRPr="008040A3">
        <w:rPr>
          <w:rFonts w:ascii="Simplified Arabic" w:hAnsi="Simplified Arabic" w:cs="Simplified Arabic"/>
          <w:color w:val="333333"/>
          <w:sz w:val="32"/>
          <w:szCs w:val="32"/>
          <w:rtl/>
        </w:rPr>
        <w:t xml:space="preserve"> تعرف الغازات على أنها حالة من الحالات الأساسية للمادة وهي تتكون من جسيمات ليس لها حجم محدد ولا شكل محدد، وتوصف حالة الغاز في ظل الظروف الطبيعية على أنها ما بين الحالة السائلة والبلازما، وقد يتكون الغاز إما من ذرات عنصر واحد فيمكن أن يتكون مثلًا من عنصر</w:t>
      </w:r>
      <w:r w:rsidRPr="008040A3">
        <w:rPr>
          <w:rFonts w:ascii="Simplified Arabic" w:hAnsi="Simplified Arabic" w:cs="Simplified Arabic"/>
          <w:color w:val="333333"/>
          <w:sz w:val="32"/>
          <w:szCs w:val="32"/>
        </w:rPr>
        <w:t xml:space="preserve"> H2 </w:t>
      </w:r>
      <w:r w:rsidRPr="008040A3">
        <w:rPr>
          <w:rFonts w:ascii="Simplified Arabic" w:hAnsi="Simplified Arabic" w:cs="Simplified Arabic"/>
          <w:color w:val="333333"/>
          <w:sz w:val="32"/>
          <w:szCs w:val="32"/>
          <w:rtl/>
        </w:rPr>
        <w:t>فقط أو من</w:t>
      </w:r>
      <w:r w:rsidRPr="008040A3">
        <w:rPr>
          <w:rFonts w:ascii="Simplified Arabic" w:hAnsi="Simplified Arabic" w:cs="Simplified Arabic"/>
          <w:color w:val="333333"/>
          <w:sz w:val="32"/>
          <w:szCs w:val="32"/>
        </w:rPr>
        <w:t xml:space="preserve"> </w:t>
      </w:r>
      <w:proofErr w:type="spellStart"/>
      <w:r w:rsidRPr="008040A3">
        <w:rPr>
          <w:rFonts w:ascii="Simplified Arabic" w:hAnsi="Simplified Arabic" w:cs="Simplified Arabic"/>
          <w:color w:val="333333"/>
          <w:sz w:val="32"/>
          <w:szCs w:val="32"/>
        </w:rPr>
        <w:t>Ar</w:t>
      </w:r>
      <w:proofErr w:type="spellEnd"/>
      <w:r w:rsidRPr="008040A3">
        <w:rPr>
          <w:rFonts w:ascii="Simplified Arabic" w:hAnsi="Simplified Arabic" w:cs="Simplified Arabic"/>
          <w:color w:val="333333"/>
          <w:sz w:val="32"/>
          <w:szCs w:val="32"/>
        </w:rPr>
        <w:t xml:space="preserve"> </w:t>
      </w:r>
      <w:r w:rsidRPr="008040A3">
        <w:rPr>
          <w:rFonts w:ascii="Simplified Arabic" w:hAnsi="Simplified Arabic" w:cs="Simplified Arabic"/>
          <w:color w:val="333333"/>
          <w:sz w:val="32"/>
          <w:szCs w:val="32"/>
          <w:rtl/>
        </w:rPr>
        <w:t>فقط، وقد يتكون من مركبات؛ مثل</w:t>
      </w:r>
      <w:r w:rsidRPr="008040A3">
        <w:rPr>
          <w:rFonts w:ascii="Simplified Arabic" w:hAnsi="Simplified Arabic" w:cs="Simplified Arabic"/>
          <w:color w:val="333333"/>
          <w:sz w:val="32"/>
          <w:szCs w:val="32"/>
        </w:rPr>
        <w:t xml:space="preserve"> CO2 </w:t>
      </w:r>
      <w:r w:rsidRPr="008040A3">
        <w:rPr>
          <w:rFonts w:ascii="Simplified Arabic" w:hAnsi="Simplified Arabic" w:cs="Simplified Arabic"/>
          <w:color w:val="333333"/>
          <w:sz w:val="32"/>
          <w:szCs w:val="32"/>
          <w:rtl/>
        </w:rPr>
        <w:t>أو</w:t>
      </w:r>
      <w:r w:rsidRPr="008040A3">
        <w:rPr>
          <w:rFonts w:ascii="Simplified Arabic" w:hAnsi="Simplified Arabic" w:cs="Simplified Arabic"/>
          <w:color w:val="333333"/>
          <w:sz w:val="32"/>
          <w:szCs w:val="32"/>
        </w:rPr>
        <w:t xml:space="preserve"> HCI</w:t>
      </w:r>
      <w:r w:rsidRPr="008040A3">
        <w:rPr>
          <w:rFonts w:ascii="Simplified Arabic" w:hAnsi="Simplified Arabic" w:cs="Simplified Arabic"/>
          <w:color w:val="333333"/>
          <w:sz w:val="32"/>
          <w:szCs w:val="32"/>
          <w:rtl/>
        </w:rPr>
        <w:t>، وممكن أن يتكون من مخاليط مثل الغاز الطبيعي والهواء، وعادةً ما يتم الاعتماد على درجة حرارة وضغط المادة لتصنيفها على أنها غاز أم لا، ومن الأمثلة على الغازات عند درجة الحرارة والضغط القياسيين: الهواء والأوزون والأكسجين والهيدروجين والبخار وغيرها</w:t>
      </w:r>
      <w:r>
        <w:rPr>
          <w:rFonts w:ascii="Simplified Arabic" w:hAnsi="Simplified Arabic" w:cs="Simplified Arabic" w:hint="cs"/>
          <w:color w:val="333333"/>
          <w:sz w:val="32"/>
          <w:szCs w:val="32"/>
          <w:rtl/>
        </w:rPr>
        <w:t>.</w:t>
      </w:r>
    </w:p>
    <w:p w:rsidR="008040A3" w:rsidRPr="008040A3" w:rsidRDefault="008040A3" w:rsidP="008040A3">
      <w:pPr>
        <w:bidi w:val="0"/>
        <w:jc w:val="right"/>
        <w:rPr>
          <w:rFonts w:ascii="Simplified Arabic" w:hAnsi="Simplified Arabic" w:cs="Simplified Arabic"/>
          <w:b/>
          <w:bCs/>
          <w:color w:val="333333"/>
        </w:rPr>
      </w:pPr>
      <w:r w:rsidRPr="008040A3">
        <w:rPr>
          <w:rFonts w:ascii="Simplified Arabic" w:hAnsi="Simplified Arabic" w:cs="Simplified Arabic"/>
          <w:b/>
          <w:bCs/>
          <w:color w:val="FF0000"/>
          <w:sz w:val="32"/>
          <w:szCs w:val="32"/>
          <w:rtl/>
        </w:rPr>
        <w:t>خصائص الغازات</w:t>
      </w:r>
    </w:p>
    <w:p w:rsidR="008040A3" w:rsidRDefault="008040A3" w:rsidP="008040A3">
      <w:pPr>
        <w:bidi w:val="0"/>
        <w:jc w:val="right"/>
        <w:rPr>
          <w:rFonts w:ascii="Simplified Arabic" w:hAnsi="Simplified Arabic" w:cs="Simplified Arabic"/>
          <w:color w:val="333333"/>
          <w:sz w:val="32"/>
          <w:szCs w:val="32"/>
          <w:rtl/>
        </w:rPr>
      </w:pPr>
      <w:r w:rsidRPr="008040A3">
        <w:rPr>
          <w:rFonts w:ascii="Simplified Arabic" w:hAnsi="Simplified Arabic" w:cs="Simplified Arabic"/>
          <w:color w:val="333333"/>
          <w:sz w:val="32"/>
          <w:szCs w:val="32"/>
          <w:rtl/>
        </w:rPr>
        <w:t>الكثافة القليلة</w:t>
      </w:r>
      <w:r w:rsidRPr="008040A3">
        <w:rPr>
          <w:rFonts w:ascii="Simplified Arabic" w:hAnsi="Simplified Arabic" w:cs="Simplified Arabic"/>
          <w:color w:val="333333"/>
          <w:sz w:val="32"/>
          <w:szCs w:val="32"/>
        </w:rPr>
        <w:t>-</w:t>
      </w:r>
      <w:r w:rsidRPr="008040A3">
        <w:rPr>
          <w:rFonts w:ascii="Simplified Arabic" w:hAnsi="Simplified Arabic" w:cs="Simplified Arabic"/>
          <w:color w:val="333333"/>
          <w:sz w:val="32"/>
          <w:szCs w:val="32"/>
          <w:rtl/>
        </w:rPr>
        <w:t>1</w:t>
      </w:r>
      <w:r w:rsidRPr="008040A3">
        <w:rPr>
          <w:rFonts w:ascii="Simplified Arabic" w:hAnsi="Simplified Arabic" w:cs="Simplified Arabic"/>
          <w:color w:val="333333"/>
          <w:sz w:val="32"/>
          <w:szCs w:val="32"/>
        </w:rPr>
        <w:br/>
      </w:r>
      <w:r>
        <w:rPr>
          <w:rFonts w:ascii="Simplified Arabic" w:hAnsi="Simplified Arabic" w:cs="Simplified Arabic" w:hint="cs"/>
          <w:color w:val="333333"/>
          <w:sz w:val="32"/>
          <w:szCs w:val="32"/>
          <w:rtl/>
        </w:rPr>
        <w:t>2-</w:t>
      </w:r>
      <w:r w:rsidRPr="008040A3">
        <w:rPr>
          <w:rFonts w:ascii="Simplified Arabic" w:hAnsi="Simplified Arabic" w:cs="Simplified Arabic"/>
          <w:color w:val="333333"/>
          <w:sz w:val="32"/>
          <w:szCs w:val="32"/>
          <w:rtl/>
        </w:rPr>
        <w:t>الانتشار والضغط</w:t>
      </w:r>
    </w:p>
    <w:p w:rsidR="008040A3" w:rsidRPr="00EB46E8" w:rsidRDefault="00EB46E8" w:rsidP="008040A3">
      <w:pPr>
        <w:bidi w:val="0"/>
        <w:jc w:val="right"/>
        <w:rPr>
          <w:rFonts w:ascii="Simplified Arabic" w:hAnsi="Simplified Arabic" w:cs="Simplified Arabic"/>
          <w:color w:val="333333"/>
          <w:sz w:val="32"/>
          <w:szCs w:val="32"/>
          <w:rtl/>
        </w:rPr>
      </w:pPr>
      <w:r>
        <w:rPr>
          <w:rFonts w:ascii="Simplified Arabic" w:hAnsi="Simplified Arabic" w:cs="Simplified Arabic"/>
          <w:noProof/>
          <w:sz w:val="32"/>
          <w:szCs w:val="32"/>
        </w:rPr>
        <w:drawing>
          <wp:anchor distT="0" distB="0" distL="114300" distR="114300" simplePos="0" relativeHeight="251631616" behindDoc="1" locked="0" layoutInCell="1" allowOverlap="1">
            <wp:simplePos x="0" y="0"/>
            <wp:positionH relativeFrom="column">
              <wp:posOffset>69215</wp:posOffset>
            </wp:positionH>
            <wp:positionV relativeFrom="paragraph">
              <wp:posOffset>1247140</wp:posOffset>
            </wp:positionV>
            <wp:extent cx="1333500" cy="2000250"/>
            <wp:effectExtent l="0" t="0" r="0" b="0"/>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8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2000250"/>
                    </a:xfrm>
                    <a:prstGeom prst="rect">
                      <a:avLst/>
                    </a:prstGeom>
                  </pic:spPr>
                </pic:pic>
              </a:graphicData>
            </a:graphic>
            <wp14:sizeRelH relativeFrom="margin">
              <wp14:pctWidth>0</wp14:pctWidth>
            </wp14:sizeRelH>
            <wp14:sizeRelV relativeFrom="margin">
              <wp14:pctHeight>0</wp14:pctHeight>
            </wp14:sizeRelV>
          </wp:anchor>
        </w:drawing>
      </w:r>
      <w:r w:rsidR="008040A3" w:rsidRPr="008040A3">
        <w:rPr>
          <w:rFonts w:ascii="Simplified Arabic" w:hAnsi="Simplified Arabic" w:cs="Simplified Arabic"/>
          <w:color w:val="333333"/>
          <w:sz w:val="32"/>
          <w:szCs w:val="32"/>
          <w:rtl/>
        </w:rPr>
        <w:t>ليس لها شكل أو حجم محدد</w:t>
      </w:r>
      <w:r w:rsidR="008040A3" w:rsidRPr="008040A3">
        <w:rPr>
          <w:rFonts w:ascii="Simplified Arabic" w:hAnsi="Simplified Arabic" w:cs="Simplified Arabic"/>
          <w:color w:val="333333"/>
          <w:sz w:val="32"/>
          <w:szCs w:val="32"/>
        </w:rPr>
        <w:t>-</w:t>
      </w:r>
      <w:r w:rsidR="008040A3" w:rsidRPr="008040A3">
        <w:rPr>
          <w:rFonts w:ascii="Simplified Arabic" w:hAnsi="Simplified Arabic" w:cs="Simplified Arabic"/>
          <w:color w:val="333333"/>
          <w:sz w:val="32"/>
          <w:szCs w:val="32"/>
          <w:rtl/>
        </w:rPr>
        <w:t>3</w:t>
      </w:r>
      <w:r w:rsidR="008040A3" w:rsidRPr="008040A3">
        <w:rPr>
          <w:rFonts w:ascii="Simplified Arabic" w:hAnsi="Simplified Arabic" w:cs="Simplified Arabic"/>
          <w:color w:val="333333"/>
          <w:sz w:val="32"/>
          <w:szCs w:val="32"/>
        </w:rPr>
        <w:br/>
      </w:r>
      <w:r w:rsidR="008040A3" w:rsidRPr="008040A3">
        <w:rPr>
          <w:rFonts w:ascii="Simplified Arabic" w:hAnsi="Simplified Arabic" w:cs="Simplified Arabic"/>
          <w:b/>
          <w:bCs/>
          <w:color w:val="FF0000"/>
          <w:sz w:val="32"/>
          <w:szCs w:val="32"/>
          <w:rtl/>
        </w:rPr>
        <w:t xml:space="preserve">استخدامات الغازات </w:t>
      </w:r>
      <w:r w:rsidR="008040A3" w:rsidRPr="008040A3">
        <w:rPr>
          <w:rFonts w:ascii="Simplified Arabic" w:hAnsi="Simplified Arabic" w:cs="Simplified Arabic"/>
          <w:color w:val="333333"/>
          <w:sz w:val="32"/>
          <w:szCs w:val="32"/>
          <w:rtl/>
        </w:rPr>
        <w:t>يوجد العديد من أنواع الغازات المختلفة والتي تم ذكر العديد منها في تعريف الغازات بالإضافة إلى أن هناك ما يسمى بالغازات الأولية والمتمثلة في 11 غازًا عنصريًا، 5 منها متجانسة النواة و6 منها تعد أحادية النواة، وهي عبارة عن غاز الهيدروجين والنيتروجين والأكسجين والفلور والكلور والهيليوم و غاز النيون وغاز الآرغون وغاز الكريبتون وغاز الزينون وغاز الرادون، وعلى اختلاف أنواع الغازات هناك استخدامات مختلفة لها، وهي كالآتي</w:t>
      </w:r>
      <w:r w:rsidR="008040A3">
        <w:rPr>
          <w:rFonts w:ascii="Simplified Arabic" w:hAnsi="Simplified Arabic" w:cs="Simplified Arabic" w:hint="cs"/>
          <w:color w:val="333333"/>
          <w:sz w:val="32"/>
          <w:szCs w:val="32"/>
          <w:rtl/>
        </w:rPr>
        <w:t>:</w:t>
      </w:r>
    </w:p>
    <w:p w:rsidR="00EB46E8" w:rsidRPr="00FE069B" w:rsidRDefault="008040A3" w:rsidP="00FE069B">
      <w:pPr>
        <w:bidi w:val="0"/>
        <w:jc w:val="right"/>
        <w:rPr>
          <w:rFonts w:ascii="Simplified Arabic" w:hAnsi="Simplified Arabic" w:cs="Simplified Arabic"/>
          <w:color w:val="333333"/>
          <w:sz w:val="32"/>
          <w:szCs w:val="32"/>
          <w:rtl/>
        </w:rPr>
      </w:pPr>
      <w:r w:rsidRPr="002C2F81">
        <w:rPr>
          <w:rFonts w:ascii="Simplified Arabic" w:hAnsi="Simplified Arabic" w:cs="Simplified Arabic"/>
          <w:color w:val="FF0000"/>
          <w:sz w:val="32"/>
          <w:szCs w:val="32"/>
          <w:rtl/>
        </w:rPr>
        <w:t>طفايات الحريق</w:t>
      </w:r>
      <w:r w:rsidRPr="002C2F81">
        <w:rPr>
          <w:rFonts w:ascii="Simplified Arabic" w:hAnsi="Simplified Arabic" w:cs="Simplified Arabic"/>
          <w:color w:val="333333"/>
          <w:sz w:val="32"/>
          <w:szCs w:val="32"/>
          <w:rtl/>
        </w:rPr>
        <w:t xml:space="preserve">: يدخل غاز ثاني أكسيد الكربون في جميع أنواع المشروبات </w:t>
      </w:r>
      <w:r w:rsidRPr="002C2F81">
        <w:rPr>
          <w:rFonts w:ascii="Simplified Arabic" w:hAnsi="Simplified Arabic" w:cs="Simplified Arabic"/>
          <w:color w:val="333333"/>
          <w:sz w:val="32"/>
          <w:szCs w:val="32"/>
          <w:rtl/>
        </w:rPr>
        <w:lastRenderedPageBreak/>
        <w:t>الغازية كما ويستخدم في طفايات الحريق.</w:t>
      </w:r>
      <w:r w:rsidR="00EB46E8">
        <w:rPr>
          <w:rFonts w:ascii="Simplified Arabic" w:hAnsi="Simplified Arabic" w:cs="Simplified Arabic"/>
          <w:noProof/>
          <w:sz w:val="32"/>
          <w:szCs w:val="32"/>
        </w:rPr>
        <w:drawing>
          <wp:anchor distT="0" distB="0" distL="114300" distR="114300" simplePos="0" relativeHeight="251641856" behindDoc="1" locked="0" layoutInCell="1" allowOverlap="1">
            <wp:simplePos x="0" y="0"/>
            <wp:positionH relativeFrom="column">
              <wp:posOffset>49530</wp:posOffset>
            </wp:positionH>
            <wp:positionV relativeFrom="paragraph">
              <wp:posOffset>40005</wp:posOffset>
            </wp:positionV>
            <wp:extent cx="2238375" cy="1489075"/>
            <wp:effectExtent l="0" t="0" r="9525" b="0"/>
            <wp:wrapTight wrapText="bothSides">
              <wp:wrapPolygon edited="0">
                <wp:start x="0" y="0"/>
                <wp:lineTo x="0" y="21278"/>
                <wp:lineTo x="21508" y="21278"/>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نزيل.jfif"/>
                    <pic:cNvPicPr/>
                  </pic:nvPicPr>
                  <pic:blipFill>
                    <a:blip r:embed="rId7">
                      <a:extLst>
                        <a:ext uri="{28A0092B-C50C-407E-A947-70E740481C1C}">
                          <a14:useLocalDpi xmlns:a14="http://schemas.microsoft.com/office/drawing/2010/main" val="0"/>
                        </a:ext>
                      </a:extLst>
                    </a:blip>
                    <a:stretch>
                      <a:fillRect/>
                    </a:stretch>
                  </pic:blipFill>
                  <pic:spPr>
                    <a:xfrm>
                      <a:off x="0" y="0"/>
                      <a:ext cx="2238375" cy="1489075"/>
                    </a:xfrm>
                    <a:prstGeom prst="rect">
                      <a:avLst/>
                    </a:prstGeom>
                  </pic:spPr>
                </pic:pic>
              </a:graphicData>
            </a:graphic>
            <wp14:sizeRelH relativeFrom="margin">
              <wp14:pctWidth>0</wp14:pctWidth>
            </wp14:sizeRelH>
            <wp14:sizeRelV relativeFrom="margin">
              <wp14:pctHeight>0</wp14:pctHeight>
            </wp14:sizeRelV>
          </wp:anchor>
        </w:drawing>
      </w:r>
    </w:p>
    <w:p w:rsidR="00EB46E8" w:rsidRPr="002C2F81" w:rsidRDefault="008040A3" w:rsidP="00EB46E8">
      <w:pPr>
        <w:bidi w:val="0"/>
        <w:jc w:val="right"/>
        <w:rPr>
          <w:rFonts w:ascii="Simplified Arabic" w:hAnsi="Simplified Arabic" w:cs="Simplified Arabic"/>
          <w:color w:val="333333"/>
          <w:sz w:val="32"/>
          <w:szCs w:val="32"/>
          <w:rtl/>
        </w:rPr>
      </w:pPr>
      <w:r w:rsidRPr="002C2F81">
        <w:rPr>
          <w:rFonts w:ascii="Simplified Arabic" w:hAnsi="Simplified Arabic" w:cs="Simplified Arabic"/>
          <w:color w:val="333333"/>
          <w:sz w:val="32"/>
          <w:szCs w:val="32"/>
          <w:rtl/>
        </w:rPr>
        <w:t xml:space="preserve"> </w:t>
      </w:r>
      <w:r w:rsidRPr="002C2F81">
        <w:rPr>
          <w:rFonts w:ascii="Simplified Arabic" w:hAnsi="Simplified Arabic" w:cs="Simplified Arabic"/>
          <w:color w:val="FF0000"/>
          <w:sz w:val="32"/>
          <w:szCs w:val="32"/>
          <w:rtl/>
        </w:rPr>
        <w:t>إطارات السيارات</w:t>
      </w:r>
      <w:r w:rsidRPr="002C2F81">
        <w:rPr>
          <w:rFonts w:ascii="Simplified Arabic" w:hAnsi="Simplified Arabic" w:cs="Simplified Arabic"/>
          <w:color w:val="333333"/>
          <w:sz w:val="32"/>
          <w:szCs w:val="32"/>
          <w:rtl/>
        </w:rPr>
        <w:t>: يستخدم النيتروجين في نفخ إطارات السيارات كما يستخدم أيضًا في سيارات السباق.</w:t>
      </w:r>
    </w:p>
    <w:p w:rsidR="00EB46E8" w:rsidRPr="002C2F81" w:rsidRDefault="008040A3" w:rsidP="00EB46E8">
      <w:pPr>
        <w:bidi w:val="0"/>
        <w:jc w:val="right"/>
        <w:rPr>
          <w:rFonts w:ascii="Simplified Arabic" w:hAnsi="Simplified Arabic" w:cs="Simplified Arabic"/>
          <w:color w:val="333333"/>
          <w:sz w:val="32"/>
          <w:szCs w:val="32"/>
          <w:rtl/>
        </w:rPr>
      </w:pPr>
      <w:bookmarkStart w:id="0" w:name="_GoBack"/>
      <w:bookmarkEnd w:id="0"/>
      <w:r w:rsidRPr="002C2F81">
        <w:rPr>
          <w:rFonts w:ascii="Simplified Arabic" w:hAnsi="Simplified Arabic" w:cs="Simplified Arabic"/>
          <w:color w:val="FF0000"/>
          <w:sz w:val="32"/>
          <w:szCs w:val="32"/>
          <w:rtl/>
        </w:rPr>
        <w:t xml:space="preserve"> مواقد الغاز</w:t>
      </w:r>
      <w:r w:rsidRPr="002C2F81">
        <w:rPr>
          <w:rFonts w:ascii="Simplified Arabic" w:hAnsi="Simplified Arabic" w:cs="Simplified Arabic"/>
          <w:color w:val="333333"/>
          <w:sz w:val="32"/>
          <w:szCs w:val="32"/>
          <w:rtl/>
        </w:rPr>
        <w:t>: يتم استخدام كل من البروبان والغاز الطبيعي في مواقد الغاز وكوقود للسيارات أيضًا.</w:t>
      </w:r>
    </w:p>
    <w:p w:rsidR="00EB46E8" w:rsidRPr="002C2F81" w:rsidRDefault="008040A3" w:rsidP="00EB46E8">
      <w:pPr>
        <w:bidi w:val="0"/>
        <w:jc w:val="right"/>
        <w:rPr>
          <w:rFonts w:ascii="Simplified Arabic" w:hAnsi="Simplified Arabic" w:cs="Simplified Arabic"/>
          <w:color w:val="333333"/>
          <w:sz w:val="32"/>
          <w:szCs w:val="32"/>
          <w:rtl/>
        </w:rPr>
      </w:pPr>
      <w:r w:rsidRPr="002C2F81">
        <w:rPr>
          <w:rFonts w:ascii="Simplified Arabic" w:hAnsi="Simplified Arabic" w:cs="Simplified Arabic"/>
          <w:color w:val="FF0000"/>
          <w:sz w:val="32"/>
          <w:szCs w:val="32"/>
          <w:rtl/>
        </w:rPr>
        <w:t xml:space="preserve"> ولاعات السجائر </w:t>
      </w:r>
      <w:r w:rsidRPr="002C2F81">
        <w:rPr>
          <w:rFonts w:ascii="Simplified Arabic" w:hAnsi="Simplified Arabic" w:cs="Simplified Arabic"/>
          <w:color w:val="333333"/>
          <w:sz w:val="32"/>
          <w:szCs w:val="32"/>
          <w:rtl/>
        </w:rPr>
        <w:t>: يدخل غاز البيوتان في صناعة ولاعات السجائر وفي صناعة مواقد التخييم بالغاز.</w:t>
      </w:r>
    </w:p>
    <w:p w:rsidR="002C2F81" w:rsidRPr="002C2F81" w:rsidRDefault="008040A3" w:rsidP="00EB46E8">
      <w:pPr>
        <w:bidi w:val="0"/>
        <w:jc w:val="right"/>
        <w:rPr>
          <w:rFonts w:ascii="Simplified Arabic" w:hAnsi="Simplified Arabic" w:cs="Simplified Arabic"/>
          <w:color w:val="333333"/>
          <w:sz w:val="32"/>
          <w:szCs w:val="32"/>
          <w:rtl/>
        </w:rPr>
      </w:pPr>
      <w:r w:rsidRPr="002C2F81">
        <w:rPr>
          <w:rFonts w:ascii="Simplified Arabic" w:hAnsi="Simplified Arabic" w:cs="Simplified Arabic"/>
          <w:color w:val="FF0000"/>
          <w:sz w:val="32"/>
          <w:szCs w:val="32"/>
          <w:rtl/>
        </w:rPr>
        <w:t xml:space="preserve"> التطبيقات الطبية</w:t>
      </w:r>
      <w:r w:rsidRPr="002C2F81">
        <w:rPr>
          <w:rFonts w:ascii="Simplified Arabic" w:hAnsi="Simplified Arabic" w:cs="Simplified Arabic"/>
          <w:color w:val="333333"/>
          <w:sz w:val="32"/>
          <w:szCs w:val="32"/>
          <w:rtl/>
        </w:rPr>
        <w:t>: يستخدم الأكسجين في التطبيقات الطبية وفي لحام الغاز وفي كافة أشكال الاحتراق الأخرى.</w:t>
      </w:r>
    </w:p>
    <w:p w:rsidR="002C2F81" w:rsidRDefault="008040A3" w:rsidP="002C2F81">
      <w:pPr>
        <w:bidi w:val="0"/>
        <w:jc w:val="right"/>
        <w:rPr>
          <w:rFonts w:ascii="Simplified Arabic" w:hAnsi="Simplified Arabic" w:cs="Simplified Arabic"/>
          <w:color w:val="333333"/>
          <w:sz w:val="32"/>
          <w:szCs w:val="32"/>
        </w:rPr>
      </w:pPr>
      <w:r w:rsidRPr="002C2F81">
        <w:rPr>
          <w:rFonts w:ascii="Simplified Arabic" w:hAnsi="Simplified Arabic" w:cs="Simplified Arabic"/>
          <w:color w:val="333333"/>
          <w:sz w:val="32"/>
          <w:szCs w:val="32"/>
          <w:rtl/>
        </w:rPr>
        <w:t xml:space="preserve"> </w:t>
      </w:r>
      <w:r w:rsidRPr="002C2F81">
        <w:rPr>
          <w:rFonts w:ascii="Simplified Arabic" w:hAnsi="Simplified Arabic" w:cs="Simplified Arabic"/>
          <w:color w:val="FF0000"/>
          <w:sz w:val="32"/>
          <w:szCs w:val="32"/>
          <w:rtl/>
        </w:rPr>
        <w:t>خلايا وقود الهيدروجين</w:t>
      </w:r>
      <w:r w:rsidRPr="002C2F81">
        <w:rPr>
          <w:rFonts w:ascii="Simplified Arabic" w:hAnsi="Simplified Arabic" w:cs="Simplified Arabic"/>
          <w:color w:val="333333"/>
          <w:sz w:val="32"/>
          <w:szCs w:val="32"/>
          <w:rtl/>
        </w:rPr>
        <w:t xml:space="preserve">: حيث يستخدم الهيدروجين كوقود في المركبات التي تعمل بخلايا وقود الهيدروجين. </w:t>
      </w:r>
    </w:p>
    <w:p w:rsidR="002C2F81" w:rsidRPr="002C2F81" w:rsidRDefault="002C2F81" w:rsidP="002C2F81">
      <w:pPr>
        <w:bidi w:val="0"/>
        <w:jc w:val="right"/>
        <w:rPr>
          <w:rFonts w:ascii="Arial" w:hAnsi="Arial" w:cs="Arial"/>
          <w:b/>
          <w:bCs/>
          <w:color w:val="333333"/>
          <w:rtl/>
        </w:rPr>
      </w:pPr>
      <w:r w:rsidRPr="002C2F81">
        <w:rPr>
          <w:rFonts w:ascii="Simplified Arabic" w:hAnsi="Simplified Arabic" w:cs="Simplified Arabic" w:hint="cs"/>
          <w:b/>
          <w:bCs/>
          <w:color w:val="FF0000"/>
          <w:sz w:val="32"/>
          <w:szCs w:val="32"/>
          <w:rtl/>
        </w:rPr>
        <w:t>قوانين الغازات</w:t>
      </w:r>
    </w:p>
    <w:p w:rsidR="008040A3" w:rsidRDefault="002C2F81" w:rsidP="008149F6">
      <w:pPr>
        <w:bidi w:val="0"/>
        <w:jc w:val="right"/>
        <w:rPr>
          <w:rFonts w:ascii="Simplified Arabic" w:hAnsi="Simplified Arabic" w:cs="Simplified Arabic"/>
          <w:sz w:val="32"/>
          <w:szCs w:val="32"/>
          <w:shd w:val="clear" w:color="auto" w:fill="FFFFFF"/>
        </w:rPr>
      </w:pPr>
      <w:r>
        <w:rPr>
          <w:rFonts w:ascii="Simplified Arabic" w:hAnsi="Simplified Arabic" w:cs="Simplified Arabic"/>
          <w:noProof/>
          <w:sz w:val="32"/>
          <w:szCs w:val="32"/>
          <w:shd w:val="clear" w:color="auto" w:fill="FFFFFF"/>
        </w:rPr>
        <w:drawing>
          <wp:anchor distT="0" distB="0" distL="114300" distR="114300" simplePos="0" relativeHeight="251677696" behindDoc="1" locked="0" layoutInCell="1" allowOverlap="1">
            <wp:simplePos x="0" y="0"/>
            <wp:positionH relativeFrom="column">
              <wp:posOffset>50165</wp:posOffset>
            </wp:positionH>
            <wp:positionV relativeFrom="paragraph">
              <wp:posOffset>1631315</wp:posOffset>
            </wp:positionV>
            <wp:extent cx="3204845" cy="1524000"/>
            <wp:effectExtent l="0" t="0" r="0" b="0"/>
            <wp:wrapTight wrapText="bothSides">
              <wp:wrapPolygon edited="0">
                <wp:start x="0" y="0"/>
                <wp:lineTo x="0" y="21330"/>
                <wp:lineTo x="21442" y="21330"/>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تنزيل (1).jfif"/>
                    <pic:cNvPicPr/>
                  </pic:nvPicPr>
                  <pic:blipFill>
                    <a:blip r:embed="rId8">
                      <a:extLst>
                        <a:ext uri="{28A0092B-C50C-407E-A947-70E740481C1C}">
                          <a14:useLocalDpi xmlns:a14="http://schemas.microsoft.com/office/drawing/2010/main" val="0"/>
                        </a:ext>
                      </a:extLst>
                    </a:blip>
                    <a:stretch>
                      <a:fillRect/>
                    </a:stretch>
                  </pic:blipFill>
                  <pic:spPr>
                    <a:xfrm>
                      <a:off x="0" y="0"/>
                      <a:ext cx="3204845" cy="1524000"/>
                    </a:xfrm>
                    <a:prstGeom prst="rect">
                      <a:avLst/>
                    </a:prstGeom>
                  </pic:spPr>
                </pic:pic>
              </a:graphicData>
            </a:graphic>
            <wp14:sizeRelH relativeFrom="margin">
              <wp14:pctWidth>0</wp14:pctWidth>
            </wp14:sizeRelH>
            <wp14:sizeRelV relativeFrom="margin">
              <wp14:pctHeight>0</wp14:pctHeight>
            </wp14:sizeRelV>
          </wp:anchor>
        </w:drawing>
      </w:r>
      <w:r w:rsidRPr="002C2F81">
        <w:rPr>
          <w:rFonts w:ascii="Simplified Arabic" w:hAnsi="Simplified Arabic" w:cs="Simplified Arabic"/>
          <w:color w:val="FF0000"/>
          <w:sz w:val="32"/>
          <w:szCs w:val="32"/>
          <w:shd w:val="clear" w:color="auto" w:fill="FFFFFF"/>
          <w:rtl/>
        </w:rPr>
        <w:t xml:space="preserve">قانون </w:t>
      </w:r>
      <w:r>
        <w:rPr>
          <w:rFonts w:ascii="Simplified Arabic" w:hAnsi="Simplified Arabic" w:cs="Simplified Arabic" w:hint="cs"/>
          <w:color w:val="FF0000"/>
          <w:sz w:val="32"/>
          <w:szCs w:val="32"/>
          <w:shd w:val="clear" w:color="auto" w:fill="FFFFFF"/>
          <w:rtl/>
        </w:rPr>
        <w:t>ت</w:t>
      </w:r>
      <w:r w:rsidRPr="002C2F81">
        <w:rPr>
          <w:rFonts w:ascii="Simplified Arabic" w:hAnsi="Simplified Arabic" w:cs="Simplified Arabic"/>
          <w:color w:val="FF0000"/>
          <w:sz w:val="32"/>
          <w:szCs w:val="32"/>
          <w:shd w:val="clear" w:color="auto" w:fill="FFFFFF"/>
          <w:rtl/>
        </w:rPr>
        <w:t>شار</w:t>
      </w:r>
      <w:r w:rsidRPr="002C2F81">
        <w:rPr>
          <w:rFonts w:ascii="Simplified Arabic" w:hAnsi="Simplified Arabic" w:cs="Simplified Arabic" w:hint="cs"/>
          <w:color w:val="FF0000"/>
          <w:sz w:val="32"/>
          <w:szCs w:val="32"/>
          <w:shd w:val="clear" w:color="auto" w:fill="FFFFFF"/>
          <w:rtl/>
        </w:rPr>
        <w:t>ل</w:t>
      </w:r>
      <w:r>
        <w:rPr>
          <w:rFonts w:ascii="Simplified Arabic" w:hAnsi="Simplified Arabic" w:cs="Simplified Arabic" w:hint="cs"/>
          <w:color w:val="FF0000"/>
          <w:sz w:val="32"/>
          <w:szCs w:val="32"/>
          <w:shd w:val="clear" w:color="auto" w:fill="FFFFFF"/>
          <w:rtl/>
        </w:rPr>
        <w:t>ز</w:t>
      </w:r>
      <w:r w:rsidRPr="002C2F81">
        <w:rPr>
          <w:rFonts w:ascii="Simplified Arabic" w:hAnsi="Simplified Arabic" w:cs="Simplified Arabic"/>
          <w:color w:val="FF0000"/>
          <w:sz w:val="32"/>
          <w:szCs w:val="32"/>
          <w:shd w:val="clear" w:color="auto" w:fill="FFFFFF"/>
        </w:rPr>
        <w:t xml:space="preserve"> </w:t>
      </w:r>
      <w:r w:rsidRPr="002C2F81">
        <w:rPr>
          <w:rFonts w:ascii="Simplified Arabic" w:hAnsi="Simplified Arabic" w:cs="Simplified Arabic"/>
          <w:sz w:val="32"/>
          <w:szCs w:val="32"/>
          <w:shd w:val="clear" w:color="auto" w:fill="FFFFFF"/>
        </w:rPr>
        <w:t>•</w:t>
      </w:r>
      <w:r w:rsidRPr="002C2F81">
        <w:rPr>
          <w:rFonts w:ascii="Simplified Arabic" w:hAnsi="Simplified Arabic" w:cs="Simplified Arabic"/>
          <w:sz w:val="32"/>
          <w:szCs w:val="32"/>
        </w:rPr>
        <w:br/>
      </w:r>
      <w:r w:rsidRPr="002C2F81">
        <w:rPr>
          <w:rFonts w:ascii="Simplified Arabic" w:hAnsi="Simplified Arabic" w:cs="Simplified Arabic"/>
          <w:sz w:val="32"/>
          <w:szCs w:val="32"/>
          <w:shd w:val="clear" w:color="auto" w:fill="FFFFFF"/>
          <w:rtl/>
        </w:rPr>
        <w:t>عند رفع درجة حرارة الغاز، عند ضعطٍ ثابت، فإنّ حجمه يزداد، وعند خفض درجة الحرارة مع ثبات الضغط أيضاً يقل حجم الغاز، إذاً فالعلاقة طرديّة بين درجة حرارة الغاز وحجمه، وينصّ قانون شارل على أن: "حجم كمية معينة من الغاز تحت ضغط ثابت تتغير طردياً مع درجة الحرارة". والذي معادلته</w:t>
      </w:r>
      <w:r w:rsidRPr="002C2F81">
        <w:rPr>
          <w:rFonts w:ascii="Simplified Arabic" w:hAnsi="Simplified Arabic" w:cs="Simplified Arabic"/>
          <w:sz w:val="32"/>
          <w:szCs w:val="32"/>
          <w:shd w:val="clear" w:color="auto" w:fill="FFFFFF"/>
        </w:rPr>
        <w:t>:</w:t>
      </w:r>
      <w:r w:rsidRPr="002C2F81">
        <w:rPr>
          <w:rFonts w:ascii="Simplified Arabic" w:hAnsi="Simplified Arabic" w:cs="Simplified Arabic"/>
          <w:sz w:val="32"/>
          <w:szCs w:val="32"/>
        </w:rPr>
        <w:br/>
      </w:r>
      <w:r w:rsidRPr="002C2F81">
        <w:rPr>
          <w:rFonts w:ascii="Simplified Arabic" w:hAnsi="Simplified Arabic" w:cs="Simplified Arabic"/>
          <w:sz w:val="32"/>
          <w:szCs w:val="32"/>
          <w:shd w:val="clear" w:color="auto" w:fill="FFFFFF"/>
        </w:rPr>
        <w:t>(V1\T1= V2\T2)</w:t>
      </w:r>
      <w:r w:rsidRPr="002C2F81">
        <w:rPr>
          <w:rFonts w:ascii="Simplified Arabic" w:hAnsi="Simplified Arabic" w:cs="Simplified Arabic"/>
          <w:sz w:val="32"/>
          <w:szCs w:val="32"/>
        </w:rPr>
        <w:br/>
      </w:r>
      <w:r w:rsidRPr="002C2F81">
        <w:rPr>
          <w:rFonts w:ascii="Simplified Arabic" w:hAnsi="Simplified Arabic" w:cs="Simplified Arabic"/>
          <w:sz w:val="32"/>
          <w:szCs w:val="32"/>
        </w:rPr>
        <w:br/>
      </w:r>
      <w:r w:rsidRPr="002C2F81">
        <w:rPr>
          <w:rFonts w:ascii="Simplified Arabic" w:hAnsi="Simplified Arabic" w:cs="Simplified Arabic"/>
          <w:sz w:val="32"/>
          <w:szCs w:val="32"/>
          <w:shd w:val="clear" w:color="auto" w:fill="FFFFFF"/>
        </w:rPr>
        <w:t xml:space="preserve">V1 </w:t>
      </w:r>
      <w:r w:rsidRPr="002C2F81">
        <w:rPr>
          <w:rFonts w:ascii="Simplified Arabic" w:hAnsi="Simplified Arabic" w:cs="Simplified Arabic"/>
          <w:sz w:val="32"/>
          <w:szCs w:val="32"/>
          <w:shd w:val="clear" w:color="auto" w:fill="FFFFFF"/>
          <w:rtl/>
        </w:rPr>
        <w:t>هي حجم الغاز عند درجة الحرارة الأولى</w:t>
      </w:r>
      <w:r w:rsidRPr="002C2F81">
        <w:rPr>
          <w:rFonts w:ascii="Simplified Arabic" w:hAnsi="Simplified Arabic" w:cs="Simplified Arabic"/>
          <w:sz w:val="32"/>
          <w:szCs w:val="32"/>
          <w:shd w:val="clear" w:color="auto" w:fill="FFFFFF"/>
        </w:rPr>
        <w:t>.</w:t>
      </w:r>
      <w:r w:rsidRPr="002C2F81">
        <w:rPr>
          <w:rFonts w:ascii="Simplified Arabic" w:hAnsi="Simplified Arabic" w:cs="Simplified Arabic"/>
          <w:sz w:val="32"/>
          <w:szCs w:val="32"/>
        </w:rPr>
        <w:br/>
      </w:r>
      <w:r w:rsidRPr="002C2F81">
        <w:rPr>
          <w:rFonts w:ascii="Simplified Arabic" w:hAnsi="Simplified Arabic" w:cs="Simplified Arabic"/>
          <w:sz w:val="32"/>
          <w:szCs w:val="32"/>
        </w:rPr>
        <w:br/>
      </w:r>
      <w:r w:rsidRPr="002C2F81">
        <w:rPr>
          <w:rFonts w:ascii="Simplified Arabic" w:hAnsi="Simplified Arabic" w:cs="Simplified Arabic"/>
          <w:sz w:val="32"/>
          <w:szCs w:val="32"/>
          <w:shd w:val="clear" w:color="auto" w:fill="FFFFFF"/>
        </w:rPr>
        <w:t xml:space="preserve">V2 </w:t>
      </w:r>
      <w:r w:rsidRPr="002C2F81">
        <w:rPr>
          <w:rFonts w:ascii="Simplified Arabic" w:hAnsi="Simplified Arabic" w:cs="Simplified Arabic"/>
          <w:sz w:val="32"/>
          <w:szCs w:val="32"/>
          <w:shd w:val="clear" w:color="auto" w:fill="FFFFFF"/>
          <w:rtl/>
        </w:rPr>
        <w:t>هي حجم الغاز عند درجة الحرارة الثانية</w:t>
      </w:r>
      <w:r w:rsidRPr="002C2F81">
        <w:rPr>
          <w:rFonts w:ascii="Simplified Arabic" w:hAnsi="Simplified Arabic" w:cs="Simplified Arabic"/>
          <w:sz w:val="32"/>
          <w:szCs w:val="32"/>
          <w:shd w:val="clear" w:color="auto" w:fill="FFFFFF"/>
        </w:rPr>
        <w:t>.</w:t>
      </w:r>
      <w:r w:rsidR="008040A3" w:rsidRPr="002C2F81">
        <w:rPr>
          <w:rFonts w:ascii="Simplified Arabic" w:hAnsi="Simplified Arabic" w:cs="Simplified Arabic"/>
          <w:sz w:val="32"/>
          <w:szCs w:val="32"/>
        </w:rPr>
        <w:br/>
      </w:r>
    </w:p>
    <w:p w:rsidR="008149F6" w:rsidRPr="00235038" w:rsidRDefault="00235038" w:rsidP="008149F6">
      <w:pPr>
        <w:bidi w:val="0"/>
        <w:jc w:val="right"/>
        <w:rPr>
          <w:rFonts w:ascii="Simplified Arabic" w:hAnsi="Simplified Arabic" w:cs="Simplified Arabic"/>
          <w:sz w:val="32"/>
          <w:szCs w:val="32"/>
          <w:shd w:val="clear" w:color="auto" w:fill="FFFFFF"/>
        </w:rPr>
      </w:pPr>
      <w:r>
        <w:rPr>
          <w:rFonts w:ascii="Simplified Arabic" w:hAnsi="Simplified Arabic" w:cs="Simplified Arabic"/>
          <w:noProof/>
          <w:sz w:val="32"/>
          <w:szCs w:val="32"/>
        </w:rPr>
        <w:lastRenderedPageBreak/>
        <w:drawing>
          <wp:anchor distT="0" distB="0" distL="114300" distR="114300" simplePos="0" relativeHeight="251692032" behindDoc="1" locked="0" layoutInCell="1" allowOverlap="1">
            <wp:simplePos x="0" y="0"/>
            <wp:positionH relativeFrom="column">
              <wp:posOffset>12065</wp:posOffset>
            </wp:positionH>
            <wp:positionV relativeFrom="paragraph">
              <wp:posOffset>2021840</wp:posOffset>
            </wp:positionV>
            <wp:extent cx="3105150" cy="1476375"/>
            <wp:effectExtent l="0" t="0" r="0" b="9525"/>
            <wp:wrapTight wrapText="bothSides">
              <wp:wrapPolygon edited="0">
                <wp:start x="0" y="0"/>
                <wp:lineTo x="0" y="21461"/>
                <wp:lineTo x="21467" y="21461"/>
                <wp:lineTo x="214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تنزيل (2).jfif"/>
                    <pic:cNvPicPr/>
                  </pic:nvPicPr>
                  <pic:blipFill>
                    <a:blip r:embed="rId9">
                      <a:extLst>
                        <a:ext uri="{28A0092B-C50C-407E-A947-70E740481C1C}">
                          <a14:useLocalDpi xmlns:a14="http://schemas.microsoft.com/office/drawing/2010/main" val="0"/>
                        </a:ext>
                      </a:extLst>
                    </a:blip>
                    <a:stretch>
                      <a:fillRect/>
                    </a:stretch>
                  </pic:blipFill>
                  <pic:spPr>
                    <a:xfrm>
                      <a:off x="0" y="0"/>
                      <a:ext cx="3105150" cy="1476375"/>
                    </a:xfrm>
                    <a:prstGeom prst="rect">
                      <a:avLst/>
                    </a:prstGeom>
                  </pic:spPr>
                </pic:pic>
              </a:graphicData>
            </a:graphic>
          </wp:anchor>
        </w:drawing>
      </w:r>
      <w:r w:rsidR="002C2F81" w:rsidRPr="00235038">
        <w:rPr>
          <w:rFonts w:ascii="Simplified Arabic" w:hAnsi="Simplified Arabic" w:cs="Simplified Arabic"/>
          <w:color w:val="FF0000"/>
          <w:sz w:val="32"/>
          <w:szCs w:val="32"/>
          <w:shd w:val="clear" w:color="auto" w:fill="FFFFFF"/>
          <w:rtl/>
        </w:rPr>
        <w:t>قانون بويل</w:t>
      </w:r>
      <w:r w:rsidRPr="002C2F81">
        <w:rPr>
          <w:rFonts w:ascii="Simplified Arabic" w:hAnsi="Simplified Arabic" w:cs="Simplified Arabic"/>
          <w:sz w:val="32"/>
          <w:szCs w:val="32"/>
          <w:shd w:val="clear" w:color="auto" w:fill="FFFFFF"/>
        </w:rPr>
        <w:t>•</w:t>
      </w:r>
      <w:r w:rsidR="002C2F81" w:rsidRPr="002C2F81">
        <w:rPr>
          <w:rFonts w:ascii="Simplified Arabic" w:hAnsi="Simplified Arabic" w:cs="Simplified Arabic"/>
          <w:sz w:val="32"/>
          <w:szCs w:val="32"/>
        </w:rPr>
        <w:br/>
      </w:r>
      <w:r w:rsidR="002C2F81" w:rsidRPr="002C2F81">
        <w:rPr>
          <w:rFonts w:ascii="Simplified Arabic" w:hAnsi="Simplified Arabic" w:cs="Simplified Arabic"/>
          <w:sz w:val="32"/>
          <w:szCs w:val="32"/>
          <w:shd w:val="clear" w:color="auto" w:fill="FFFFFF"/>
          <w:rtl/>
        </w:rPr>
        <w:t>عند تثبيت درجة حرارة الغاز، وزيادة الضغط الواقع عليه، فإنّ حجمه سيقِّل، وعند تخفيف الضغط الواقع عليه، فإنّ حجمه سيزداد، أمّا إذا تمّ حصر الغاز في مساحةٍ أصغر أي جعلنا حجمه يقل، سيزداد ضغط هذا الغاز، وعند تكبير المساحة المحصور فيها، سيزيد حجمه، وينصّ قانون بويل على أنه: "عند درجة حرارة معينة، فإنّ ضغط كمية معينة من غاز ما يتناسب عكسياً مع حجم الحيز"، والذي معادلته</w:t>
      </w:r>
      <w:r w:rsidR="002C2F81" w:rsidRPr="002C2F81">
        <w:rPr>
          <w:rFonts w:ascii="Simplified Arabic" w:hAnsi="Simplified Arabic" w:cs="Simplified Arabic"/>
          <w:sz w:val="32"/>
          <w:szCs w:val="32"/>
          <w:shd w:val="clear" w:color="auto" w:fill="FFFFFF"/>
        </w:rPr>
        <w:t>: (P1×V1= P2×V2)</w:t>
      </w:r>
      <w:r w:rsidR="002C2F81" w:rsidRPr="002C2F81">
        <w:rPr>
          <w:rFonts w:ascii="Simplified Arabic" w:hAnsi="Simplified Arabic" w:cs="Simplified Arabic"/>
          <w:sz w:val="32"/>
          <w:szCs w:val="32"/>
        </w:rPr>
        <w:br/>
      </w:r>
      <w:r w:rsidR="002C2F81" w:rsidRPr="002C2F81">
        <w:rPr>
          <w:rFonts w:ascii="Simplified Arabic" w:hAnsi="Simplified Arabic" w:cs="Simplified Arabic"/>
          <w:sz w:val="32"/>
          <w:szCs w:val="32"/>
        </w:rPr>
        <w:br/>
      </w:r>
      <w:r w:rsidR="002C2F81" w:rsidRPr="002C2F81">
        <w:rPr>
          <w:rFonts w:ascii="Simplified Arabic" w:hAnsi="Simplified Arabic" w:cs="Simplified Arabic"/>
          <w:sz w:val="32"/>
          <w:szCs w:val="32"/>
          <w:shd w:val="clear" w:color="auto" w:fill="FFFFFF"/>
        </w:rPr>
        <w:t xml:space="preserve">V1 </w:t>
      </w:r>
      <w:r w:rsidR="002C2F81" w:rsidRPr="002C2F81">
        <w:rPr>
          <w:rFonts w:ascii="Simplified Arabic" w:hAnsi="Simplified Arabic" w:cs="Simplified Arabic"/>
          <w:sz w:val="32"/>
          <w:szCs w:val="32"/>
          <w:shd w:val="clear" w:color="auto" w:fill="FFFFFF"/>
          <w:rtl/>
        </w:rPr>
        <w:t>هي حجم الغاز عند ضغط الغاز الأول</w:t>
      </w:r>
      <w:r w:rsidR="002C2F81" w:rsidRPr="002C2F81">
        <w:rPr>
          <w:rFonts w:ascii="Simplified Arabic" w:hAnsi="Simplified Arabic" w:cs="Simplified Arabic"/>
          <w:sz w:val="32"/>
          <w:szCs w:val="32"/>
          <w:shd w:val="clear" w:color="auto" w:fill="FFFFFF"/>
        </w:rPr>
        <w:t>: P1</w:t>
      </w:r>
      <w:r w:rsidR="002C2F81" w:rsidRPr="002C2F81">
        <w:rPr>
          <w:rFonts w:ascii="Simplified Arabic" w:hAnsi="Simplified Arabic" w:cs="Simplified Arabic"/>
          <w:sz w:val="32"/>
          <w:szCs w:val="32"/>
        </w:rPr>
        <w:br/>
      </w:r>
      <w:r w:rsidR="002C2F81" w:rsidRPr="002C2F81">
        <w:rPr>
          <w:rFonts w:ascii="Simplified Arabic" w:hAnsi="Simplified Arabic" w:cs="Simplified Arabic"/>
          <w:sz w:val="32"/>
          <w:szCs w:val="32"/>
          <w:shd w:val="clear" w:color="auto" w:fill="FFFFFF"/>
        </w:rPr>
        <w:t xml:space="preserve">V2 </w:t>
      </w:r>
      <w:r w:rsidR="002C2F81" w:rsidRPr="002C2F81">
        <w:rPr>
          <w:rFonts w:ascii="Simplified Arabic" w:hAnsi="Simplified Arabic" w:cs="Simplified Arabic"/>
          <w:sz w:val="32"/>
          <w:szCs w:val="32"/>
          <w:shd w:val="clear" w:color="auto" w:fill="FFFFFF"/>
          <w:rtl/>
        </w:rPr>
        <w:t>هي حجم الغاز عند ضغط الغاز الثاني</w:t>
      </w:r>
      <w:r w:rsidR="002C2F81" w:rsidRPr="002C2F81">
        <w:rPr>
          <w:rFonts w:ascii="Simplified Arabic" w:hAnsi="Simplified Arabic" w:cs="Simplified Arabic"/>
          <w:sz w:val="32"/>
          <w:szCs w:val="32"/>
          <w:shd w:val="clear" w:color="auto" w:fill="FFFFFF"/>
        </w:rPr>
        <w:t>: P2</w:t>
      </w:r>
    </w:p>
    <w:p w:rsidR="00235038" w:rsidRPr="008149F6" w:rsidRDefault="00235038" w:rsidP="00235038">
      <w:pPr>
        <w:bidi w:val="0"/>
        <w:jc w:val="right"/>
        <w:rPr>
          <w:rFonts w:ascii="Simplified Arabic" w:hAnsi="Simplified Arabic" w:cs="Simplified Arabic"/>
          <w:color w:val="808080" w:themeColor="background1" w:themeShade="80"/>
          <w:sz w:val="32"/>
          <w:szCs w:val="32"/>
          <w:shd w:val="clear" w:color="auto" w:fill="FFFFFF"/>
          <w:rtl/>
        </w:rPr>
      </w:pPr>
      <w:r w:rsidRPr="008149F6">
        <w:rPr>
          <w:rFonts w:ascii="Simplified Arabic" w:hAnsi="Simplified Arabic" w:cs="Simplified Arabic"/>
          <w:color w:val="808080" w:themeColor="background1" w:themeShade="80"/>
          <w:sz w:val="32"/>
          <w:szCs w:val="32"/>
          <w:shd w:val="clear" w:color="auto" w:fill="FFFFFF"/>
          <w:rtl/>
        </w:rPr>
        <w:t>تستخدم هذه القوانين في علم الديناميكا الحراريّة؛ لإيجاد الحسابات للعديد من التطبيقات في حياتنا اليوميّة</w:t>
      </w:r>
      <w:r w:rsidRPr="008149F6">
        <w:rPr>
          <w:rFonts w:ascii="Simplified Arabic" w:hAnsi="Simplified Arabic" w:cs="Simplified Arabic" w:hint="cs"/>
          <w:color w:val="808080" w:themeColor="background1" w:themeShade="80"/>
          <w:sz w:val="32"/>
          <w:szCs w:val="32"/>
          <w:shd w:val="clear" w:color="auto" w:fill="FFFFFF"/>
          <w:rtl/>
        </w:rPr>
        <w:t>.</w:t>
      </w:r>
    </w:p>
    <w:p w:rsidR="008149F6" w:rsidRPr="008149F6" w:rsidRDefault="008149F6" w:rsidP="008149F6">
      <w:pPr>
        <w:bidi w:val="0"/>
        <w:jc w:val="center"/>
        <w:rPr>
          <w:rFonts w:ascii="Simplified Arabic" w:hAnsi="Simplified Arabic" w:cs="Simplified Arabic"/>
          <w:b/>
          <w:bCs/>
          <w:color w:val="FF0000"/>
          <w:sz w:val="32"/>
          <w:szCs w:val="32"/>
          <w:shd w:val="clear" w:color="auto" w:fill="FFFFFF"/>
          <w:rtl/>
        </w:rPr>
      </w:pPr>
      <w:r w:rsidRPr="008149F6">
        <w:rPr>
          <w:rFonts w:ascii="Simplified Arabic" w:hAnsi="Simplified Arabic" w:cs="Simplified Arabic" w:hint="cs"/>
          <w:b/>
          <w:bCs/>
          <w:color w:val="FF0000"/>
          <w:sz w:val="32"/>
          <w:szCs w:val="32"/>
          <w:shd w:val="clear" w:color="auto" w:fill="FFFFFF"/>
          <w:rtl/>
        </w:rPr>
        <w:t>المراجع</w:t>
      </w:r>
    </w:p>
    <w:p w:rsidR="008149F6" w:rsidRPr="008149F6" w:rsidRDefault="008149F6" w:rsidP="008149F6">
      <w:pPr>
        <w:bidi w:val="0"/>
        <w:rPr>
          <w:rFonts w:ascii="Simplified Arabic" w:hAnsi="Simplified Arabic" w:cs="Simplified Arabic"/>
          <w:color w:val="333333"/>
          <w:sz w:val="32"/>
          <w:szCs w:val="32"/>
        </w:rPr>
      </w:pPr>
      <w:r w:rsidRPr="008149F6">
        <w:rPr>
          <w:rFonts w:ascii="Simplified Arabic" w:hAnsi="Simplified Arabic" w:cs="Simplified Arabic"/>
          <w:color w:val="333333"/>
          <w:sz w:val="32"/>
          <w:szCs w:val="32"/>
        </w:rPr>
        <w:t>1-"Gas Definition and Examples in Chemistry",</w:t>
      </w:r>
    </w:p>
    <w:p w:rsidR="008149F6" w:rsidRPr="008149F6" w:rsidRDefault="008149F6" w:rsidP="008149F6">
      <w:pPr>
        <w:bidi w:val="0"/>
        <w:rPr>
          <w:rFonts w:ascii="Arial" w:hAnsi="Arial" w:cs="Arial"/>
          <w:color w:val="333333"/>
          <w:sz w:val="24"/>
          <w:szCs w:val="24"/>
        </w:rPr>
      </w:pPr>
      <w:r w:rsidRPr="008149F6">
        <w:rPr>
          <w:rFonts w:ascii="Simplified Arabic" w:hAnsi="Simplified Arabic" w:cs="Simplified Arabic"/>
          <w:color w:val="333333"/>
          <w:sz w:val="32"/>
          <w:szCs w:val="32"/>
        </w:rPr>
        <w:t xml:space="preserve"> www.thoughtco.com, Retrieved 2020-08-16. Edited.</w:t>
      </w:r>
    </w:p>
    <w:p w:rsidR="008149F6" w:rsidRPr="008149F6" w:rsidRDefault="008149F6" w:rsidP="008149F6">
      <w:pPr>
        <w:bidi w:val="0"/>
        <w:rPr>
          <w:rFonts w:ascii="Simplified Arabic" w:hAnsi="Simplified Arabic" w:cs="Simplified Arabic"/>
          <w:color w:val="333333"/>
          <w:sz w:val="32"/>
          <w:szCs w:val="32"/>
        </w:rPr>
      </w:pPr>
      <w:r w:rsidRPr="008149F6">
        <w:rPr>
          <w:rFonts w:ascii="Simplified Arabic" w:hAnsi="Simplified Arabic" w:cs="Simplified Arabic"/>
          <w:color w:val="333333"/>
          <w:sz w:val="32"/>
          <w:szCs w:val="32"/>
        </w:rPr>
        <w:t xml:space="preserve">2-"What Are Five Properties of Gases?" </w:t>
      </w:r>
    </w:p>
    <w:p w:rsidR="008149F6" w:rsidRPr="008149F6" w:rsidRDefault="008149F6" w:rsidP="008149F6">
      <w:pPr>
        <w:bidi w:val="0"/>
        <w:rPr>
          <w:rFonts w:ascii="Simplified Arabic" w:hAnsi="Simplified Arabic" w:cs="Simplified Arabic"/>
          <w:color w:val="FF0000"/>
          <w:sz w:val="96"/>
          <w:szCs w:val="96"/>
        </w:rPr>
      </w:pPr>
      <w:r w:rsidRPr="008149F6">
        <w:rPr>
          <w:rFonts w:ascii="Simplified Arabic" w:hAnsi="Simplified Arabic" w:cs="Simplified Arabic"/>
          <w:color w:val="333333"/>
          <w:sz w:val="32"/>
          <w:szCs w:val="32"/>
        </w:rPr>
        <w:t>sciencing.com, Retrieved 2020-08-16. Edited.</w:t>
      </w:r>
    </w:p>
    <w:p w:rsidR="008149F6" w:rsidRPr="008149F6" w:rsidRDefault="008149F6" w:rsidP="008149F6">
      <w:pPr>
        <w:bidi w:val="0"/>
        <w:rPr>
          <w:rFonts w:ascii="Simplified Arabic" w:hAnsi="Simplified Arabic" w:cs="Simplified Arabic"/>
          <w:color w:val="333333"/>
          <w:sz w:val="32"/>
          <w:szCs w:val="32"/>
        </w:rPr>
      </w:pPr>
      <w:r w:rsidRPr="008149F6">
        <w:rPr>
          <w:rFonts w:ascii="Simplified Arabic" w:hAnsi="Simplified Arabic" w:cs="Simplified Arabic"/>
          <w:color w:val="333333"/>
          <w:sz w:val="32"/>
          <w:szCs w:val="32"/>
        </w:rPr>
        <w:t>3-"What are some examples of gases used in everyday life?"</w:t>
      </w:r>
    </w:p>
    <w:p w:rsidR="008149F6" w:rsidRPr="008149F6" w:rsidRDefault="008149F6" w:rsidP="008149F6">
      <w:pPr>
        <w:bidi w:val="0"/>
        <w:rPr>
          <w:rFonts w:ascii="Simplified Arabic" w:hAnsi="Simplified Arabic" w:cs="Simplified Arabic"/>
          <w:color w:val="FF0000"/>
          <w:sz w:val="96"/>
          <w:szCs w:val="96"/>
        </w:rPr>
      </w:pPr>
      <w:r w:rsidRPr="008149F6">
        <w:rPr>
          <w:rFonts w:ascii="Simplified Arabic" w:hAnsi="Simplified Arabic" w:cs="Simplified Arabic"/>
          <w:color w:val="333333"/>
          <w:sz w:val="32"/>
          <w:szCs w:val="32"/>
        </w:rPr>
        <w:t>www.quora.com, Retrieved 2020-08-16. Edited.</w:t>
      </w:r>
      <w:r w:rsidRPr="008149F6">
        <w:rPr>
          <w:rFonts w:ascii="Simplified Arabic" w:hAnsi="Simplified Arabic" w:cs="Simplified Arabic"/>
          <w:color w:val="333333"/>
          <w:sz w:val="32"/>
          <w:szCs w:val="32"/>
        </w:rPr>
        <w:br/>
      </w:r>
      <w:r w:rsidRPr="008149F6">
        <w:rPr>
          <w:rFonts w:ascii="Arial" w:hAnsi="Arial" w:cs="Arial"/>
          <w:color w:val="333333"/>
          <w:sz w:val="24"/>
          <w:szCs w:val="24"/>
        </w:rPr>
        <w:br/>
      </w:r>
    </w:p>
    <w:sectPr w:rsidR="008149F6" w:rsidRPr="008149F6" w:rsidSect="001E7F8A">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A503C"/>
    <w:multiLevelType w:val="hybridMultilevel"/>
    <w:tmpl w:val="3D52BFD6"/>
    <w:lvl w:ilvl="0" w:tplc="0C521C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B7"/>
    <w:rsid w:val="0002004B"/>
    <w:rsid w:val="00077DA6"/>
    <w:rsid w:val="000C023A"/>
    <w:rsid w:val="000C19F2"/>
    <w:rsid w:val="000D4967"/>
    <w:rsid w:val="000E7728"/>
    <w:rsid w:val="001E5450"/>
    <w:rsid w:val="001E7F8A"/>
    <w:rsid w:val="001F620E"/>
    <w:rsid w:val="00235038"/>
    <w:rsid w:val="002C2F81"/>
    <w:rsid w:val="005953EA"/>
    <w:rsid w:val="006227BC"/>
    <w:rsid w:val="006B4620"/>
    <w:rsid w:val="006C221B"/>
    <w:rsid w:val="00712F16"/>
    <w:rsid w:val="0074287F"/>
    <w:rsid w:val="008040A3"/>
    <w:rsid w:val="008149F6"/>
    <w:rsid w:val="00963E8E"/>
    <w:rsid w:val="00971E48"/>
    <w:rsid w:val="009B16D2"/>
    <w:rsid w:val="00A36BD5"/>
    <w:rsid w:val="00A811D2"/>
    <w:rsid w:val="00AD1D86"/>
    <w:rsid w:val="00B40AB7"/>
    <w:rsid w:val="00B81A8C"/>
    <w:rsid w:val="00B83BC6"/>
    <w:rsid w:val="00BF3260"/>
    <w:rsid w:val="00D41522"/>
    <w:rsid w:val="00EB46E8"/>
    <w:rsid w:val="00FE0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2BD05-D96F-49BB-9034-37BE606F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BC"/>
    <w:rPr>
      <w:rFonts w:ascii="Tahoma" w:hAnsi="Tahoma" w:cs="Tahoma"/>
      <w:sz w:val="16"/>
      <w:szCs w:val="16"/>
    </w:rPr>
  </w:style>
  <w:style w:type="table" w:styleId="TableGrid">
    <w:name w:val="Table Grid"/>
    <w:basedOn w:val="TableNormal"/>
    <w:uiPriority w:val="59"/>
    <w:rsid w:val="000C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9F2"/>
    <w:pPr>
      <w:ind w:left="720"/>
      <w:contextualSpacing/>
    </w:pPr>
  </w:style>
  <w:style w:type="table" w:styleId="LightGrid-Accent2">
    <w:name w:val="Light Grid Accent 2"/>
    <w:basedOn w:val="TableNormal"/>
    <w:uiPriority w:val="62"/>
    <w:rsid w:val="009B16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semiHidden/>
    <w:unhideWhenUsed/>
    <w:rsid w:val="00804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f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dc:creator>
  <cp:keywords/>
  <dc:description/>
  <cp:lastModifiedBy>bader safi</cp:lastModifiedBy>
  <cp:revision>28</cp:revision>
  <dcterms:created xsi:type="dcterms:W3CDTF">2020-10-20T13:27:00Z</dcterms:created>
  <dcterms:modified xsi:type="dcterms:W3CDTF">2020-11-23T14:42:00Z</dcterms:modified>
</cp:coreProperties>
</file>