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23BE" w14:textId="77777777" w:rsidR="002F6A3A" w:rsidRPr="002F6A3A" w:rsidRDefault="002F6A3A" w:rsidP="002F6A3A">
      <w:pPr>
        <w:shd w:val="clear" w:color="auto" w:fill="FFFFFF"/>
        <w:bidi w:val="0"/>
        <w:spacing w:before="100" w:beforeAutospacing="1" w:after="100" w:afterAutospacing="1" w:line="240" w:lineRule="auto"/>
        <w:outlineLvl w:val="0"/>
        <w:rPr>
          <w:rFonts w:ascii="Arial" w:eastAsia="Times New Roman" w:hAnsi="Arial" w:cs="Arial"/>
          <w:b/>
          <w:bCs/>
          <w:color w:val="333333"/>
          <w:kern w:val="36"/>
          <w:sz w:val="68"/>
          <w:szCs w:val="68"/>
        </w:rPr>
      </w:pPr>
      <w:r w:rsidRPr="002F6A3A">
        <w:rPr>
          <w:rFonts w:ascii="Arial" w:eastAsia="Times New Roman" w:hAnsi="Arial" w:cs="Arial"/>
          <w:b/>
          <w:bCs/>
          <w:color w:val="333333"/>
          <w:kern w:val="36"/>
          <w:sz w:val="68"/>
          <w:szCs w:val="68"/>
          <w:rtl/>
        </w:rPr>
        <w:t>تعريف الأذان والإقامة</w:t>
      </w:r>
    </w:p>
    <w:p w14:paraId="0DB6164E" w14:textId="3E496B60" w:rsidR="00141B70" w:rsidRDefault="00141B70" w:rsidP="002F6A3A">
      <w:pPr>
        <w:rPr>
          <w:rtl/>
          <w:lang w:bidi="ar-KW"/>
        </w:rPr>
      </w:pPr>
    </w:p>
    <w:p w14:paraId="21A910ED" w14:textId="4668F36F" w:rsidR="002F6A3A" w:rsidRDefault="002F6A3A" w:rsidP="002F6A3A">
      <w:pPr>
        <w:jc w:val="center"/>
        <w:rPr>
          <w:rtl/>
          <w:lang w:bidi="ar-KW"/>
        </w:rPr>
      </w:pPr>
      <w:r>
        <w:rPr>
          <w:noProof/>
        </w:rPr>
        <w:drawing>
          <wp:inline distT="0" distB="0" distL="0" distR="0" wp14:anchorId="44AC7EDC" wp14:editId="3C4B321B">
            <wp:extent cx="4569460" cy="2175802"/>
            <wp:effectExtent l="0" t="0" r="2540" b="0"/>
            <wp:docPr id="1" name="Picture 1" descr="تعريف الأذان والإقا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عريف الأذان والإقام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0422" cy="2181022"/>
                    </a:xfrm>
                    <a:prstGeom prst="rect">
                      <a:avLst/>
                    </a:prstGeom>
                    <a:noFill/>
                    <a:ln>
                      <a:noFill/>
                    </a:ln>
                  </pic:spPr>
                </pic:pic>
              </a:graphicData>
            </a:graphic>
          </wp:inline>
        </w:drawing>
      </w:r>
    </w:p>
    <w:p w14:paraId="434FC350" w14:textId="237A38BA" w:rsidR="002F6A3A" w:rsidRDefault="002F6A3A" w:rsidP="002F6A3A">
      <w:pPr>
        <w:rPr>
          <w:rtl/>
          <w:lang w:bidi="ar-KW"/>
        </w:rPr>
      </w:pPr>
    </w:p>
    <w:p w14:paraId="2BA025E3" w14:textId="2D7ED253" w:rsidR="002F6A3A" w:rsidRPr="002F6A3A" w:rsidRDefault="002F6A3A" w:rsidP="002F6A3A">
      <w:pPr>
        <w:jc w:val="center"/>
        <w:rPr>
          <w:rFonts w:asciiTheme="majorBidi" w:hAnsiTheme="majorBidi" w:cstheme="majorBidi"/>
          <w:b/>
          <w:bCs/>
          <w:color w:val="0070C0"/>
          <w:sz w:val="32"/>
          <w:szCs w:val="32"/>
          <w:u w:val="single"/>
          <w:shd w:val="clear" w:color="auto" w:fill="FFFFFF"/>
          <w:rtl/>
        </w:rPr>
      </w:pPr>
      <w:r w:rsidRPr="002F6A3A">
        <w:rPr>
          <w:rFonts w:asciiTheme="majorBidi" w:hAnsiTheme="majorBidi" w:cstheme="majorBidi"/>
          <w:color w:val="333333"/>
          <w:sz w:val="32"/>
          <w:szCs w:val="32"/>
          <w:shd w:val="clear" w:color="auto" w:fill="FFFFFF"/>
          <w:rtl/>
        </w:rPr>
        <w:t>تعريف الأذان والإقامة يُعرَّف الأذان في اللغة بأنّه صوت نداء المؤذن للصلاة، وهو مُشتَقّ من الفعل (أذِنَ)، يُقال أذّن فلان؛ أي أَكثر الإِعلام بالشيءِ، وهو نداءٌ للصَّلاة، وإعلام بوقت الصَّلاة بألفاظ معلومة مأثورة،</w:t>
      </w:r>
      <w:r w:rsidRPr="002F6A3A">
        <w:rPr>
          <w:rFonts w:asciiTheme="majorBidi" w:hAnsiTheme="majorBidi" w:cstheme="majorBidi"/>
          <w:color w:val="333333"/>
          <w:sz w:val="32"/>
          <w:szCs w:val="32"/>
          <w:shd w:val="clear" w:color="auto" w:fill="FFFFFF"/>
          <w:rtl/>
        </w:rPr>
        <w:t xml:space="preserve"> </w:t>
      </w:r>
      <w:r w:rsidRPr="002F6A3A">
        <w:rPr>
          <w:rFonts w:asciiTheme="majorBidi" w:hAnsiTheme="majorBidi" w:cstheme="majorBidi"/>
          <w:color w:val="333333"/>
          <w:sz w:val="32"/>
          <w:szCs w:val="32"/>
          <w:shd w:val="clear" w:color="auto" w:fill="FFFFFF"/>
          <w:rtl/>
        </w:rPr>
        <w:t>أمّا في الاصطلاح الشرعيّ فهو: الإعلام بدخول وقت الصلاة بذكرٍ مخصوصٍ، وقد يكون للإعلام بقُرب دخول وقت الصلاة، كأذان الفجر الأوّل الذي يُنبِئ بقُرب وقت صلاة الفجر، وقد يكون الأذان إعلاماً بالصلاة بعد فوات وقتها، كما صحّ عن النبيّ -صلّى الله عليه وسلّم- أنّه أمر بلالاً -رضي الله عنه- برفع أذان الفجر بعد فوات وقت الصلاة؛ ليجمع الناس للصلاة، ممّا يدلّ على أنّ الأذان يُرفَع؛ للدلالة على الاجتماع للصلاة، أو على دخول وقتها. والإقامة في اللغة مُشتقّة من الفعل (أقام)، يُقال: أقام للصلاة؛ أي نادى لها، بينما تُعرَف في الاصطلاح الشرعيّ بأنّها: الإعلام بذكرٍ مخصوصٍ لأداء الصلاة</w:t>
      </w:r>
      <w:r w:rsidRPr="002F6A3A">
        <w:rPr>
          <w:rFonts w:asciiTheme="majorBidi" w:hAnsiTheme="majorBidi" w:cstheme="majorBidi"/>
          <w:color w:val="333333"/>
          <w:sz w:val="32"/>
          <w:szCs w:val="32"/>
          <w:shd w:val="clear" w:color="auto" w:fill="FFFFFF"/>
        </w:rPr>
        <w:t>.</w:t>
      </w:r>
      <w:r w:rsidRPr="002F6A3A">
        <w:rPr>
          <w:rFonts w:asciiTheme="majorBidi" w:hAnsiTheme="majorBidi" w:cstheme="majorBidi"/>
          <w:color w:val="333333"/>
          <w:sz w:val="32"/>
          <w:szCs w:val="32"/>
        </w:rPr>
        <w:br/>
      </w:r>
      <w:r w:rsidRPr="002F6A3A">
        <w:rPr>
          <w:rFonts w:asciiTheme="majorBidi" w:hAnsiTheme="majorBidi" w:cstheme="majorBidi"/>
          <w:color w:val="333333"/>
          <w:sz w:val="32"/>
          <w:szCs w:val="32"/>
        </w:rPr>
        <w:br/>
      </w:r>
      <w:r w:rsidRPr="002F6A3A">
        <w:rPr>
          <w:rFonts w:asciiTheme="majorBidi" w:hAnsiTheme="majorBidi" w:cstheme="majorBidi"/>
          <w:b/>
          <w:bCs/>
          <w:color w:val="0070C0"/>
          <w:sz w:val="32"/>
          <w:szCs w:val="32"/>
          <w:u w:val="single"/>
          <w:shd w:val="clear" w:color="auto" w:fill="FFFFFF"/>
          <w:rtl/>
        </w:rPr>
        <w:t>شروط الأذان والإقامة</w:t>
      </w:r>
    </w:p>
    <w:p w14:paraId="12A2283A" w14:textId="77777777" w:rsidR="002F6A3A" w:rsidRPr="002F6A3A" w:rsidRDefault="002F6A3A" w:rsidP="002F6A3A">
      <w:pPr>
        <w:rPr>
          <w:rFonts w:asciiTheme="majorBidi" w:hAnsiTheme="majorBidi" w:cstheme="majorBidi"/>
          <w:b/>
          <w:bCs/>
          <w:color w:val="333333"/>
          <w:sz w:val="32"/>
          <w:szCs w:val="32"/>
          <w:shd w:val="clear" w:color="auto" w:fill="FFFFFF"/>
          <w:rtl/>
        </w:rPr>
      </w:pPr>
      <w:r w:rsidRPr="002F6A3A">
        <w:rPr>
          <w:rFonts w:asciiTheme="majorBidi" w:hAnsiTheme="majorBidi" w:cstheme="majorBidi"/>
          <w:b/>
          <w:bCs/>
          <w:color w:val="333333"/>
          <w:sz w:val="32"/>
          <w:szCs w:val="32"/>
          <w:shd w:val="clear" w:color="auto" w:fill="FFFFFF"/>
          <w:rtl/>
        </w:rPr>
        <w:t xml:space="preserve">شروط الأذان </w:t>
      </w:r>
    </w:p>
    <w:p w14:paraId="021C4ED2" w14:textId="2A89A119" w:rsidR="002F6A3A" w:rsidRPr="002F6A3A" w:rsidRDefault="002F6A3A" w:rsidP="002F6A3A">
      <w:pPr>
        <w:rPr>
          <w:rFonts w:asciiTheme="majorBidi" w:hAnsiTheme="majorBidi" w:cstheme="majorBidi"/>
          <w:color w:val="333333"/>
          <w:sz w:val="32"/>
          <w:szCs w:val="32"/>
          <w:shd w:val="clear" w:color="auto" w:fill="FFFFFF"/>
          <w:rtl/>
        </w:rPr>
      </w:pPr>
      <w:r w:rsidRPr="002F6A3A">
        <w:rPr>
          <w:rFonts w:asciiTheme="majorBidi" w:hAnsiTheme="majorBidi" w:cstheme="majorBidi"/>
          <w:color w:val="333333"/>
          <w:sz w:val="32"/>
          <w:szCs w:val="32"/>
          <w:shd w:val="clear" w:color="auto" w:fill="FFFFFF"/>
          <w:rtl/>
        </w:rPr>
        <w:t>ي</w:t>
      </w:r>
      <w:r w:rsidRPr="002F6A3A">
        <w:rPr>
          <w:rFonts w:asciiTheme="majorBidi" w:hAnsiTheme="majorBidi" w:cstheme="majorBidi"/>
          <w:color w:val="333333"/>
          <w:sz w:val="32"/>
          <w:szCs w:val="32"/>
          <w:shd w:val="clear" w:color="auto" w:fill="FFFFFF"/>
          <w:rtl/>
        </w:rPr>
        <w:t>شترَط في الأذان مجموعةٌ من الشروط بيانها فيما يأتي:</w:t>
      </w:r>
    </w:p>
    <w:p w14:paraId="02C8C90E" w14:textId="77777777" w:rsidR="002F6A3A" w:rsidRPr="002F6A3A" w:rsidRDefault="002F6A3A" w:rsidP="002F6A3A">
      <w:pPr>
        <w:pStyle w:val="ListParagraph"/>
        <w:numPr>
          <w:ilvl w:val="0"/>
          <w:numId w:val="2"/>
        </w:numPr>
        <w:rPr>
          <w:rFonts w:asciiTheme="majorBidi" w:hAnsiTheme="majorBidi" w:cstheme="majorBidi"/>
          <w:color w:val="333333"/>
          <w:sz w:val="32"/>
          <w:szCs w:val="32"/>
          <w:shd w:val="clear" w:color="auto" w:fill="FFFFFF"/>
          <w:rtl/>
        </w:rPr>
      </w:pPr>
      <w:r w:rsidRPr="002F6A3A">
        <w:rPr>
          <w:rFonts w:asciiTheme="majorBidi" w:hAnsiTheme="majorBidi" w:cstheme="majorBidi"/>
          <w:color w:val="333333"/>
          <w:sz w:val="32"/>
          <w:szCs w:val="32"/>
          <w:shd w:val="clear" w:color="auto" w:fill="FFFFFF"/>
          <w:rtl/>
        </w:rPr>
        <w:t xml:space="preserve">دخول وقت الصلاة: يُشترَط أن يُرفع الأذان عند دخول وقت الصلاة؛ إذ إنّه شُرِع للإعلام بالصلاة، ولا معنى لرفعه قبلها، بل قد يُؤدّي إلى حدوث لَبْسٍ وخللٍ لدى السامعين. </w:t>
      </w:r>
    </w:p>
    <w:p w14:paraId="050ED067" w14:textId="77777777" w:rsidR="002F6A3A" w:rsidRPr="002F6A3A" w:rsidRDefault="002F6A3A" w:rsidP="002F6A3A">
      <w:pPr>
        <w:pStyle w:val="ListParagraph"/>
        <w:numPr>
          <w:ilvl w:val="0"/>
          <w:numId w:val="2"/>
        </w:numPr>
        <w:rPr>
          <w:rFonts w:asciiTheme="majorBidi" w:hAnsiTheme="majorBidi" w:cstheme="majorBidi"/>
          <w:color w:val="333333"/>
          <w:sz w:val="32"/>
          <w:szCs w:val="32"/>
          <w:shd w:val="clear" w:color="auto" w:fill="FFFFFF"/>
          <w:rtl/>
        </w:rPr>
      </w:pPr>
      <w:r w:rsidRPr="002F6A3A">
        <w:rPr>
          <w:rFonts w:asciiTheme="majorBidi" w:hAnsiTheme="majorBidi" w:cstheme="majorBidi"/>
          <w:color w:val="333333"/>
          <w:sz w:val="32"/>
          <w:szCs w:val="32"/>
          <w:shd w:val="clear" w:color="auto" w:fill="FFFFFF"/>
          <w:rtl/>
        </w:rPr>
        <w:t xml:space="preserve">الترتيب والموالاة: يُشترَط في الأذان ترتيب عباراته كما رُوِيت عن النبيّ -صلّى الله عليه وسلّم-، ولا يجوز تقديم بعضها على بعض، ولا تأخيرها، كما </w:t>
      </w:r>
      <w:r w:rsidRPr="002F6A3A">
        <w:rPr>
          <w:rFonts w:asciiTheme="majorBidi" w:hAnsiTheme="majorBidi" w:cstheme="majorBidi"/>
          <w:color w:val="333333"/>
          <w:sz w:val="32"/>
          <w:szCs w:val="32"/>
          <w:shd w:val="clear" w:color="auto" w:fill="FFFFFF"/>
          <w:rtl/>
        </w:rPr>
        <w:lastRenderedPageBreak/>
        <w:t xml:space="preserve">تُشترَط الموالاة في الأذان؛ ويُقصَد بها ألّا يقع فاصلٌ زمنيٌّ بين عباراته، ويُستثنى من ذلك السكوت القصير، أو الكلام لضرورةٍ ما، كتحذير شخصٍ ما من خطرٍ سيقع به. </w:t>
      </w:r>
    </w:p>
    <w:p w14:paraId="3C2E6FA3" w14:textId="77777777" w:rsidR="002F6A3A" w:rsidRPr="002F6A3A" w:rsidRDefault="002F6A3A" w:rsidP="002F6A3A">
      <w:pPr>
        <w:pStyle w:val="ListParagraph"/>
        <w:numPr>
          <w:ilvl w:val="0"/>
          <w:numId w:val="2"/>
        </w:numPr>
        <w:rPr>
          <w:rFonts w:asciiTheme="majorBidi" w:hAnsiTheme="majorBidi" w:cstheme="majorBidi"/>
          <w:color w:val="333333"/>
          <w:sz w:val="32"/>
          <w:szCs w:val="32"/>
          <w:shd w:val="clear" w:color="auto" w:fill="FFFFFF"/>
          <w:rtl/>
        </w:rPr>
      </w:pPr>
      <w:r w:rsidRPr="002F6A3A">
        <w:rPr>
          <w:rFonts w:asciiTheme="majorBidi" w:hAnsiTheme="majorBidi" w:cstheme="majorBidi"/>
          <w:color w:val="333333"/>
          <w:sz w:val="32"/>
          <w:szCs w:val="32"/>
          <w:shd w:val="clear" w:color="auto" w:fill="FFFFFF"/>
          <w:rtl/>
        </w:rPr>
        <w:t xml:space="preserve">صدوره من شخصٍ واحدٍ: فصدور الأذان من اثنين فأكثر قد يُؤدّي إلى وقوع إشكالٍ واختلافٍ. </w:t>
      </w:r>
    </w:p>
    <w:p w14:paraId="57E26FE6" w14:textId="77777777" w:rsidR="002F6A3A" w:rsidRPr="002F6A3A" w:rsidRDefault="002F6A3A" w:rsidP="002F6A3A">
      <w:pPr>
        <w:pStyle w:val="ListParagraph"/>
        <w:numPr>
          <w:ilvl w:val="0"/>
          <w:numId w:val="2"/>
        </w:numPr>
        <w:rPr>
          <w:rFonts w:asciiTheme="majorBidi" w:hAnsiTheme="majorBidi" w:cstheme="majorBidi"/>
          <w:color w:val="333333"/>
          <w:sz w:val="32"/>
          <w:szCs w:val="32"/>
          <w:shd w:val="clear" w:color="auto" w:fill="FFFFFF"/>
          <w:rtl/>
        </w:rPr>
      </w:pPr>
      <w:r w:rsidRPr="002F6A3A">
        <w:rPr>
          <w:rFonts w:asciiTheme="majorBidi" w:hAnsiTheme="majorBidi" w:cstheme="majorBidi"/>
          <w:color w:val="333333"/>
          <w:sz w:val="32"/>
          <w:szCs w:val="32"/>
          <w:shd w:val="clear" w:color="auto" w:fill="FFFFFF"/>
          <w:rtl/>
        </w:rPr>
        <w:t xml:space="preserve">اللغة العربيّة: فلا يجوز أن يُرفَع الأذان بلغةٍ غير العربيّة إلّا في حال عدم وجود من يرفعه بها، ويجوز رفع الأذان ممّن لا يُحسن اللغة العربيّة إن رفعه المُؤذِّن له وحده دون جماعةٍ. </w:t>
      </w:r>
    </w:p>
    <w:p w14:paraId="4C984EEA" w14:textId="5C7D8EF7" w:rsidR="002F6A3A" w:rsidRPr="002F6A3A" w:rsidRDefault="002F6A3A" w:rsidP="002F6A3A">
      <w:pPr>
        <w:pStyle w:val="ListParagraph"/>
        <w:numPr>
          <w:ilvl w:val="0"/>
          <w:numId w:val="2"/>
        </w:numPr>
        <w:rPr>
          <w:rFonts w:asciiTheme="majorBidi" w:hAnsiTheme="majorBidi" w:cstheme="majorBidi"/>
          <w:color w:val="333333"/>
          <w:sz w:val="32"/>
          <w:szCs w:val="32"/>
          <w:shd w:val="clear" w:color="auto" w:fill="FFFFFF"/>
          <w:rtl/>
        </w:rPr>
      </w:pPr>
      <w:r w:rsidRPr="002F6A3A">
        <w:rPr>
          <w:rFonts w:asciiTheme="majorBidi" w:hAnsiTheme="majorBidi" w:cstheme="majorBidi"/>
          <w:color w:val="333333"/>
          <w:sz w:val="32"/>
          <w:szCs w:val="32"/>
          <w:shd w:val="clear" w:color="auto" w:fill="FFFFFF"/>
          <w:rtl/>
        </w:rPr>
        <w:t xml:space="preserve">إسماع بعض الجماعة: لا بُدّ من إسماع الأذان للغير حتى وإن كان واحداً، والأفضل إسماعه للجميع، وعلى المُؤذِّن أن يُسمِع نفسه الأذان إن كان منفرداً على أن يكون سمعه سليماً لا علّة فيه. </w:t>
      </w:r>
    </w:p>
    <w:p w14:paraId="516D1373" w14:textId="77777777" w:rsidR="002F6A3A" w:rsidRPr="002F6A3A" w:rsidRDefault="002F6A3A" w:rsidP="002F6A3A">
      <w:pPr>
        <w:rPr>
          <w:rFonts w:asciiTheme="majorBidi" w:hAnsiTheme="majorBidi" w:cstheme="majorBidi"/>
          <w:b/>
          <w:bCs/>
          <w:color w:val="333333"/>
          <w:sz w:val="32"/>
          <w:szCs w:val="32"/>
          <w:shd w:val="clear" w:color="auto" w:fill="FFFFFF"/>
          <w:rtl/>
        </w:rPr>
      </w:pPr>
      <w:r w:rsidRPr="002F6A3A">
        <w:rPr>
          <w:rFonts w:asciiTheme="majorBidi" w:hAnsiTheme="majorBidi" w:cstheme="majorBidi"/>
          <w:b/>
          <w:bCs/>
          <w:color w:val="333333"/>
          <w:sz w:val="32"/>
          <w:szCs w:val="32"/>
          <w:shd w:val="clear" w:color="auto" w:fill="FFFFFF"/>
          <w:rtl/>
        </w:rPr>
        <w:t xml:space="preserve">شروط الإقامة </w:t>
      </w:r>
    </w:p>
    <w:p w14:paraId="04D403BE" w14:textId="77777777" w:rsidR="002F6A3A" w:rsidRPr="002F6A3A" w:rsidRDefault="002F6A3A" w:rsidP="002F6A3A">
      <w:pPr>
        <w:rPr>
          <w:rFonts w:asciiTheme="majorBidi" w:hAnsiTheme="majorBidi" w:cstheme="majorBidi"/>
          <w:color w:val="333333"/>
          <w:sz w:val="32"/>
          <w:szCs w:val="32"/>
          <w:shd w:val="clear" w:color="auto" w:fill="FFFFFF"/>
          <w:rtl/>
        </w:rPr>
      </w:pPr>
      <w:r w:rsidRPr="002F6A3A">
        <w:rPr>
          <w:rFonts w:asciiTheme="majorBidi" w:hAnsiTheme="majorBidi" w:cstheme="majorBidi"/>
          <w:color w:val="333333"/>
          <w:sz w:val="32"/>
          <w:szCs w:val="32"/>
          <w:shd w:val="clear" w:color="auto" w:fill="FFFFFF"/>
          <w:rtl/>
        </w:rPr>
        <w:t>يُشترَط في الإقامة تحقّق الأمور الآتية:</w:t>
      </w:r>
    </w:p>
    <w:p w14:paraId="23FC8F28" w14:textId="77777777" w:rsidR="002F6A3A" w:rsidRPr="002F6A3A" w:rsidRDefault="002F6A3A" w:rsidP="002F6A3A">
      <w:pPr>
        <w:pStyle w:val="ListParagraph"/>
        <w:numPr>
          <w:ilvl w:val="0"/>
          <w:numId w:val="1"/>
        </w:numPr>
        <w:rPr>
          <w:rFonts w:asciiTheme="majorBidi" w:hAnsiTheme="majorBidi" w:cstheme="majorBidi"/>
          <w:color w:val="333333"/>
          <w:sz w:val="32"/>
          <w:szCs w:val="32"/>
          <w:shd w:val="clear" w:color="auto" w:fill="FFFFFF"/>
          <w:rtl/>
        </w:rPr>
      </w:pPr>
      <w:r w:rsidRPr="002F6A3A">
        <w:rPr>
          <w:rFonts w:asciiTheme="majorBidi" w:hAnsiTheme="majorBidi" w:cstheme="majorBidi"/>
          <w:color w:val="333333"/>
          <w:sz w:val="32"/>
          <w:szCs w:val="32"/>
          <w:shd w:val="clear" w:color="auto" w:fill="FFFFFF"/>
          <w:rtl/>
        </w:rPr>
        <w:t xml:space="preserve">دخول وقت الصلاة. </w:t>
      </w:r>
    </w:p>
    <w:p w14:paraId="2105F9AD" w14:textId="77777777" w:rsidR="002F6A3A" w:rsidRPr="002F6A3A" w:rsidRDefault="002F6A3A" w:rsidP="002F6A3A">
      <w:pPr>
        <w:pStyle w:val="ListParagraph"/>
        <w:numPr>
          <w:ilvl w:val="0"/>
          <w:numId w:val="1"/>
        </w:numPr>
        <w:rPr>
          <w:rFonts w:asciiTheme="majorBidi" w:hAnsiTheme="majorBidi" w:cstheme="majorBidi"/>
          <w:color w:val="333333"/>
          <w:sz w:val="32"/>
          <w:szCs w:val="32"/>
          <w:shd w:val="clear" w:color="auto" w:fill="FFFFFF"/>
          <w:rtl/>
        </w:rPr>
      </w:pPr>
      <w:r w:rsidRPr="002F6A3A">
        <w:rPr>
          <w:rFonts w:asciiTheme="majorBidi" w:hAnsiTheme="majorBidi" w:cstheme="majorBidi"/>
          <w:color w:val="333333"/>
          <w:sz w:val="32"/>
          <w:szCs w:val="32"/>
          <w:shd w:val="clear" w:color="auto" w:fill="FFFFFF"/>
          <w:rtl/>
        </w:rPr>
        <w:t xml:space="preserve">استحضار النيّة. </w:t>
      </w:r>
    </w:p>
    <w:p w14:paraId="5110A6B4" w14:textId="77777777" w:rsidR="002F6A3A" w:rsidRPr="002F6A3A" w:rsidRDefault="002F6A3A" w:rsidP="002F6A3A">
      <w:pPr>
        <w:pStyle w:val="ListParagraph"/>
        <w:numPr>
          <w:ilvl w:val="0"/>
          <w:numId w:val="1"/>
        </w:numPr>
        <w:rPr>
          <w:rFonts w:asciiTheme="majorBidi" w:hAnsiTheme="majorBidi" w:cstheme="majorBidi"/>
          <w:color w:val="333333"/>
          <w:sz w:val="32"/>
          <w:szCs w:val="32"/>
          <w:shd w:val="clear" w:color="auto" w:fill="FFFFFF"/>
          <w:rtl/>
        </w:rPr>
      </w:pPr>
      <w:r w:rsidRPr="002F6A3A">
        <w:rPr>
          <w:rFonts w:asciiTheme="majorBidi" w:hAnsiTheme="majorBidi" w:cstheme="majorBidi"/>
          <w:color w:val="333333"/>
          <w:sz w:val="32"/>
          <w:szCs w:val="32"/>
          <w:shd w:val="clear" w:color="auto" w:fill="FFFFFF"/>
          <w:rtl/>
        </w:rPr>
        <w:t xml:space="preserve">اللغة العربية السليمة من الأخطاء التي تُغيّر المعنى. </w:t>
      </w:r>
    </w:p>
    <w:p w14:paraId="2DB61824" w14:textId="77777777" w:rsidR="002F6A3A" w:rsidRPr="002F6A3A" w:rsidRDefault="002F6A3A" w:rsidP="002F6A3A">
      <w:pPr>
        <w:pStyle w:val="ListParagraph"/>
        <w:numPr>
          <w:ilvl w:val="0"/>
          <w:numId w:val="1"/>
        </w:numPr>
        <w:rPr>
          <w:rFonts w:asciiTheme="majorBidi" w:hAnsiTheme="majorBidi" w:cstheme="majorBidi"/>
          <w:color w:val="333333"/>
          <w:sz w:val="32"/>
          <w:szCs w:val="32"/>
          <w:shd w:val="clear" w:color="auto" w:fill="FFFFFF"/>
          <w:rtl/>
        </w:rPr>
      </w:pPr>
      <w:r w:rsidRPr="002F6A3A">
        <w:rPr>
          <w:rFonts w:asciiTheme="majorBidi" w:hAnsiTheme="majorBidi" w:cstheme="majorBidi"/>
          <w:color w:val="333333"/>
          <w:sz w:val="32"/>
          <w:szCs w:val="32"/>
          <w:shd w:val="clear" w:color="auto" w:fill="FFFFFF"/>
          <w:rtl/>
        </w:rPr>
        <w:t xml:space="preserve">مراعاة الترتيب بين عبارات الإقامة؛ فلا يجوز التقديم أو التأخير فيها. </w:t>
      </w:r>
    </w:p>
    <w:p w14:paraId="5E2ECFA6" w14:textId="77777777" w:rsidR="002F6A3A" w:rsidRPr="002F6A3A" w:rsidRDefault="002F6A3A" w:rsidP="002F6A3A">
      <w:pPr>
        <w:pStyle w:val="ListParagraph"/>
        <w:numPr>
          <w:ilvl w:val="0"/>
          <w:numId w:val="1"/>
        </w:numPr>
        <w:rPr>
          <w:rFonts w:asciiTheme="majorBidi" w:hAnsiTheme="majorBidi" w:cstheme="majorBidi"/>
          <w:color w:val="333333"/>
          <w:sz w:val="32"/>
          <w:szCs w:val="32"/>
          <w:shd w:val="clear" w:color="auto" w:fill="FFFFFF"/>
          <w:rtl/>
        </w:rPr>
      </w:pPr>
      <w:r w:rsidRPr="002F6A3A">
        <w:rPr>
          <w:rFonts w:asciiTheme="majorBidi" w:hAnsiTheme="majorBidi" w:cstheme="majorBidi"/>
          <w:color w:val="333333"/>
          <w:sz w:val="32"/>
          <w:szCs w:val="32"/>
          <w:shd w:val="clear" w:color="auto" w:fill="FFFFFF"/>
          <w:rtl/>
        </w:rPr>
        <w:t xml:space="preserve">الموالاة، وعدم الفصل بين العبارات بفاصلٍ زمنيٍ. اتِّصال الإقامة بالصلاة؛ فلا يجوز القَطع بمدّةٍ زمنيةٍ طويلةٍ بين الإقامة والصلاة، وعليه إعادة الإقامة عند الحنفيّة، بخِلاف غيرهم من المذاهب التي قالت بعدم الإعادة. </w:t>
      </w:r>
    </w:p>
    <w:p w14:paraId="22DF00B4" w14:textId="3DC8DF64" w:rsidR="002F6A3A" w:rsidRPr="002F6A3A" w:rsidRDefault="002F6A3A" w:rsidP="002F6A3A">
      <w:pPr>
        <w:pStyle w:val="ListParagraph"/>
        <w:numPr>
          <w:ilvl w:val="0"/>
          <w:numId w:val="1"/>
        </w:numPr>
        <w:rPr>
          <w:rFonts w:hint="cs"/>
          <w:lang w:bidi="ar-KW"/>
        </w:rPr>
      </w:pPr>
      <w:r w:rsidRPr="002F6A3A">
        <w:rPr>
          <w:rFonts w:asciiTheme="majorBidi" w:hAnsiTheme="majorBidi" w:cstheme="majorBidi"/>
          <w:color w:val="333333"/>
          <w:sz w:val="32"/>
          <w:szCs w:val="32"/>
          <w:shd w:val="clear" w:color="auto" w:fill="FFFFFF"/>
          <w:rtl/>
        </w:rPr>
        <w:t>رفع الصوت بالإقامة بدرجةٍ أخفّ من صوت الأذان، وبذلك يتحقّق القصد من الإقامة بالقيام؛ لأداء الصلاة</w:t>
      </w:r>
      <w:r w:rsidRPr="002F6A3A">
        <w:rPr>
          <w:rFonts w:asciiTheme="majorBidi" w:hAnsiTheme="majorBidi" w:cstheme="majorBidi"/>
          <w:color w:val="333333"/>
          <w:sz w:val="32"/>
          <w:szCs w:val="32"/>
          <w:shd w:val="clear" w:color="auto" w:fill="FFFFFF"/>
        </w:rPr>
        <w:t>.</w:t>
      </w:r>
      <w:r w:rsidRPr="002F6A3A">
        <w:rPr>
          <w:rFonts w:ascii="Arial" w:hAnsi="Arial" w:cs="Arial"/>
          <w:color w:val="333333"/>
        </w:rPr>
        <w:br/>
      </w:r>
    </w:p>
    <w:sectPr w:rsidR="002F6A3A" w:rsidRPr="002F6A3A"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B7E66"/>
    <w:multiLevelType w:val="hybridMultilevel"/>
    <w:tmpl w:val="DF3A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55708"/>
    <w:multiLevelType w:val="hybridMultilevel"/>
    <w:tmpl w:val="236A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A"/>
    <w:rsid w:val="00141B70"/>
    <w:rsid w:val="002F6A3A"/>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9C72"/>
  <w15:chartTrackingRefBased/>
  <w15:docId w15:val="{848D9DCB-FDB1-4100-B852-9526A18C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2F6A3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A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6A3A"/>
    <w:rPr>
      <w:color w:val="0000FF"/>
      <w:u w:val="single"/>
    </w:rPr>
  </w:style>
  <w:style w:type="paragraph" w:styleId="ListParagraph">
    <w:name w:val="List Paragraph"/>
    <w:basedOn w:val="Normal"/>
    <w:uiPriority w:val="34"/>
    <w:qFormat/>
    <w:rsid w:val="002F6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2020-11-29T21:08:00Z</dcterms:created>
  <dcterms:modified xsi:type="dcterms:W3CDTF">2020-11-29T21:13:00Z</dcterms:modified>
</cp:coreProperties>
</file>