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73111" w:rsidRDefault="004B5202">
      <w:pPr>
        <w:rPr>
          <w:rFonts w:ascii="Simplified Arabic" w:hAnsi="Simplified Arabic" w:cs="Simplified Arabic"/>
          <w:color w:val="FF0000"/>
          <w:sz w:val="32"/>
          <w:szCs w:val="32"/>
          <w:rtl/>
        </w:rPr>
      </w:pPr>
      <w:r>
        <w:rPr>
          <w:rFonts w:ascii="Simplified Arabic" w:hAnsi="Simplified Arabic" w:cs="Simplified Arabic" w:hint="cs"/>
          <w:color w:val="FF0000"/>
          <w:sz w:val="32"/>
          <w:szCs w:val="32"/>
          <w:rtl/>
        </w:rPr>
        <w:t xml:space="preserve">                                مجال الدالة</w:t>
      </w:r>
    </w:p>
    <w:p w:rsidR="00CF46B3" w:rsidRDefault="00CF46B3">
      <w:pPr>
        <w:rPr>
          <w:rFonts w:ascii="Simplified Arabic" w:hAnsi="Simplified Arabic" w:cs="Simplified Arabic"/>
          <w:color w:val="FF0000"/>
          <w:sz w:val="32"/>
          <w:szCs w:val="32"/>
          <w:rtl/>
        </w:rPr>
      </w:pPr>
    </w:p>
    <w:p w:rsidR="00FA375D" w:rsidRDefault="00FA375D">
      <w:pPr>
        <w:rPr>
          <w:rFonts w:ascii="Simplified Arabic" w:hAnsi="Simplified Arabic" w:cs="Simplified Arabic"/>
          <w:color w:val="FF0000"/>
          <w:sz w:val="32"/>
          <w:szCs w:val="32"/>
          <w:rtl/>
        </w:rPr>
      </w:pPr>
    </w:p>
    <w:p w:rsidR="00FA375D" w:rsidRDefault="00FA375D">
      <w:pPr>
        <w:rPr>
          <w:rFonts w:ascii="Simplified Arabic" w:hAnsi="Simplified Arabic" w:cs="Simplified Arabic"/>
          <w:color w:val="FF0000"/>
          <w:sz w:val="32"/>
          <w:szCs w:val="32"/>
          <w:rtl/>
        </w:rPr>
      </w:pPr>
    </w:p>
    <w:p w:rsidR="00CF46B3" w:rsidRDefault="002B7774">
      <w:pPr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</w:pPr>
      <w:r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العلاقة والدالة:-</w:t>
      </w:r>
    </w:p>
    <w:p w:rsidR="002B7774" w:rsidRDefault="002B7774">
      <w:pPr>
        <w:rPr>
          <w:rFonts w:ascii="Simplified Arabic" w:hAnsi="Simplified Arabic" w:cs="Simplified Arabic"/>
          <w:color w:val="1F3864" w:themeColor="accent1" w:themeShade="80"/>
          <w:sz w:val="32"/>
          <w:szCs w:val="32"/>
          <w:rtl/>
          <w:lang w:val="en-GB"/>
        </w:rPr>
      </w:pPr>
      <w:r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 xml:space="preserve">كثيراً مانحتاج في الرياضيات وتطبيقاتها إلى التعبير </w:t>
      </w:r>
      <w:r w:rsidR="004D5773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عددياً أو جبرياً عن علاقة تربط بين متغيرين أو أكثر، والعلاقة رياضياً</w:t>
      </w:r>
      <w:r w:rsidR="00103D25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 xml:space="preserve"> هي أي مجموعة من الأزواج المرتبة</w:t>
      </w:r>
      <w:r w:rsidR="00882607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 xml:space="preserve"> في المستوى الإحداثي</w:t>
      </w:r>
      <w:r w:rsidR="008E14B9"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val="en-GB"/>
        </w:rPr>
        <w:t>،وتسمى مجموعة المساقط الأولى لهذه الأزواج</w:t>
      </w:r>
      <w:r w:rsidR="00BB329A"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val="en-GB"/>
        </w:rPr>
        <w:t>(الإحداثيات الأفقية أي السي</w:t>
      </w:r>
      <w:r w:rsidR="00921B90"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val="en-GB"/>
        </w:rPr>
        <w:t>نية)</w:t>
      </w:r>
      <w:r w:rsidR="00921B90">
        <w:rPr>
          <w:rFonts w:ascii="Simplified Arabic" w:hAnsi="Simplified Arabic" w:cs="Simplified Arabic" w:hint="cs"/>
          <w:color w:val="8EAADB" w:themeColor="accent1" w:themeTint="99"/>
          <w:sz w:val="32"/>
          <w:szCs w:val="32"/>
          <w:rtl/>
          <w:lang w:val="en-GB"/>
        </w:rPr>
        <w:t xml:space="preserve"> مجال العلاقة :-</w:t>
      </w:r>
      <w:r w:rsidR="00626930">
        <w:rPr>
          <w:rFonts w:ascii="Simplified Arabic" w:hAnsi="Simplified Arabic" w:cs="Simplified Arabic" w:hint="cs"/>
          <w:color w:val="1F3864" w:themeColor="accent1" w:themeShade="80"/>
          <w:sz w:val="32"/>
          <w:szCs w:val="32"/>
          <w:rtl/>
          <w:lang w:val="en-GB"/>
        </w:rPr>
        <w:t>وتسمى مجموعة المساقط الثانية( الإحداثيات ا</w:t>
      </w:r>
      <w:r w:rsidR="00686081">
        <w:rPr>
          <w:rFonts w:ascii="Simplified Arabic" w:hAnsi="Simplified Arabic" w:cs="Simplified Arabic" w:hint="cs"/>
          <w:color w:val="1F3864" w:themeColor="accent1" w:themeShade="80"/>
          <w:sz w:val="32"/>
          <w:szCs w:val="32"/>
          <w:rtl/>
          <w:lang w:val="en-GB"/>
        </w:rPr>
        <w:t xml:space="preserve">لرأسية أي الصادية) مدى العلاقة وهي مجموعة جزئية من المجال </w:t>
      </w:r>
      <w:r w:rsidR="00BD149D">
        <w:rPr>
          <w:rFonts w:ascii="Simplified Arabic" w:hAnsi="Simplified Arabic" w:cs="Simplified Arabic" w:hint="cs"/>
          <w:color w:val="1F3864" w:themeColor="accent1" w:themeShade="80"/>
          <w:sz w:val="32"/>
          <w:szCs w:val="32"/>
          <w:rtl/>
          <w:lang w:val="en-GB"/>
        </w:rPr>
        <w:t>المقابل.</w:t>
      </w:r>
    </w:p>
    <w:p w:rsidR="00BD149D" w:rsidRDefault="00BD149D">
      <w:pPr>
        <w:rPr>
          <w:rFonts w:ascii="Simplified Arabic" w:hAnsi="Simplified Arabic" w:cs="Simplified Arabic"/>
          <w:color w:val="2E74B5" w:themeColor="accent5" w:themeShade="BF"/>
          <w:sz w:val="32"/>
          <w:szCs w:val="32"/>
          <w:rtl/>
          <w:lang w:val="en-GB"/>
        </w:rPr>
      </w:pPr>
    </w:p>
    <w:p w:rsidR="00FA375D" w:rsidRDefault="00FA375D">
      <w:pPr>
        <w:rPr>
          <w:rFonts w:ascii="Simplified Arabic" w:hAnsi="Simplified Arabic" w:cs="Simplified Arabic"/>
          <w:color w:val="2E74B5" w:themeColor="accent5" w:themeShade="BF"/>
          <w:sz w:val="32"/>
          <w:szCs w:val="32"/>
          <w:rtl/>
          <w:lang w:val="en-GB"/>
        </w:rPr>
      </w:pPr>
    </w:p>
    <w:p w:rsidR="00C0081A" w:rsidRDefault="00C0081A">
      <w:pPr>
        <w:rPr>
          <w:rFonts w:ascii="Simplified Arabic" w:hAnsi="Simplified Arabic" w:cs="Simplified Arabic"/>
          <w:color w:val="2E74B5" w:themeColor="accent5" w:themeShade="BF"/>
          <w:sz w:val="32"/>
          <w:szCs w:val="32"/>
          <w:rtl/>
          <w:lang w:val="en-GB"/>
        </w:rPr>
      </w:pPr>
      <w:r>
        <w:rPr>
          <w:rFonts w:ascii="Simplified Arabic" w:hAnsi="Simplified Arabic" w:cs="Simplified Arabic" w:hint="cs"/>
          <w:color w:val="2E74B5" w:themeColor="accent5" w:themeShade="BF"/>
          <w:sz w:val="32"/>
          <w:szCs w:val="32"/>
          <w:rtl/>
          <w:lang w:val="en-GB"/>
        </w:rPr>
        <w:t>عندما يكون كل عنصر (عدد) في المجال مرتبطاً بعنصر(عدد) واحد فقط من المجال المقابل، فإن العلاقة تسمى دالة.</w:t>
      </w:r>
    </w:p>
    <w:p w:rsidR="00C0081A" w:rsidRDefault="00C0081A">
      <w:pPr>
        <w:rPr>
          <w:rFonts w:ascii="Simplified Arabic" w:hAnsi="Simplified Arabic" w:cs="Simplified Arabic"/>
          <w:color w:val="000000" w:themeColor="text1"/>
          <w:sz w:val="32"/>
          <w:szCs w:val="32"/>
          <w:rtl/>
          <w:lang w:val="en-GB"/>
        </w:rPr>
      </w:pPr>
      <w:r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val="en-GB"/>
        </w:rPr>
        <w:t>والدالة التي مجالها ومجالها المقابل مجموعتان جزئيتان</w:t>
      </w:r>
      <w:r w:rsidR="005E2A68"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val="en-GB"/>
        </w:rPr>
        <w:t xml:space="preserve"> من الأعداد الحقيقية تسمى دالة حقيقية.</w:t>
      </w:r>
    </w:p>
    <w:p w:rsidR="00631E4B" w:rsidRDefault="00631E4B">
      <w:pPr>
        <w:rPr>
          <w:rFonts w:ascii="Simplified Arabic" w:hAnsi="Simplified Arabic" w:cs="Simplified Arabic"/>
          <w:color w:val="000000" w:themeColor="text1"/>
          <w:sz w:val="32"/>
          <w:szCs w:val="32"/>
          <w:rtl/>
          <w:lang w:val="en-GB"/>
        </w:rPr>
      </w:pPr>
    </w:p>
    <w:p w:rsidR="00FA375D" w:rsidRDefault="00FA375D">
      <w:pPr>
        <w:rPr>
          <w:rFonts w:ascii="Simplified Arabic" w:hAnsi="Simplified Arabic" w:cs="Simplified Arabic"/>
          <w:color w:val="000000" w:themeColor="text1"/>
          <w:sz w:val="32"/>
          <w:szCs w:val="32"/>
          <w:rtl/>
          <w:lang w:val="en-GB"/>
        </w:rPr>
      </w:pPr>
    </w:p>
    <w:p w:rsidR="00EB3070" w:rsidRDefault="00EB3070">
      <w:pPr>
        <w:rPr>
          <w:rFonts w:ascii="Simplified Arabic" w:hAnsi="Simplified Arabic" w:cs="Simplified Arabic"/>
          <w:color w:val="000000" w:themeColor="text1"/>
          <w:sz w:val="32"/>
          <w:szCs w:val="32"/>
          <w:rtl/>
          <w:lang w:val="en-GB"/>
        </w:rPr>
      </w:pPr>
      <w:r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val="en-GB"/>
        </w:rPr>
        <w:t>مجال الدالة</w:t>
      </w:r>
      <w:r w:rsidR="000A1C0B"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val="en-GB"/>
        </w:rPr>
        <w:t>:-</w:t>
      </w:r>
    </w:p>
    <w:p w:rsidR="000A1C0B" w:rsidRDefault="000A1C0B">
      <w:pPr>
        <w:rPr>
          <w:rFonts w:ascii="Simplified Arabic" w:hAnsi="Simplified Arabic" w:cs="Simplified Arabic"/>
          <w:color w:val="FF0000"/>
          <w:sz w:val="32"/>
          <w:szCs w:val="32"/>
          <w:rtl/>
          <w:lang w:val="en-GB"/>
        </w:rPr>
      </w:pPr>
      <w:r>
        <w:rPr>
          <w:rFonts w:ascii="Simplified Arabic" w:hAnsi="Simplified Arabic" w:cs="Simplified Arabic" w:hint="cs"/>
          <w:color w:val="FF0000"/>
          <w:sz w:val="32"/>
          <w:szCs w:val="32"/>
          <w:rtl/>
          <w:lang w:val="en-GB"/>
        </w:rPr>
        <w:t>اذا كانت لدينا دالة</w:t>
      </w:r>
      <w:r w:rsidR="001F1927">
        <w:rPr>
          <w:rFonts w:ascii="Simplified Arabic" w:hAnsi="Simplified Arabic" w:cs="Simplified Arabic"/>
          <w:color w:val="FF0000"/>
          <w:sz w:val="32"/>
          <w:szCs w:val="32"/>
          <w:lang w:val="en-GB"/>
        </w:rPr>
        <w:t>y=</w:t>
      </w:r>
      <w:r w:rsidR="00CD4005">
        <w:rPr>
          <w:rFonts w:ascii="Simplified Arabic" w:hAnsi="Simplified Arabic" w:cs="Simplified Arabic"/>
          <w:color w:val="FF0000"/>
          <w:sz w:val="32"/>
          <w:szCs w:val="32"/>
          <w:lang w:val="en-GB"/>
        </w:rPr>
        <w:t>f(x)</w:t>
      </w:r>
      <w:r w:rsidR="00CD4005">
        <w:rPr>
          <w:rFonts w:ascii="Simplified Arabic" w:hAnsi="Simplified Arabic" w:cs="Simplified Arabic" w:hint="cs"/>
          <w:color w:val="FF0000"/>
          <w:sz w:val="32"/>
          <w:szCs w:val="32"/>
          <w:rtl/>
          <w:lang w:val="en-GB"/>
        </w:rPr>
        <w:t>، فإن مجالها</w:t>
      </w:r>
      <w:r w:rsidR="00B21533">
        <w:rPr>
          <w:rFonts w:ascii="Simplified Arabic" w:hAnsi="Simplified Arabic" w:cs="Simplified Arabic" w:hint="cs"/>
          <w:color w:val="FF0000"/>
          <w:sz w:val="32"/>
          <w:szCs w:val="32"/>
          <w:rtl/>
          <w:lang w:val="en-GB"/>
        </w:rPr>
        <w:t xml:space="preserve"> هو مجموعة كل الأعداد الحقيقية التي يأخذها المتغير</w:t>
      </w:r>
      <w:r w:rsidR="00B21533">
        <w:rPr>
          <w:rFonts w:ascii="Simplified Arabic" w:hAnsi="Simplified Arabic" w:cs="Simplified Arabic"/>
          <w:color w:val="FF0000"/>
          <w:sz w:val="32"/>
          <w:szCs w:val="32"/>
          <w:lang w:val="en-GB"/>
        </w:rPr>
        <w:t>x</w:t>
      </w:r>
      <w:r w:rsidR="00D3340E">
        <w:rPr>
          <w:rFonts w:ascii="Simplified Arabic" w:hAnsi="Simplified Arabic" w:cs="Simplified Arabic" w:hint="cs"/>
          <w:color w:val="FF0000"/>
          <w:sz w:val="32"/>
          <w:szCs w:val="32"/>
          <w:rtl/>
          <w:lang w:val="en-GB"/>
        </w:rPr>
        <w:t xml:space="preserve"> ولتكن </w:t>
      </w:r>
      <w:r w:rsidR="00D3340E">
        <w:rPr>
          <w:rFonts w:ascii="Simplified Arabic" w:hAnsi="Simplified Arabic" w:cs="Simplified Arabic"/>
          <w:color w:val="FF0000"/>
          <w:sz w:val="32"/>
          <w:szCs w:val="32"/>
          <w:lang w:val="en-GB"/>
        </w:rPr>
        <w:t>D</w:t>
      </w:r>
      <w:r w:rsidR="00D3340E">
        <w:rPr>
          <w:rFonts w:ascii="Simplified Arabic" w:hAnsi="Simplified Arabic" w:cs="Simplified Arabic" w:hint="cs"/>
          <w:color w:val="FF0000"/>
          <w:sz w:val="32"/>
          <w:szCs w:val="32"/>
          <w:rtl/>
          <w:lang w:val="en-GB"/>
        </w:rPr>
        <w:t xml:space="preserve"> هذه المجموعة، وينتج عنها قيم حقيقية</w:t>
      </w:r>
      <w:r w:rsidR="000B0B45">
        <w:rPr>
          <w:rFonts w:ascii="Simplified Arabic" w:hAnsi="Simplified Arabic" w:cs="Simplified Arabic" w:hint="cs"/>
          <w:color w:val="FF0000"/>
          <w:sz w:val="32"/>
          <w:szCs w:val="32"/>
          <w:rtl/>
          <w:lang w:val="en-GB"/>
        </w:rPr>
        <w:t xml:space="preserve"> للمتغير</w:t>
      </w:r>
      <w:r w:rsidR="000B0B45">
        <w:rPr>
          <w:rFonts w:ascii="Simplified Arabic" w:hAnsi="Simplified Arabic" w:cs="Simplified Arabic"/>
          <w:color w:val="FF0000"/>
          <w:sz w:val="32"/>
          <w:szCs w:val="32"/>
          <w:lang w:val="en-GB"/>
        </w:rPr>
        <w:t>y</w:t>
      </w:r>
      <w:r w:rsidR="00C26AF8">
        <w:rPr>
          <w:rFonts w:ascii="Simplified Arabic" w:hAnsi="Simplified Arabic" w:cs="Simplified Arabic" w:hint="cs"/>
          <w:color w:val="FF0000"/>
          <w:sz w:val="32"/>
          <w:szCs w:val="32"/>
          <w:rtl/>
          <w:lang w:val="en-GB"/>
        </w:rPr>
        <w:t xml:space="preserve"> ونقول أن الدالة معرفة على </w:t>
      </w:r>
      <w:r w:rsidR="00C26AF8">
        <w:rPr>
          <w:rFonts w:ascii="Simplified Arabic" w:hAnsi="Simplified Arabic" w:cs="Simplified Arabic"/>
          <w:color w:val="FF0000"/>
          <w:sz w:val="32"/>
          <w:szCs w:val="32"/>
          <w:lang w:val="en-GB"/>
        </w:rPr>
        <w:t>D</w:t>
      </w:r>
      <w:r w:rsidR="00FA375D">
        <w:rPr>
          <w:rFonts w:ascii="Simplified Arabic" w:hAnsi="Simplified Arabic" w:cs="Simplified Arabic" w:hint="cs"/>
          <w:color w:val="FF0000"/>
          <w:sz w:val="32"/>
          <w:szCs w:val="32"/>
          <w:rtl/>
          <w:lang w:val="en-GB"/>
        </w:rPr>
        <w:t>.</w:t>
      </w:r>
    </w:p>
    <w:p w:rsidR="00FA375D" w:rsidRDefault="00FA375D">
      <w:pPr>
        <w:rPr>
          <w:rFonts w:ascii="Simplified Arabic" w:hAnsi="Simplified Arabic" w:cs="Simplified Arabic"/>
          <w:color w:val="FF0000"/>
          <w:sz w:val="32"/>
          <w:szCs w:val="32"/>
          <w:rtl/>
          <w:lang w:val="en-GB"/>
        </w:rPr>
      </w:pPr>
    </w:p>
    <w:p w:rsidR="00FA375D" w:rsidRDefault="00FA375D">
      <w:pPr>
        <w:rPr>
          <w:rFonts w:ascii="Simplified Arabic" w:hAnsi="Simplified Arabic" w:cs="Simplified Arabic"/>
          <w:color w:val="FF0000"/>
          <w:sz w:val="32"/>
          <w:szCs w:val="32"/>
          <w:rtl/>
          <w:lang w:val="en-GB"/>
        </w:rPr>
      </w:pPr>
    </w:p>
    <w:p w:rsidR="00FA375D" w:rsidRDefault="006A26A9">
      <w:pPr>
        <w:rPr>
          <w:rFonts w:ascii="Simplified Arabic" w:hAnsi="Simplified Arabic" w:cs="Simplified Arabic"/>
          <w:color w:val="1F3864" w:themeColor="accent1" w:themeShade="80"/>
          <w:sz w:val="32"/>
          <w:szCs w:val="32"/>
          <w:rtl/>
          <w:lang w:val="fr-FR"/>
        </w:rPr>
      </w:pPr>
      <w:r>
        <w:rPr>
          <w:rFonts w:ascii="Simplified Arabic" w:hAnsi="Simplified Arabic" w:cs="Simplified Arabic" w:hint="cs"/>
          <w:color w:val="1A1A1A" w:themeColor="background1" w:themeShade="1A"/>
          <w:sz w:val="32"/>
          <w:szCs w:val="32"/>
          <w:rtl/>
          <w:lang w:val="en-GB"/>
        </w:rPr>
        <w:t>اختبار المستقيم الرأسي:-</w:t>
      </w:r>
      <w:r>
        <w:rPr>
          <w:rFonts w:ascii="Simplified Arabic" w:hAnsi="Simplified Arabic" w:cs="Simplified Arabic" w:hint="cs"/>
          <w:color w:val="1A1A1A" w:themeColor="background1" w:themeShade="1A"/>
          <w:sz w:val="32"/>
          <w:szCs w:val="32"/>
          <w:rtl/>
          <w:lang w:val="fr-FR"/>
        </w:rPr>
        <w:t xml:space="preserve"> </w:t>
      </w:r>
      <w:r w:rsidR="006440EE">
        <w:rPr>
          <w:rFonts w:ascii="Simplified Arabic" w:hAnsi="Simplified Arabic" w:cs="Simplified Arabic" w:hint="cs"/>
          <w:color w:val="1F3864" w:themeColor="accent1" w:themeShade="80"/>
          <w:sz w:val="32"/>
          <w:szCs w:val="32"/>
          <w:rtl/>
          <w:lang w:val="fr-FR"/>
        </w:rPr>
        <w:t>اذا تقاطع كل مستقيم رأسي مع بيان علاقة ما بقطعة واحدة على الأكثر، ف</w:t>
      </w:r>
      <w:r w:rsidR="000B5B53">
        <w:rPr>
          <w:rFonts w:ascii="Simplified Arabic" w:hAnsi="Simplified Arabic" w:cs="Simplified Arabic" w:hint="cs"/>
          <w:color w:val="1F3864" w:themeColor="accent1" w:themeShade="80"/>
          <w:sz w:val="32"/>
          <w:szCs w:val="32"/>
          <w:rtl/>
          <w:lang w:val="fr-FR"/>
        </w:rPr>
        <w:t>إن هذه العلاقة تكون دالة.</w:t>
      </w:r>
    </w:p>
    <w:p w:rsidR="000B5B53" w:rsidRDefault="00905A79">
      <w:pPr>
        <w:rPr>
          <w:rFonts w:ascii="Simplified Arabic" w:hAnsi="Simplified Arabic" w:cs="Simplified Arabic"/>
          <w:color w:val="1F3864" w:themeColor="accent1" w:themeShade="80"/>
          <w:sz w:val="32"/>
          <w:szCs w:val="32"/>
          <w:rtl/>
          <w:lang w:val="fr-FR"/>
        </w:rPr>
      </w:pPr>
      <w:r>
        <w:rPr>
          <w:rFonts w:ascii="Simplified Arabic" w:hAnsi="Simplified Arabic" w:cs="Simplified Arabic" w:hint="cs"/>
          <w:color w:val="1F3864" w:themeColor="accent1" w:themeShade="80"/>
          <w:sz w:val="32"/>
          <w:szCs w:val="32"/>
          <w:rtl/>
          <w:lang w:val="fr-FR"/>
        </w:rPr>
        <w:lastRenderedPageBreak/>
        <w:t>امثلة:-</w:t>
      </w:r>
    </w:p>
    <w:p w:rsidR="00905A79" w:rsidRPr="006A26A9" w:rsidRDefault="004F0592">
      <w:pPr>
        <w:rPr>
          <w:rFonts w:ascii="Simplified Arabic" w:hAnsi="Simplified Arabic" w:cs="Simplified Arabic" w:hint="cs"/>
          <w:color w:val="1F3864" w:themeColor="accent1" w:themeShade="80"/>
          <w:sz w:val="32"/>
          <w:szCs w:val="32"/>
          <w:rtl/>
          <w:lang w:val="fr-FR"/>
        </w:rPr>
      </w:pPr>
      <w:r>
        <w:rPr>
          <w:rFonts w:ascii="Simplified Arabic" w:hAnsi="Simplified Arabic" w:cs="Simplified Arabic" w:hint="cs"/>
          <w:color w:val="1F3864" w:themeColor="accent1" w:themeShade="80"/>
          <w:sz w:val="32"/>
          <w:szCs w:val="32"/>
          <w:rtl/>
          <w:lang w:val="fr-FR"/>
        </w:rPr>
        <w:t>حدد مجال الالة التاليه:-</w:t>
      </w:r>
    </w:p>
    <w:p w:rsidR="00FA375D" w:rsidRDefault="00736C3E" w:rsidP="00736C3E">
      <w:pPr>
        <w:bidi w:val="0"/>
        <w:rPr>
          <w:rFonts w:ascii="Simplified Arabic" w:hAnsi="Simplified Arabic" w:cs="Simplified Arabic"/>
          <w:color w:val="FF0000"/>
          <w:sz w:val="32"/>
          <w:szCs w:val="32"/>
          <w:lang w:val="en-GB"/>
        </w:rPr>
      </w:pPr>
      <w:r>
        <w:rPr>
          <w:rFonts w:ascii="Simplified Arabic" w:hAnsi="Simplified Arabic" w:cs="Simplified Arabic"/>
          <w:color w:val="FF0000"/>
          <w:sz w:val="32"/>
          <w:szCs w:val="32"/>
          <w:lang w:val="en-GB"/>
        </w:rPr>
        <w:t>F(x)=2</w:t>
      </w:r>
      <w:r w:rsidR="00BD4DE4">
        <w:rPr>
          <w:rFonts w:ascii="Simplified Arabic" w:hAnsi="Simplified Arabic" w:cs="Simplified Arabic"/>
          <w:color w:val="FF0000"/>
          <w:sz w:val="32"/>
          <w:szCs w:val="32"/>
          <w:lang w:val="en-GB"/>
        </w:rPr>
        <w:t>x+1</w:t>
      </w:r>
    </w:p>
    <w:p w:rsidR="00FA375D" w:rsidRDefault="00FA375D">
      <w:pPr>
        <w:rPr>
          <w:rFonts w:ascii="Simplified Arabic" w:hAnsi="Simplified Arabic" w:cs="Simplified Arabic"/>
          <w:color w:val="FF0000"/>
          <w:sz w:val="32"/>
          <w:szCs w:val="32"/>
          <w:lang w:val="en-GB"/>
        </w:rPr>
      </w:pPr>
    </w:p>
    <w:p w:rsidR="00BD4DE4" w:rsidRDefault="00BD4DE4">
      <w:pPr>
        <w:rPr>
          <w:rFonts w:ascii="Simplified Arabic" w:hAnsi="Simplified Arabic" w:cs="Simplified Arabic"/>
          <w:color w:val="FF0000"/>
          <w:sz w:val="32"/>
          <w:szCs w:val="32"/>
          <w:rtl/>
          <w:lang w:val="en-GB"/>
        </w:rPr>
      </w:pPr>
      <w:r>
        <w:rPr>
          <w:rFonts w:ascii="Simplified Arabic" w:hAnsi="Simplified Arabic" w:cs="Simplified Arabic" w:hint="cs"/>
          <w:color w:val="FF0000"/>
          <w:sz w:val="32"/>
          <w:szCs w:val="32"/>
          <w:rtl/>
          <w:lang w:val="en-GB"/>
        </w:rPr>
        <w:t>الدالة</w:t>
      </w:r>
      <w:r>
        <w:rPr>
          <w:rFonts w:ascii="Simplified Arabic" w:hAnsi="Simplified Arabic" w:cs="Simplified Arabic"/>
          <w:color w:val="FF0000"/>
          <w:sz w:val="32"/>
          <w:szCs w:val="32"/>
          <w:lang w:val="en-GB"/>
        </w:rPr>
        <w:t>f</w:t>
      </w:r>
      <w:r>
        <w:rPr>
          <w:rFonts w:ascii="Simplified Arabic" w:hAnsi="Simplified Arabic" w:cs="Simplified Arabic" w:hint="cs"/>
          <w:color w:val="FF0000"/>
          <w:sz w:val="32"/>
          <w:szCs w:val="32"/>
          <w:rtl/>
          <w:lang w:val="en-GB"/>
        </w:rPr>
        <w:t xml:space="preserve"> كثيرة حدود وبالتالي أي قيمة حقيقية يأخذها المتغير</w:t>
      </w:r>
      <w:r>
        <w:rPr>
          <w:rFonts w:ascii="Simplified Arabic" w:hAnsi="Simplified Arabic" w:cs="Simplified Arabic"/>
          <w:color w:val="FF0000"/>
          <w:sz w:val="32"/>
          <w:szCs w:val="32"/>
          <w:lang w:val="en-GB"/>
        </w:rPr>
        <w:t>x</w:t>
      </w:r>
      <w:r w:rsidR="00824E2C">
        <w:rPr>
          <w:rFonts w:ascii="Simplified Arabic" w:hAnsi="Simplified Arabic" w:cs="Simplified Arabic" w:hint="cs"/>
          <w:color w:val="FF0000"/>
          <w:sz w:val="32"/>
          <w:szCs w:val="32"/>
          <w:rtl/>
          <w:lang w:val="en-GB"/>
        </w:rPr>
        <w:t>ينتج عنها قيمة حقيقية للمتغير</w:t>
      </w:r>
      <w:r w:rsidR="00824E2C">
        <w:rPr>
          <w:rFonts w:ascii="Simplified Arabic" w:hAnsi="Simplified Arabic" w:cs="Simplified Arabic"/>
          <w:color w:val="FF0000"/>
          <w:sz w:val="32"/>
          <w:szCs w:val="32"/>
          <w:lang w:val="en-GB"/>
        </w:rPr>
        <w:t>y</w:t>
      </w:r>
      <w:r w:rsidR="00824E2C">
        <w:rPr>
          <w:rFonts w:ascii="Simplified Arabic" w:hAnsi="Simplified Arabic" w:cs="Simplified Arabic" w:hint="cs"/>
          <w:color w:val="FF0000"/>
          <w:sz w:val="32"/>
          <w:szCs w:val="32"/>
          <w:rtl/>
          <w:lang w:val="en-GB"/>
        </w:rPr>
        <w:t xml:space="preserve"> ومنه نجد </w:t>
      </w:r>
      <w:r w:rsidR="00661BB7">
        <w:rPr>
          <w:rFonts w:ascii="Simplified Arabic" w:hAnsi="Simplified Arabic" w:cs="Simplified Arabic" w:hint="cs"/>
          <w:color w:val="FF0000"/>
          <w:sz w:val="32"/>
          <w:szCs w:val="32"/>
          <w:rtl/>
          <w:lang w:val="en-GB"/>
        </w:rPr>
        <w:t xml:space="preserve">أن نجد الدالة </w:t>
      </w:r>
      <w:r w:rsidR="00661BB7">
        <w:rPr>
          <w:rFonts w:ascii="Simplified Arabic" w:hAnsi="Simplified Arabic" w:cs="Simplified Arabic"/>
          <w:color w:val="FF0000"/>
          <w:sz w:val="32"/>
          <w:szCs w:val="32"/>
          <w:lang w:val="en-GB"/>
        </w:rPr>
        <w:t>f</w:t>
      </w:r>
      <w:r w:rsidR="00661BB7">
        <w:rPr>
          <w:rFonts w:ascii="Simplified Arabic" w:hAnsi="Simplified Arabic" w:cs="Simplified Arabic" w:hint="cs"/>
          <w:color w:val="FF0000"/>
          <w:sz w:val="32"/>
          <w:szCs w:val="32"/>
          <w:rtl/>
          <w:lang w:val="en-GB"/>
        </w:rPr>
        <w:t xml:space="preserve"> هو مجموعة الأعداد الحقيقية</w:t>
      </w:r>
      <w:r w:rsidR="003D6772">
        <w:rPr>
          <w:rFonts w:ascii="Simplified Arabic" w:hAnsi="Simplified Arabic" w:cs="Simplified Arabic"/>
          <w:color w:val="FF0000"/>
          <w:sz w:val="32"/>
          <w:szCs w:val="32"/>
          <w:lang w:val="en-GB"/>
        </w:rPr>
        <w:t>R</w:t>
      </w:r>
      <w:r w:rsidR="003D6772">
        <w:rPr>
          <w:rFonts w:ascii="Simplified Arabic" w:hAnsi="Simplified Arabic" w:cs="Simplified Arabic" w:hint="cs"/>
          <w:color w:val="FF0000"/>
          <w:sz w:val="32"/>
          <w:szCs w:val="32"/>
          <w:rtl/>
          <w:lang w:val="en-GB"/>
        </w:rPr>
        <w:t>.</w:t>
      </w:r>
    </w:p>
    <w:p w:rsidR="003D6772" w:rsidRDefault="003D6772">
      <w:pPr>
        <w:rPr>
          <w:rFonts w:ascii="Simplified Arabic" w:hAnsi="Simplified Arabic" w:cs="Simplified Arabic"/>
          <w:color w:val="FF0000"/>
          <w:sz w:val="32"/>
          <w:szCs w:val="32"/>
          <w:rtl/>
          <w:lang w:val="en-GB"/>
        </w:rPr>
      </w:pPr>
    </w:p>
    <w:p w:rsidR="003D6772" w:rsidRDefault="003D6772">
      <w:pPr>
        <w:rPr>
          <w:rFonts w:ascii="Simplified Arabic" w:hAnsi="Simplified Arabic" w:cs="Simplified Arabic"/>
          <w:color w:val="FF0000"/>
          <w:sz w:val="32"/>
          <w:szCs w:val="32"/>
          <w:rtl/>
          <w:lang w:val="en-GB"/>
        </w:rPr>
      </w:pPr>
    </w:p>
    <w:p w:rsidR="003D6772" w:rsidRDefault="0043638A" w:rsidP="0043638A">
      <w:pPr>
        <w:bidi w:val="0"/>
        <w:rPr>
          <w:rFonts w:ascii="Simplified Arabic" w:hAnsi="Simplified Arabic" w:cs="Simplified Arabic"/>
          <w:color w:val="FF0000"/>
          <w:sz w:val="32"/>
          <w:szCs w:val="32"/>
          <w:lang w:val="en-GB"/>
        </w:rPr>
      </w:pPr>
      <w:r>
        <w:rPr>
          <w:rFonts w:ascii="Simplified Arabic" w:hAnsi="Simplified Arabic" w:cs="Simplified Arabic"/>
          <w:color w:val="FF0000"/>
          <w:sz w:val="32"/>
          <w:szCs w:val="32"/>
          <w:lang w:val="en-GB"/>
        </w:rPr>
        <w:t>g(x)=</w:t>
      </w:r>
      <w:r w:rsidR="004240D6">
        <w:rPr>
          <w:rFonts w:ascii="Simplified Arabic" w:hAnsi="Simplified Arabic" w:cs="Simplified Arabic"/>
          <w:color w:val="FF0000"/>
          <w:sz w:val="32"/>
          <w:szCs w:val="32"/>
          <w:lang w:val="en-GB"/>
        </w:rPr>
        <w:t>x2+3x+1</w:t>
      </w:r>
    </w:p>
    <w:p w:rsidR="004240D6" w:rsidRDefault="004240D6" w:rsidP="004240D6">
      <w:pPr>
        <w:bidi w:val="0"/>
        <w:rPr>
          <w:rFonts w:ascii="Simplified Arabic" w:hAnsi="Simplified Arabic" w:cs="Simplified Arabic"/>
          <w:color w:val="FF0000"/>
          <w:sz w:val="32"/>
          <w:szCs w:val="32"/>
          <w:lang w:val="en-GB"/>
        </w:rPr>
      </w:pPr>
    </w:p>
    <w:p w:rsidR="004240D6" w:rsidRPr="000A1C0B" w:rsidRDefault="004240D6" w:rsidP="004240D6">
      <w:pPr>
        <w:rPr>
          <w:rFonts w:ascii="Simplified Arabic" w:hAnsi="Simplified Arabic" w:cs="Simplified Arabic" w:hint="cs"/>
          <w:color w:val="FF0000"/>
          <w:sz w:val="32"/>
          <w:szCs w:val="32"/>
          <w:rtl/>
          <w:lang w:val="en-GB"/>
        </w:rPr>
      </w:pPr>
      <w:r>
        <w:rPr>
          <w:rFonts w:ascii="Simplified Arabic" w:hAnsi="Simplified Arabic" w:cs="Simplified Arabic" w:hint="cs"/>
          <w:color w:val="FF0000"/>
          <w:sz w:val="32"/>
          <w:szCs w:val="32"/>
          <w:rtl/>
          <w:lang w:val="en-GB"/>
        </w:rPr>
        <w:t>الدالة</w:t>
      </w:r>
      <w:r w:rsidR="00180144">
        <w:rPr>
          <w:rFonts w:ascii="Simplified Arabic" w:hAnsi="Simplified Arabic" w:cs="Simplified Arabic"/>
          <w:color w:val="FF0000"/>
          <w:sz w:val="32"/>
          <w:szCs w:val="32"/>
          <w:lang w:val="en-GB"/>
        </w:rPr>
        <w:t>g</w:t>
      </w:r>
      <w:r w:rsidR="00180144">
        <w:rPr>
          <w:rFonts w:ascii="Simplified Arabic" w:hAnsi="Simplified Arabic" w:cs="Simplified Arabic" w:hint="cs"/>
          <w:color w:val="FF0000"/>
          <w:sz w:val="32"/>
          <w:szCs w:val="32"/>
          <w:rtl/>
          <w:lang w:val="en-GB"/>
        </w:rPr>
        <w:t xml:space="preserve"> كثيرة حدود وكما هو في </w:t>
      </w:r>
      <w:r w:rsidR="00180144">
        <w:rPr>
          <w:rFonts w:ascii="Simplified Arabic" w:hAnsi="Simplified Arabic" w:cs="Simplified Arabic"/>
          <w:color w:val="FF0000"/>
          <w:sz w:val="32"/>
          <w:szCs w:val="32"/>
          <w:lang w:val="en-GB"/>
        </w:rPr>
        <w:t>a</w:t>
      </w:r>
      <w:r w:rsidR="00180144">
        <w:rPr>
          <w:rFonts w:ascii="Simplified Arabic" w:hAnsi="Simplified Arabic" w:cs="Simplified Arabic" w:hint="cs"/>
          <w:color w:val="FF0000"/>
          <w:sz w:val="32"/>
          <w:szCs w:val="32"/>
          <w:rtl/>
          <w:lang w:val="en-GB"/>
        </w:rPr>
        <w:t xml:space="preserve"> نجد أن مجال الدالة</w:t>
      </w:r>
      <w:r w:rsidR="00180144">
        <w:rPr>
          <w:rFonts w:ascii="Simplified Arabic" w:hAnsi="Simplified Arabic" w:cs="Simplified Arabic"/>
          <w:color w:val="FF0000"/>
          <w:sz w:val="32"/>
          <w:szCs w:val="32"/>
          <w:lang w:val="en-GB"/>
        </w:rPr>
        <w:t>g</w:t>
      </w:r>
      <w:r w:rsidR="00180144">
        <w:rPr>
          <w:rFonts w:ascii="Simplified Arabic" w:hAnsi="Simplified Arabic" w:cs="Simplified Arabic" w:hint="cs"/>
          <w:color w:val="FF0000"/>
          <w:sz w:val="32"/>
          <w:szCs w:val="32"/>
          <w:rtl/>
          <w:lang w:val="en-GB"/>
        </w:rPr>
        <w:t xml:space="preserve"> هو </w:t>
      </w:r>
      <w:r w:rsidR="00180144">
        <w:rPr>
          <w:rFonts w:ascii="Simplified Arabic" w:hAnsi="Simplified Arabic" w:cs="Simplified Arabic"/>
          <w:color w:val="FF0000"/>
          <w:sz w:val="32"/>
          <w:szCs w:val="32"/>
          <w:lang w:val="en-GB"/>
        </w:rPr>
        <w:t>R</w:t>
      </w:r>
      <w:r w:rsidR="00180144">
        <w:rPr>
          <w:rFonts w:ascii="Simplified Arabic" w:hAnsi="Simplified Arabic" w:cs="Simplified Arabic" w:hint="cs"/>
          <w:color w:val="FF0000"/>
          <w:sz w:val="32"/>
          <w:szCs w:val="32"/>
          <w:rtl/>
          <w:lang w:val="en-GB"/>
        </w:rPr>
        <w:t>.</w:t>
      </w:r>
    </w:p>
    <w:sectPr w:rsidR="004240D6" w:rsidRPr="000A1C0B" w:rsidSect="004313B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111"/>
    <w:rsid w:val="000A1C0B"/>
    <w:rsid w:val="000B0B45"/>
    <w:rsid w:val="000B5B53"/>
    <w:rsid w:val="00103D25"/>
    <w:rsid w:val="00180144"/>
    <w:rsid w:val="001F1927"/>
    <w:rsid w:val="002B7774"/>
    <w:rsid w:val="003D6772"/>
    <w:rsid w:val="004240D6"/>
    <w:rsid w:val="004313B7"/>
    <w:rsid w:val="0043638A"/>
    <w:rsid w:val="004B5202"/>
    <w:rsid w:val="004D5773"/>
    <w:rsid w:val="004F0592"/>
    <w:rsid w:val="005E2A68"/>
    <w:rsid w:val="00626930"/>
    <w:rsid w:val="00631E4B"/>
    <w:rsid w:val="006440EE"/>
    <w:rsid w:val="00661BB7"/>
    <w:rsid w:val="00686081"/>
    <w:rsid w:val="006A26A9"/>
    <w:rsid w:val="00736C3E"/>
    <w:rsid w:val="00773111"/>
    <w:rsid w:val="00824E2C"/>
    <w:rsid w:val="00882607"/>
    <w:rsid w:val="008E14B9"/>
    <w:rsid w:val="00905A79"/>
    <w:rsid w:val="00921B90"/>
    <w:rsid w:val="00B21533"/>
    <w:rsid w:val="00BB329A"/>
    <w:rsid w:val="00BD149D"/>
    <w:rsid w:val="00BD4DE4"/>
    <w:rsid w:val="00C0081A"/>
    <w:rsid w:val="00C26AF8"/>
    <w:rsid w:val="00C44CFB"/>
    <w:rsid w:val="00CD4005"/>
    <w:rsid w:val="00CF46B3"/>
    <w:rsid w:val="00D3340E"/>
    <w:rsid w:val="00E377A7"/>
    <w:rsid w:val="00EB3070"/>
    <w:rsid w:val="00FA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٫"/>
  <w:listSeparator w:val=";"/>
  <w14:docId w14:val="630E0B30"/>
  <w15:chartTrackingRefBased/>
  <w15:docId w15:val="{592B6295-2193-F843-840B-28ECE9F21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أمل ماجد متعب المطيرى</dc:creator>
  <cp:keywords/>
  <dc:description/>
  <cp:lastModifiedBy>أمل ماجد متعب المطيرى</cp:lastModifiedBy>
  <cp:revision>2</cp:revision>
  <dcterms:created xsi:type="dcterms:W3CDTF">2020-11-14T23:18:00Z</dcterms:created>
  <dcterms:modified xsi:type="dcterms:W3CDTF">2020-11-14T23:18:00Z</dcterms:modified>
</cp:coreProperties>
</file>