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48A" w:rsidRPr="0025348A" w:rsidRDefault="0025348A" w:rsidP="004E4841">
      <w:pPr>
        <w:jc w:val="center"/>
        <w:rPr>
          <w:rFonts w:ascii="Dubai" w:hAnsi="Dubai" w:cs="Dubai"/>
          <w:color w:val="FF0000"/>
          <w:sz w:val="36"/>
          <w:szCs w:val="36"/>
          <w:rtl/>
        </w:rPr>
      </w:pPr>
      <w:bookmarkStart w:id="0" w:name="_GoBack"/>
      <w:r w:rsidRPr="0025348A">
        <w:rPr>
          <w:rFonts w:ascii="Dubai" w:hAnsi="Dubai" w:cs="Dubai" w:hint="cs"/>
          <w:color w:val="FF0000"/>
          <w:sz w:val="36"/>
          <w:szCs w:val="36"/>
          <w:rtl/>
        </w:rPr>
        <w:t xml:space="preserve">علامات الساعة الصغرى </w:t>
      </w:r>
    </w:p>
    <w:bookmarkEnd w:id="0"/>
    <w:p w:rsidR="0025348A" w:rsidRDefault="0025348A" w:rsidP="0025348A">
      <w:pPr>
        <w:jc w:val="center"/>
        <w:rPr>
          <w:rFonts w:ascii="Dubai" w:hAnsi="Dubai" w:cs="Dubai"/>
          <w:noProof/>
          <w:sz w:val="36"/>
          <w:szCs w:val="36"/>
        </w:rPr>
      </w:pPr>
      <w:r>
        <w:rPr>
          <w:rFonts w:ascii="Dubai" w:hAnsi="Dubai" w:cs="Dubai" w:hint="cs"/>
          <w:noProof/>
          <w:sz w:val="36"/>
          <w:szCs w:val="36"/>
        </w:rPr>
        <w:drawing>
          <wp:inline distT="0" distB="0" distL="0" distR="0">
            <wp:extent cx="3112851" cy="1721345"/>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1).jpg"/>
                    <pic:cNvPicPr/>
                  </pic:nvPicPr>
                  <pic:blipFill>
                    <a:blip r:embed="rId5">
                      <a:extLst>
                        <a:ext uri="{28A0092B-C50C-407E-A947-70E740481C1C}">
                          <a14:useLocalDpi xmlns:a14="http://schemas.microsoft.com/office/drawing/2010/main" val="0"/>
                        </a:ext>
                      </a:extLst>
                    </a:blip>
                    <a:stretch>
                      <a:fillRect/>
                    </a:stretch>
                  </pic:blipFill>
                  <pic:spPr>
                    <a:xfrm>
                      <a:off x="0" y="0"/>
                      <a:ext cx="3117241" cy="1723773"/>
                    </a:xfrm>
                    <a:prstGeom prst="rect">
                      <a:avLst/>
                    </a:prstGeom>
                  </pic:spPr>
                </pic:pic>
              </a:graphicData>
            </a:graphic>
          </wp:inline>
        </w:drawing>
      </w:r>
    </w:p>
    <w:p w:rsidR="00154599" w:rsidRPr="00B22DA0" w:rsidRDefault="00154599" w:rsidP="00154599">
      <w:pPr>
        <w:rPr>
          <w:rFonts w:ascii="Dubai" w:hAnsi="Dubai" w:cs="Dubai"/>
          <w:noProof/>
          <w:rtl/>
        </w:rPr>
      </w:pPr>
      <w:r w:rsidRPr="00B22DA0">
        <w:rPr>
          <w:rFonts w:ascii="Dubai" w:hAnsi="Dubai" w:cs="Dubai"/>
          <w:noProof/>
          <w:rtl/>
        </w:rPr>
        <w:t>علامات الساعة كثيرة ومنوعة منها: العلامات الصغرى التي وقعت في عهد النبي صلى الله عليه وسلم وبعده؛ فالنبي صلى الله عليه وسلم من علامات الساعة هو نبي الساعة عليه الصلاة والسلام؛ وهكذا أخبر عن تطاول الناس في البنيان هذا من أشراط الساعة؛ وكون الحفاة العراة العالة من العرب يكونوا رؤوس الناس هذا من علامات الساعة، كثرة السراري بين الناس كون الإماء يكثرن بين الناس ويتسراها الرجل ويولدها: بسبب السبي الكثير هذا من علامات الساعة؛ كما قال عليه الصلاة والسلام في حديث جبرائيل لما سأله عن أمارات الساعة، قال: «</w:t>
      </w:r>
      <w:r w:rsidRPr="0020319F">
        <w:rPr>
          <w:rFonts w:ascii="Dubai" w:hAnsi="Dubai" w:cs="Dubai"/>
          <w:noProof/>
          <w:color w:val="92D050"/>
          <w:rtl/>
        </w:rPr>
        <w:t>أن ترى الحفاة العراة العالة رعاء الشاء يتطاولون في البنيان وقال: إذا ولدت الأمة ربتها</w:t>
      </w:r>
      <w:r w:rsidRPr="00B22DA0">
        <w:rPr>
          <w:rFonts w:ascii="Dubai" w:hAnsi="Dubai" w:cs="Dubai"/>
          <w:noProof/>
          <w:rtl/>
        </w:rPr>
        <w:t>» وفي لفظ: «</w:t>
      </w:r>
      <w:r w:rsidRPr="0020319F">
        <w:rPr>
          <w:rFonts w:ascii="Dubai" w:hAnsi="Dubai" w:cs="Dubai"/>
          <w:noProof/>
          <w:color w:val="92D050"/>
          <w:rtl/>
        </w:rPr>
        <w:t>لربها</w:t>
      </w:r>
      <w:r w:rsidRPr="00B22DA0">
        <w:rPr>
          <w:rFonts w:ascii="Dubai" w:hAnsi="Dubai" w:cs="Dubai"/>
          <w:noProof/>
          <w:rtl/>
        </w:rPr>
        <w:t>» يعني: سيدها، يعني: إذا حملت من سيدها فولدت منه بنتاً أو ابناً كل هذا من أشراط الساعة وقد وقع في عهده صلى الله عليه وسلم وبعد ذلك</w:t>
      </w:r>
      <w:r w:rsidRPr="00B22DA0">
        <w:rPr>
          <w:rFonts w:ascii="Dubai" w:hAnsi="Dubai" w:cs="Dubai"/>
          <w:noProof/>
          <w:rtl/>
        </w:rPr>
        <w:br/>
        <w:t>ومن أشراط الساعة كثرة الشح بين الناس والبخل، وكذلك قلة العلم وكثرة الجهل وفشو المعاصي وظهور المعاصي في البلدان، كل هذا من علامات الساعة المنتشرة التي هي غير المرتبطة بها غير الكبرى، كذلك كثرة القتال والفتن من أشراط الساعة</w:t>
      </w:r>
      <w:r w:rsidRPr="00B22DA0">
        <w:rPr>
          <w:rFonts w:ascii="Dubai" w:hAnsi="Dubai" w:cs="Dubai" w:hint="cs"/>
          <w:noProof/>
          <w:rtl/>
        </w:rPr>
        <w:t>،</w:t>
      </w:r>
      <w:r w:rsidRPr="00B22DA0">
        <w:rPr>
          <w:rFonts w:ascii="Dubai" w:hAnsi="Dubai" w:cs="Dubai"/>
          <w:noProof/>
          <w:rtl/>
        </w:rPr>
        <w:t xml:space="preserve"> كل هذا بي</w:t>
      </w:r>
      <w:r w:rsidR="004E4841">
        <w:rPr>
          <w:rFonts w:ascii="Dubai" w:hAnsi="Dubai" w:cs="Dubai" w:hint="cs"/>
          <w:noProof/>
          <w:rtl/>
        </w:rPr>
        <w:t>ّ</w:t>
      </w:r>
      <w:r w:rsidRPr="00B22DA0">
        <w:rPr>
          <w:rFonts w:ascii="Dubai" w:hAnsi="Dubai" w:cs="Dubai"/>
          <w:noProof/>
          <w:rtl/>
        </w:rPr>
        <w:t>نه النبي عليه الصلاة والسلام</w:t>
      </w:r>
      <w:r w:rsidRPr="00B22DA0">
        <w:rPr>
          <w:rFonts w:ascii="Dubai" w:hAnsi="Dubai" w:cs="Dubai" w:hint="cs"/>
          <w:noProof/>
          <w:rtl/>
        </w:rPr>
        <w:t>،</w:t>
      </w:r>
      <w:r w:rsidRPr="00B22DA0">
        <w:rPr>
          <w:rFonts w:ascii="Dubai" w:hAnsi="Dubai" w:cs="Dubai"/>
          <w:noProof/>
          <w:rtl/>
        </w:rPr>
        <w:t xml:space="preserve"> كثرة النساء وقلة الرجال من علامات الساعة</w:t>
      </w:r>
    </w:p>
    <w:p w:rsidR="00154599" w:rsidRPr="00B22DA0" w:rsidRDefault="00154599" w:rsidP="00B22DA0">
      <w:pPr>
        <w:rPr>
          <w:rFonts w:ascii="Dubai" w:hAnsi="Dubai" w:cs="Dubai"/>
          <w:noProof/>
          <w:rtl/>
        </w:rPr>
      </w:pPr>
      <w:r w:rsidRPr="00B22DA0">
        <w:rPr>
          <w:rFonts w:ascii="Dubai" w:hAnsi="Dubai" w:cs="Dubai" w:hint="cs"/>
          <w:noProof/>
          <w:rtl/>
        </w:rPr>
        <w:t>فوائد معرفة علامات الساعة:</w:t>
      </w:r>
      <w:r w:rsidRPr="00B22DA0">
        <w:rPr>
          <w:rFonts w:ascii="Dubai" w:hAnsi="Dubai" w:cs="Dubai"/>
          <w:noProof/>
          <w:rtl/>
        </w:rPr>
        <w:br/>
      </w:r>
      <w:r w:rsidR="00B22DA0" w:rsidRPr="00B22DA0">
        <w:rPr>
          <w:rFonts w:ascii="Dubai" w:hAnsi="Dubai" w:cs="Dubai" w:hint="cs"/>
          <w:noProof/>
          <w:rtl/>
        </w:rPr>
        <w:t>1-</w:t>
      </w:r>
      <w:r w:rsidRPr="00B22DA0">
        <w:rPr>
          <w:rFonts w:ascii="Dubai" w:hAnsi="Dubai" w:cs="Dubai" w:hint="cs"/>
          <w:noProof/>
          <w:rtl/>
        </w:rPr>
        <w:t xml:space="preserve"> تثبيت الإيمان بالغيب واليوم الآخر في قلوب المؤمنين</w:t>
      </w:r>
      <w:r w:rsidRPr="00B22DA0">
        <w:rPr>
          <w:rFonts w:ascii="Dubai" w:hAnsi="Dubai" w:cs="Dubai"/>
          <w:noProof/>
          <w:rtl/>
        </w:rPr>
        <w:br/>
      </w:r>
      <w:r w:rsidRPr="00B22DA0">
        <w:rPr>
          <w:rFonts w:ascii="Dubai" w:hAnsi="Dubai" w:cs="Dubai" w:hint="cs"/>
          <w:noProof/>
          <w:rtl/>
        </w:rPr>
        <w:t>2- تنبيه الغافلين والضالين إلى ما هم مقدمون عليه</w:t>
      </w:r>
      <w:r w:rsidRPr="00B22DA0">
        <w:rPr>
          <w:rFonts w:ascii="Dubai" w:hAnsi="Dubai" w:cs="Dubai"/>
          <w:noProof/>
          <w:rtl/>
        </w:rPr>
        <w:br/>
      </w:r>
      <w:r w:rsidRPr="00B22DA0">
        <w:rPr>
          <w:rFonts w:ascii="Dubai" w:hAnsi="Dubai" w:cs="Dubai" w:hint="cs"/>
          <w:noProof/>
          <w:rtl/>
        </w:rPr>
        <w:t>3- توجيه المسلمين إلى كيفية التعرف حال وقوع هذه العلامات</w:t>
      </w:r>
      <w:r w:rsidRPr="00B22DA0">
        <w:rPr>
          <w:rFonts w:ascii="Dubai" w:hAnsi="Dubai" w:cs="Dubai"/>
          <w:noProof/>
          <w:rtl/>
        </w:rPr>
        <w:br/>
      </w:r>
      <w:r w:rsidRPr="00B22DA0">
        <w:rPr>
          <w:rFonts w:ascii="Dubai" w:hAnsi="Dubai" w:cs="Dubai" w:hint="cs"/>
          <w:noProof/>
          <w:rtl/>
        </w:rPr>
        <w:t>4- إقامة الحجة على المنكرين ليوم القيامة</w:t>
      </w:r>
    </w:p>
    <w:p w:rsidR="00B22DA0" w:rsidRPr="00B22DA0" w:rsidRDefault="00B22DA0" w:rsidP="00B22DA0">
      <w:pPr>
        <w:rPr>
          <w:rFonts w:ascii="Dubai" w:hAnsi="Dubai" w:cs="Dubai"/>
          <w:noProof/>
          <w:rtl/>
        </w:rPr>
      </w:pPr>
      <w:r w:rsidRPr="00B22DA0">
        <w:rPr>
          <w:rFonts w:ascii="Dubai" w:hAnsi="Dubai" w:cs="Dubai" w:hint="cs"/>
          <w:noProof/>
          <w:rtl/>
        </w:rPr>
        <w:t>أقسام علامات الساعة:</w:t>
      </w:r>
      <w:r w:rsidRPr="00B22DA0">
        <w:rPr>
          <w:rFonts w:ascii="Dubai" w:hAnsi="Dubai" w:cs="Dubai"/>
          <w:noProof/>
          <w:rtl/>
        </w:rPr>
        <w:br/>
        <w:t>تنقسم حوادث وظواهر علامات الساعة إلى قسمين هما</w:t>
      </w:r>
      <w:r w:rsidRPr="00B22DA0">
        <w:rPr>
          <w:rFonts w:ascii="Dubai" w:hAnsi="Dubai" w:cs="Dubai" w:hint="cs"/>
          <w:noProof/>
          <w:rtl/>
        </w:rPr>
        <w:t>:</w:t>
      </w:r>
    </w:p>
    <w:p w:rsidR="00B22DA0" w:rsidRPr="00B22DA0" w:rsidRDefault="00B22DA0" w:rsidP="00B22DA0">
      <w:pPr>
        <w:pStyle w:val="ListParagraph"/>
        <w:numPr>
          <w:ilvl w:val="0"/>
          <w:numId w:val="1"/>
        </w:numPr>
        <w:rPr>
          <w:rFonts w:ascii="Dubai" w:hAnsi="Dubai" w:cs="Dubai"/>
          <w:noProof/>
        </w:rPr>
      </w:pPr>
      <w:r w:rsidRPr="00B22DA0">
        <w:rPr>
          <w:rFonts w:ascii="Dubai" w:hAnsi="Dubai" w:cs="Dubai" w:hint="cs"/>
          <w:noProof/>
          <w:rtl/>
        </w:rPr>
        <w:t xml:space="preserve">علامات صغرى: </w:t>
      </w:r>
      <w:r w:rsidRPr="00B22DA0">
        <w:rPr>
          <w:rFonts w:ascii="Dubai" w:hAnsi="Dubai" w:cs="Dubai"/>
          <w:noProof/>
          <w:rtl/>
        </w:rPr>
        <w:br/>
        <w:t>تسبق قيام الساعة بزمن</w:t>
      </w:r>
      <w:r w:rsidRPr="00B22DA0">
        <w:rPr>
          <w:rFonts w:ascii="Dubai" w:hAnsi="Dubai" w:cs="Dubai" w:hint="cs"/>
          <w:noProof/>
          <w:rtl/>
        </w:rPr>
        <w:t xml:space="preserve"> </w:t>
      </w:r>
      <w:r w:rsidRPr="00B22DA0">
        <w:rPr>
          <w:rFonts w:ascii="Dubai" w:hAnsi="Dubai" w:cs="Dubai"/>
          <w:noProof/>
          <w:rtl/>
        </w:rPr>
        <w:br/>
        <w:t>معتادة غالباً غير خارقة للعادة</w:t>
      </w:r>
      <w:r w:rsidRPr="00B22DA0">
        <w:rPr>
          <w:rFonts w:ascii="Dubai" w:hAnsi="Dubai" w:cs="Dubai"/>
          <w:noProof/>
          <w:rtl/>
        </w:rPr>
        <w:br/>
        <w:t>تقع في أوقات متباعدة</w:t>
      </w:r>
    </w:p>
    <w:p w:rsidR="00B22DA0" w:rsidRPr="00B22DA0" w:rsidRDefault="00B22DA0" w:rsidP="00B22DA0">
      <w:pPr>
        <w:pStyle w:val="ListParagraph"/>
        <w:numPr>
          <w:ilvl w:val="0"/>
          <w:numId w:val="1"/>
        </w:numPr>
        <w:rPr>
          <w:rFonts w:ascii="Dubai" w:hAnsi="Dubai" w:cs="Dubai"/>
          <w:noProof/>
        </w:rPr>
      </w:pPr>
      <w:r w:rsidRPr="00B22DA0">
        <w:rPr>
          <w:rFonts w:ascii="Dubai" w:hAnsi="Dubai" w:cs="Dubai" w:hint="cs"/>
          <w:noProof/>
          <w:rtl/>
        </w:rPr>
        <w:t>علامات كبرى:</w:t>
      </w:r>
      <w:r w:rsidRPr="00B22DA0">
        <w:rPr>
          <w:rFonts w:ascii="Dubai" w:hAnsi="Dubai" w:cs="Dubai"/>
          <w:noProof/>
          <w:rtl/>
        </w:rPr>
        <w:br/>
        <w:t>تحدث قرب قيام الساعة مباشرة</w:t>
      </w:r>
      <w:r w:rsidRPr="00B22DA0">
        <w:rPr>
          <w:rFonts w:ascii="Dubai" w:hAnsi="Dubai" w:cs="Dubai"/>
          <w:noProof/>
          <w:rtl/>
        </w:rPr>
        <w:br/>
      </w:r>
      <w:r w:rsidRPr="00B22DA0">
        <w:rPr>
          <w:rFonts w:ascii="Dubai" w:hAnsi="Dubai" w:cs="Dubai"/>
          <w:noProof/>
          <w:rtl/>
        </w:rPr>
        <w:lastRenderedPageBreak/>
        <w:t>غير معتادة وخارقة للعادة</w:t>
      </w:r>
      <w:r w:rsidRPr="00B22DA0">
        <w:rPr>
          <w:rFonts w:ascii="Dubai" w:hAnsi="Dubai" w:cs="Dubai"/>
          <w:noProof/>
          <w:rtl/>
        </w:rPr>
        <w:br/>
        <w:t>تقع تباعاً كحبات العقد إذا انفرط</w:t>
      </w:r>
    </w:p>
    <w:p w:rsidR="00B22DA0" w:rsidRPr="0020319F" w:rsidRDefault="00B22DA0" w:rsidP="00B22DA0">
      <w:pPr>
        <w:rPr>
          <w:rFonts w:ascii="Dubai" w:hAnsi="Dubai" w:cs="Dubai"/>
          <w:noProof/>
          <w:u w:val="single"/>
          <w:rtl/>
        </w:rPr>
      </w:pPr>
      <w:r w:rsidRPr="0020319F">
        <w:rPr>
          <w:rFonts w:ascii="Dubai" w:hAnsi="Dubai" w:cs="Dubai" w:hint="cs"/>
          <w:noProof/>
          <w:u w:val="single"/>
          <w:rtl/>
        </w:rPr>
        <w:t>يجب أن نعلم أن:</w:t>
      </w:r>
    </w:p>
    <w:p w:rsidR="00B22DA0" w:rsidRPr="00B22DA0" w:rsidRDefault="00B22DA0" w:rsidP="00B22DA0">
      <w:pPr>
        <w:pStyle w:val="ListParagraph"/>
        <w:numPr>
          <w:ilvl w:val="0"/>
          <w:numId w:val="2"/>
        </w:numPr>
        <w:rPr>
          <w:rFonts w:ascii="Dubai" w:hAnsi="Dubai" w:cs="Dubai"/>
          <w:noProof/>
        </w:rPr>
      </w:pPr>
      <w:r w:rsidRPr="00B22DA0">
        <w:rPr>
          <w:rFonts w:ascii="Dubai" w:hAnsi="Dubai" w:cs="Dubai"/>
          <w:noProof/>
          <w:rtl/>
        </w:rPr>
        <w:t>علامات الساعة هي الأحداث والظواهر التي تقع قبل قيام الساعة، وتشير إلى اقتراب وقت وقوعها</w:t>
      </w:r>
    </w:p>
    <w:p w:rsidR="00B22DA0" w:rsidRPr="00B22DA0" w:rsidRDefault="00B22DA0" w:rsidP="00B22DA0">
      <w:pPr>
        <w:pStyle w:val="ListParagraph"/>
        <w:numPr>
          <w:ilvl w:val="0"/>
          <w:numId w:val="2"/>
        </w:numPr>
        <w:rPr>
          <w:rFonts w:ascii="Dubai" w:hAnsi="Dubai" w:cs="Dubai"/>
          <w:noProof/>
        </w:rPr>
      </w:pPr>
      <w:r w:rsidRPr="00B22DA0">
        <w:rPr>
          <w:rFonts w:ascii="Dubai" w:hAnsi="Dubai" w:cs="Dubai"/>
          <w:noProof/>
          <w:rtl/>
        </w:rPr>
        <w:t>معرفة علامات الساعة تثبت الإيمان بالبعث في قلوب المؤمنين، وتنبه الغافلين، وتنكر موقف الكفار الآثمين</w:t>
      </w:r>
    </w:p>
    <w:p w:rsidR="00B22DA0" w:rsidRPr="00B22DA0" w:rsidRDefault="00B22DA0" w:rsidP="00B22DA0">
      <w:pPr>
        <w:pStyle w:val="ListParagraph"/>
        <w:numPr>
          <w:ilvl w:val="0"/>
          <w:numId w:val="2"/>
        </w:numPr>
        <w:rPr>
          <w:rFonts w:ascii="Dubai" w:hAnsi="Dubai" w:cs="Dubai"/>
          <w:noProof/>
          <w:rtl/>
        </w:rPr>
      </w:pPr>
      <w:r w:rsidRPr="00B22DA0">
        <w:rPr>
          <w:rFonts w:ascii="Dubai" w:hAnsi="Dubai" w:cs="Dubai"/>
          <w:noProof/>
          <w:rtl/>
        </w:rPr>
        <w:t>علامات الساعة الصغرى: حوادث وظواهر تسبق قيام الساعة بزمن، وتكون معتادة غالباً غير خارقة للعادة، وتقع في أوقات متباعدة</w:t>
      </w:r>
    </w:p>
    <w:p w:rsidR="00B22DA0" w:rsidRDefault="00B22DA0" w:rsidP="00B22DA0">
      <w:pPr>
        <w:pStyle w:val="ListParagraph"/>
        <w:numPr>
          <w:ilvl w:val="0"/>
          <w:numId w:val="2"/>
        </w:numPr>
        <w:rPr>
          <w:rFonts w:ascii="Dubai" w:hAnsi="Dubai" w:cs="Dubai"/>
          <w:noProof/>
        </w:rPr>
      </w:pPr>
      <w:r w:rsidRPr="00B22DA0">
        <w:rPr>
          <w:rFonts w:ascii="Dubai" w:hAnsi="Dubai" w:cs="Dubai"/>
          <w:noProof/>
          <w:rtl/>
        </w:rPr>
        <w:t>علامات الساعة الصغرى: منها ما ظهر ومضى، ومنها ما ظهر وما زال مستمراً، ومنها مالم يظهر بعد</w:t>
      </w:r>
    </w:p>
    <w:p w:rsidR="00B22DA0" w:rsidRDefault="00B22DA0" w:rsidP="00B22DA0">
      <w:pPr>
        <w:pStyle w:val="ListParagraph"/>
        <w:numPr>
          <w:ilvl w:val="0"/>
          <w:numId w:val="2"/>
        </w:numPr>
        <w:rPr>
          <w:rFonts w:ascii="Dubai" w:hAnsi="Dubai" w:cs="Dubai"/>
          <w:noProof/>
        </w:rPr>
      </w:pPr>
      <w:r w:rsidRPr="00B22DA0">
        <w:rPr>
          <w:rFonts w:ascii="Dubai" w:hAnsi="Dubai" w:cs="Dubai"/>
          <w:noProof/>
          <w:rtl/>
        </w:rPr>
        <w:t>بعثة النبي صلى الله عليه وسلم وانشقاق القمر، وظهور نار من الحجاز من علامات الساعة الصغرى التي ظهرت وانقضت</w:t>
      </w:r>
    </w:p>
    <w:p w:rsidR="004E4841" w:rsidRPr="004E4841" w:rsidRDefault="004E4841" w:rsidP="004E4841">
      <w:pPr>
        <w:pStyle w:val="ListParagraph"/>
        <w:numPr>
          <w:ilvl w:val="0"/>
          <w:numId w:val="2"/>
        </w:numPr>
        <w:rPr>
          <w:rFonts w:ascii="Dubai" w:hAnsi="Dubai" w:cs="Dubai"/>
          <w:noProof/>
          <w:rtl/>
        </w:rPr>
      </w:pPr>
      <w:r w:rsidRPr="004E4841">
        <w:rPr>
          <w:rFonts w:ascii="Dubai" w:hAnsi="Dubai" w:cs="Dubai"/>
          <w:noProof/>
          <w:rtl/>
        </w:rPr>
        <w:t>علامات الساعة الصغرى التى ظهرت وما زالت مستمرة كثيرة</w:t>
      </w:r>
    </w:p>
    <w:p w:rsidR="004E4841" w:rsidRPr="004E4841" w:rsidRDefault="004E4841" w:rsidP="004E4841">
      <w:pPr>
        <w:pStyle w:val="ListParagraph"/>
        <w:numPr>
          <w:ilvl w:val="0"/>
          <w:numId w:val="2"/>
        </w:numPr>
        <w:rPr>
          <w:rFonts w:ascii="Dubai" w:hAnsi="Dubai" w:cs="Dubai"/>
          <w:noProof/>
          <w:rtl/>
        </w:rPr>
      </w:pPr>
      <w:r w:rsidRPr="004E4841">
        <w:rPr>
          <w:rFonts w:ascii="Dubai" w:hAnsi="Dubai" w:cs="Dubai"/>
          <w:noProof/>
          <w:rtl/>
        </w:rPr>
        <w:t>انتصار المسلمين على اليهود من علامات الساعة الصغرى التي لم تظهر بعد</w:t>
      </w:r>
    </w:p>
    <w:p w:rsidR="004E4841" w:rsidRPr="00B22DA0" w:rsidRDefault="004E4841" w:rsidP="004E4841">
      <w:pPr>
        <w:pStyle w:val="ListParagraph"/>
        <w:numPr>
          <w:ilvl w:val="0"/>
          <w:numId w:val="2"/>
        </w:numPr>
        <w:rPr>
          <w:rFonts w:ascii="Dubai" w:hAnsi="Dubai" w:cs="Dubai"/>
          <w:noProof/>
          <w:rtl/>
        </w:rPr>
      </w:pPr>
      <w:r w:rsidRPr="004E4841">
        <w:rPr>
          <w:rFonts w:ascii="Dubai" w:hAnsi="Dubai" w:cs="Dubai"/>
          <w:noProof/>
          <w:rtl/>
        </w:rPr>
        <w:t>الرجوع للقرآن الكريم والسنة النبوية من أهم قواعد التعامل مع أشراط الساعة</w:t>
      </w:r>
    </w:p>
    <w:p w:rsidR="0025348A" w:rsidRDefault="0025348A" w:rsidP="0025348A">
      <w:pPr>
        <w:jc w:val="center"/>
        <w:rPr>
          <w:rFonts w:ascii="Dubai" w:hAnsi="Dubai" w:cs="Dubai"/>
          <w:noProof/>
          <w:sz w:val="36"/>
          <w:szCs w:val="36"/>
        </w:rPr>
      </w:pPr>
    </w:p>
    <w:p w:rsidR="0025348A" w:rsidRDefault="0025348A" w:rsidP="0025348A">
      <w:pPr>
        <w:jc w:val="center"/>
        <w:rPr>
          <w:rFonts w:ascii="Dubai" w:hAnsi="Dubai" w:cs="Dubai"/>
          <w:noProof/>
          <w:sz w:val="36"/>
          <w:szCs w:val="36"/>
        </w:rPr>
      </w:pPr>
    </w:p>
    <w:p w:rsidR="0025348A" w:rsidRDefault="0025348A" w:rsidP="0025348A">
      <w:pPr>
        <w:jc w:val="center"/>
        <w:rPr>
          <w:rFonts w:ascii="Dubai" w:hAnsi="Dubai" w:cs="Dubai"/>
          <w:noProof/>
          <w:sz w:val="36"/>
          <w:szCs w:val="36"/>
        </w:rPr>
      </w:pPr>
    </w:p>
    <w:p w:rsidR="0025348A" w:rsidRDefault="0025348A" w:rsidP="0025348A">
      <w:pPr>
        <w:jc w:val="center"/>
        <w:rPr>
          <w:rFonts w:ascii="Dubai" w:hAnsi="Dubai" w:cs="Dubai"/>
          <w:noProof/>
          <w:sz w:val="36"/>
          <w:szCs w:val="36"/>
        </w:rPr>
      </w:pPr>
    </w:p>
    <w:p w:rsidR="0025348A" w:rsidRDefault="0025348A" w:rsidP="0025348A">
      <w:pPr>
        <w:jc w:val="center"/>
        <w:rPr>
          <w:rFonts w:ascii="Dubai" w:hAnsi="Dubai" w:cs="Dubai"/>
          <w:noProof/>
          <w:sz w:val="36"/>
          <w:szCs w:val="36"/>
        </w:rPr>
      </w:pPr>
    </w:p>
    <w:p w:rsidR="0025348A" w:rsidRDefault="0025348A" w:rsidP="0025348A">
      <w:pPr>
        <w:jc w:val="center"/>
        <w:rPr>
          <w:rFonts w:ascii="Dubai" w:hAnsi="Dubai" w:cs="Dubai"/>
          <w:noProof/>
          <w:sz w:val="36"/>
          <w:szCs w:val="36"/>
        </w:rPr>
      </w:pPr>
    </w:p>
    <w:p w:rsidR="0025348A" w:rsidRPr="0025348A" w:rsidRDefault="0025348A" w:rsidP="0025348A">
      <w:pPr>
        <w:jc w:val="center"/>
        <w:rPr>
          <w:rFonts w:ascii="Dubai" w:hAnsi="Dubai" w:cs="Dubai"/>
          <w:sz w:val="36"/>
          <w:szCs w:val="36"/>
        </w:rPr>
      </w:pPr>
    </w:p>
    <w:sectPr w:rsidR="0025348A" w:rsidRPr="0025348A" w:rsidSect="00EA409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7255F"/>
    <w:multiLevelType w:val="hybridMultilevel"/>
    <w:tmpl w:val="242E52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0C532B"/>
    <w:multiLevelType w:val="hybridMultilevel"/>
    <w:tmpl w:val="4D86A4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A2"/>
    <w:rsid w:val="00154599"/>
    <w:rsid w:val="0020319F"/>
    <w:rsid w:val="0025348A"/>
    <w:rsid w:val="003529DC"/>
    <w:rsid w:val="003A09A2"/>
    <w:rsid w:val="004E4841"/>
    <w:rsid w:val="00B22DA0"/>
    <w:rsid w:val="00E07158"/>
    <w:rsid w:val="00E8490B"/>
    <w:rsid w:val="00EA40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7E0FB-B49A-4FD4-8A5A-21F93A61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338</Words>
  <Characters>1927</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Huawei</cp:lastModifiedBy>
  <cp:revision>6</cp:revision>
  <dcterms:created xsi:type="dcterms:W3CDTF">2021-03-09T15:56:00Z</dcterms:created>
  <dcterms:modified xsi:type="dcterms:W3CDTF">2021-03-09T14:13:00Z</dcterms:modified>
</cp:coreProperties>
</file>