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3961FDCE" w:rsidR="006D13CB" w:rsidRDefault="006D13CB" w:rsidP="00850E10">
      <w:pPr>
        <w:jc w:val="right"/>
        <w:rPr>
          <w:rFonts w:hint="cs"/>
          <w:b/>
          <w:bCs/>
          <w:color w:val="FF0000"/>
          <w:sz w:val="36"/>
          <w:szCs w:val="36"/>
          <w:rtl/>
          <w:lang w:bidi="ar-KW"/>
        </w:rPr>
      </w:pPr>
      <w:bookmarkStart w:id="0" w:name="_GoBack"/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595F8F71" w:rsidR="006B0870" w:rsidRDefault="001323A5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How to save the earth</w:t>
            </w:r>
          </w:p>
        </w:tc>
      </w:tr>
    </w:tbl>
    <w:p w14:paraId="16FD8833" w14:textId="77777777" w:rsidR="006B0870" w:rsidRDefault="006B0870" w:rsidP="00850E10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060B3B33" w:rsidR="006B0870" w:rsidRDefault="00A07853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Things to avoid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5340CD57" w:rsidR="006B0870" w:rsidRDefault="00A07853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Things to do</w:t>
            </w:r>
          </w:p>
        </w:tc>
      </w:tr>
    </w:tbl>
    <w:p w14:paraId="474B39B1" w14:textId="77777777" w:rsidR="006B0870" w:rsidRDefault="006B0870" w:rsidP="00850E10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2714F0D4" w:rsidR="006B0870" w:rsidRDefault="00C552CD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Stop throwing waste in floor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48F4A74B" w:rsidR="006B0870" w:rsidRDefault="00C552CD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Throw waste in garbage </w:t>
            </w:r>
          </w:p>
        </w:tc>
      </w:tr>
    </w:tbl>
    <w:p w14:paraId="728308DA" w14:textId="77777777" w:rsidR="006B0870" w:rsidRDefault="006B0870" w:rsidP="00850E10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62E31B00" w:rsidR="006B0870" w:rsidRDefault="00571FAF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Don’t cut trees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336A23B8" w:rsidR="006B0870" w:rsidRDefault="00525B2B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Avoid plastic products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63F68814" w:rsidR="006B0870" w:rsidRDefault="00287A5B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Use public transportation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3536A79C" w:rsidR="006B0870" w:rsidRDefault="00287A5B" w:rsidP="00850E10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Plant trees </w:t>
            </w:r>
          </w:p>
        </w:tc>
      </w:tr>
    </w:tbl>
    <w:p w14:paraId="129D78B9" w14:textId="77777777" w:rsidR="006B0870" w:rsidRDefault="006B0870" w:rsidP="00850E10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850E10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850E10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850E10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850E10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43AC3E6F" w:rsidR="006B0870" w:rsidRPr="00A07853" w:rsidRDefault="00600DC6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  <w:r w:rsidRPr="00A07853">
        <w:rPr>
          <w:color w:val="000000" w:themeColor="text1"/>
          <w:sz w:val="36"/>
          <w:szCs w:val="36"/>
          <w:lang w:bidi="ar-KW"/>
        </w:rPr>
        <w:t xml:space="preserve">We should protect the earth. </w:t>
      </w:r>
      <w:r w:rsidR="004C634D" w:rsidRPr="00A07853">
        <w:rPr>
          <w:color w:val="000000" w:themeColor="text1"/>
          <w:sz w:val="36"/>
          <w:szCs w:val="36"/>
          <w:lang w:bidi="ar-KW"/>
        </w:rPr>
        <w:t xml:space="preserve">We can prevent pollution to save the earth. </w:t>
      </w:r>
      <w:r w:rsidR="0001421E">
        <w:rPr>
          <w:color w:val="000000" w:themeColor="text1"/>
          <w:sz w:val="36"/>
          <w:szCs w:val="36"/>
          <w:lang w:bidi="ar-KW"/>
        </w:rPr>
        <w:t xml:space="preserve">Throwing waste in the garbage keeps the environment clean.  </w:t>
      </w:r>
      <w:r w:rsidR="007E3BAB" w:rsidRPr="00A07853">
        <w:rPr>
          <w:color w:val="000000" w:themeColor="text1"/>
          <w:sz w:val="36"/>
          <w:szCs w:val="36"/>
          <w:lang w:bidi="ar-KW"/>
        </w:rPr>
        <w:t xml:space="preserve">We must stop throwing waste in the </w:t>
      </w:r>
      <w:r w:rsidR="00A817EB" w:rsidRPr="00A07853">
        <w:rPr>
          <w:color w:val="000000" w:themeColor="text1"/>
          <w:sz w:val="36"/>
          <w:szCs w:val="36"/>
          <w:lang w:bidi="ar-KW"/>
        </w:rPr>
        <w:t xml:space="preserve">floors </w:t>
      </w:r>
      <w:r w:rsidR="007E3BAB" w:rsidRPr="00A07853">
        <w:rPr>
          <w:color w:val="000000" w:themeColor="text1"/>
          <w:sz w:val="36"/>
          <w:szCs w:val="36"/>
          <w:lang w:bidi="ar-KW"/>
        </w:rPr>
        <w:t>.</w:t>
      </w:r>
      <w:r w:rsidR="00A817EB" w:rsidRPr="00A07853">
        <w:rPr>
          <w:color w:val="000000" w:themeColor="text1"/>
          <w:sz w:val="36"/>
          <w:szCs w:val="36"/>
          <w:lang w:bidi="ar-KW"/>
        </w:rPr>
        <w:t xml:space="preserve"> </w:t>
      </w:r>
      <w:r w:rsidR="00F04790" w:rsidRPr="00A07853">
        <w:rPr>
          <w:color w:val="000000" w:themeColor="text1"/>
          <w:sz w:val="36"/>
          <w:szCs w:val="36"/>
          <w:lang w:bidi="ar-KW"/>
        </w:rPr>
        <w:t xml:space="preserve">We can reduce car </w:t>
      </w:r>
      <w:r w:rsidR="00843A60" w:rsidRPr="00A07853">
        <w:rPr>
          <w:color w:val="000000" w:themeColor="text1"/>
          <w:sz w:val="36"/>
          <w:szCs w:val="36"/>
          <w:lang w:bidi="ar-KW"/>
        </w:rPr>
        <w:t>pollution</w:t>
      </w:r>
      <w:r w:rsidR="00F04790" w:rsidRPr="00A07853">
        <w:rPr>
          <w:color w:val="000000" w:themeColor="text1"/>
          <w:sz w:val="36"/>
          <w:szCs w:val="36"/>
          <w:lang w:bidi="ar-KW"/>
        </w:rPr>
        <w:t xml:space="preserve"> by using public transportation or walking.</w:t>
      </w:r>
      <w:r w:rsidR="00A57359" w:rsidRPr="00A07853">
        <w:rPr>
          <w:color w:val="000000" w:themeColor="text1"/>
          <w:sz w:val="36"/>
          <w:szCs w:val="36"/>
          <w:lang w:bidi="ar-KW"/>
        </w:rPr>
        <w:t xml:space="preserve"> </w:t>
      </w:r>
      <w:r w:rsidR="007E3BAB" w:rsidRPr="00A07853">
        <w:rPr>
          <w:color w:val="000000" w:themeColor="text1"/>
          <w:sz w:val="36"/>
          <w:szCs w:val="36"/>
          <w:lang w:bidi="ar-KW"/>
        </w:rPr>
        <w:t xml:space="preserve">It is important to plant trees and not to cut them to maintain clean air.  </w:t>
      </w:r>
      <w:r w:rsidR="009E25F3">
        <w:rPr>
          <w:color w:val="000000" w:themeColor="text1"/>
          <w:sz w:val="36"/>
          <w:szCs w:val="36"/>
          <w:lang w:bidi="ar-KW"/>
        </w:rPr>
        <w:t xml:space="preserve">Plastic </w:t>
      </w:r>
      <w:r w:rsidR="00352A51">
        <w:rPr>
          <w:color w:val="000000" w:themeColor="text1"/>
          <w:sz w:val="36"/>
          <w:szCs w:val="36"/>
          <w:lang w:bidi="ar-KW"/>
        </w:rPr>
        <w:t xml:space="preserve">is harmful </w:t>
      </w:r>
      <w:r w:rsidR="00525B2B">
        <w:rPr>
          <w:color w:val="000000" w:themeColor="text1"/>
          <w:sz w:val="36"/>
          <w:szCs w:val="36"/>
          <w:lang w:bidi="ar-KW"/>
        </w:rPr>
        <w:t xml:space="preserve">product that we should avoid. </w:t>
      </w:r>
      <w:r w:rsidR="007E3BAB" w:rsidRPr="00A07853">
        <w:rPr>
          <w:color w:val="000000" w:themeColor="text1"/>
          <w:sz w:val="36"/>
          <w:szCs w:val="36"/>
          <w:lang w:bidi="ar-KW"/>
        </w:rPr>
        <w:t>Reducing the use of plastic helps prevent pollution of the environment.</w:t>
      </w:r>
      <w:r w:rsidR="007801E0">
        <w:rPr>
          <w:color w:val="000000" w:themeColor="text1"/>
          <w:sz w:val="36"/>
          <w:szCs w:val="36"/>
          <w:lang w:bidi="ar-KW"/>
        </w:rPr>
        <w:t xml:space="preserve"> We can use </w:t>
      </w:r>
      <w:r w:rsidR="00F753C9">
        <w:rPr>
          <w:color w:val="000000" w:themeColor="text1"/>
          <w:sz w:val="36"/>
          <w:szCs w:val="36"/>
          <w:lang w:bidi="ar-KW"/>
        </w:rPr>
        <w:t>paper</w:t>
      </w:r>
      <w:r w:rsidR="008A0EA9" w:rsidRPr="00A07853">
        <w:rPr>
          <w:color w:val="000000" w:themeColor="text1"/>
          <w:sz w:val="36"/>
          <w:szCs w:val="36"/>
          <w:lang w:bidi="ar-KW"/>
        </w:rPr>
        <w:t xml:space="preserve"> </w:t>
      </w:r>
      <w:r w:rsidR="00F753C9">
        <w:rPr>
          <w:color w:val="000000" w:themeColor="text1"/>
          <w:sz w:val="36"/>
          <w:szCs w:val="36"/>
          <w:lang w:bidi="ar-KW"/>
        </w:rPr>
        <w:t xml:space="preserve">materials rather than plastic. </w:t>
      </w:r>
      <w:r w:rsidR="008A0EA9" w:rsidRPr="00A07853">
        <w:rPr>
          <w:color w:val="000000" w:themeColor="text1"/>
          <w:sz w:val="36"/>
          <w:szCs w:val="36"/>
          <w:lang w:bidi="ar-KW"/>
        </w:rPr>
        <w:t>Recycling is a nice habit to reduce waste</w:t>
      </w:r>
      <w:r w:rsidR="0050341A" w:rsidRPr="00A07853">
        <w:rPr>
          <w:color w:val="000000" w:themeColor="text1"/>
          <w:sz w:val="36"/>
          <w:szCs w:val="36"/>
          <w:lang w:bidi="ar-KW"/>
        </w:rPr>
        <w:t xml:space="preserve"> products</w:t>
      </w:r>
      <w:r w:rsidR="001C4E2C" w:rsidRPr="00A07853">
        <w:rPr>
          <w:color w:val="000000" w:themeColor="text1"/>
          <w:sz w:val="36"/>
          <w:szCs w:val="36"/>
          <w:lang w:bidi="ar-KW"/>
        </w:rPr>
        <w:t>. We should r</w:t>
      </w:r>
      <w:r w:rsidR="00190F7E" w:rsidRPr="00A07853">
        <w:rPr>
          <w:color w:val="000000" w:themeColor="text1"/>
          <w:sz w:val="36"/>
          <w:szCs w:val="36"/>
          <w:lang w:bidi="ar-KW"/>
        </w:rPr>
        <w:t xml:space="preserve">educing the use of chemicals to save </w:t>
      </w:r>
      <w:r w:rsidR="001C4E2C" w:rsidRPr="00A07853">
        <w:rPr>
          <w:color w:val="000000" w:themeColor="text1"/>
          <w:sz w:val="36"/>
          <w:szCs w:val="36"/>
          <w:lang w:bidi="ar-KW"/>
        </w:rPr>
        <w:t>animals</w:t>
      </w:r>
      <w:r w:rsidR="00190F7E" w:rsidRPr="00A07853">
        <w:rPr>
          <w:color w:val="000000" w:themeColor="text1"/>
          <w:sz w:val="36"/>
          <w:szCs w:val="36"/>
          <w:lang w:bidi="ar-KW"/>
        </w:rPr>
        <w:t xml:space="preserve"> life </w:t>
      </w:r>
      <w:r w:rsidR="0050341A" w:rsidRPr="00A07853">
        <w:rPr>
          <w:color w:val="000000" w:themeColor="text1"/>
          <w:sz w:val="36"/>
          <w:szCs w:val="36"/>
          <w:lang w:bidi="ar-KW"/>
        </w:rPr>
        <w:t xml:space="preserve">. </w:t>
      </w:r>
      <w:r w:rsidR="00F5674A" w:rsidRPr="00A07853">
        <w:rPr>
          <w:color w:val="000000" w:themeColor="text1"/>
          <w:sz w:val="36"/>
          <w:szCs w:val="36"/>
          <w:lang w:bidi="ar-KW"/>
        </w:rPr>
        <w:t>Everyone</w:t>
      </w:r>
      <w:r w:rsidR="0077777F" w:rsidRPr="00A07853">
        <w:rPr>
          <w:color w:val="000000" w:themeColor="text1"/>
          <w:sz w:val="36"/>
          <w:szCs w:val="36"/>
          <w:lang w:bidi="ar-KW"/>
        </w:rPr>
        <w:t xml:space="preserve"> need to know and learn how to save our earth. </w:t>
      </w:r>
    </w:p>
    <w:p w14:paraId="092B28F2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57CE7C51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A07853" w:rsidRDefault="006B0870" w:rsidP="00850E10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bookmarkEnd w:id="0"/>
    <w:p w14:paraId="70255BC9" w14:textId="77777777" w:rsidR="006B0870" w:rsidRPr="006B0870" w:rsidRDefault="006B0870" w:rsidP="00850E10">
      <w:pPr>
        <w:jc w:val="right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01421E"/>
    <w:rsid w:val="001323A5"/>
    <w:rsid w:val="00190F7E"/>
    <w:rsid w:val="001C4E2C"/>
    <w:rsid w:val="00276839"/>
    <w:rsid w:val="00287A5B"/>
    <w:rsid w:val="002F0C02"/>
    <w:rsid w:val="00352A51"/>
    <w:rsid w:val="004C634D"/>
    <w:rsid w:val="0050341A"/>
    <w:rsid w:val="00525B2B"/>
    <w:rsid w:val="00571FAF"/>
    <w:rsid w:val="00600DC6"/>
    <w:rsid w:val="006B0870"/>
    <w:rsid w:val="006D13CB"/>
    <w:rsid w:val="0077777F"/>
    <w:rsid w:val="007801E0"/>
    <w:rsid w:val="007E3BAB"/>
    <w:rsid w:val="00843A60"/>
    <w:rsid w:val="00850E10"/>
    <w:rsid w:val="008A0EA9"/>
    <w:rsid w:val="008A2B53"/>
    <w:rsid w:val="00915F9B"/>
    <w:rsid w:val="00932731"/>
    <w:rsid w:val="009E25F3"/>
    <w:rsid w:val="00A07853"/>
    <w:rsid w:val="00A57359"/>
    <w:rsid w:val="00A817EB"/>
    <w:rsid w:val="00AD6056"/>
    <w:rsid w:val="00B00084"/>
    <w:rsid w:val="00BB6456"/>
    <w:rsid w:val="00C47FE4"/>
    <w:rsid w:val="00C552CD"/>
    <w:rsid w:val="00E0527F"/>
    <w:rsid w:val="00EC05F4"/>
    <w:rsid w:val="00F04790"/>
    <w:rsid w:val="00F5674A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DBF9-8F87-48BE-ABCC-6808E66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2021-03-29T16:12:00Z</dcterms:created>
  <dcterms:modified xsi:type="dcterms:W3CDTF">2021-03-29T06:28:00Z</dcterms:modified>
</cp:coreProperties>
</file>