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B3E5" w14:textId="77777777" w:rsidR="009A4C95" w:rsidRDefault="009A4C95" w:rsidP="009A4C95">
      <w:pPr>
        <w:bidi w:val="0"/>
        <w:jc w:val="center"/>
        <w:rPr>
          <w:lang w:bidi="ar-KW"/>
        </w:rPr>
      </w:pPr>
    </w:p>
    <w:p w14:paraId="5A652BFD" w14:textId="1FFD88E0" w:rsidR="009A4C95" w:rsidRDefault="009A4C95" w:rsidP="009A4C95">
      <w:pPr>
        <w:bidi w:val="0"/>
        <w:jc w:val="center"/>
        <w:rPr>
          <w:lang w:bidi="ar-KW"/>
        </w:rPr>
      </w:pPr>
      <w:r>
        <w:rPr>
          <w:noProof/>
          <w:lang w:bidi="ar-KW"/>
        </w:rPr>
        <w:drawing>
          <wp:inline distT="0" distB="0" distL="0" distR="0" wp14:anchorId="0727D291" wp14:editId="41F5742D">
            <wp:extent cx="4867275" cy="2700265"/>
            <wp:effectExtent l="0" t="0" r="0" b="508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099" cy="270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658CB" w14:textId="77777777" w:rsidR="009A4C95" w:rsidRDefault="009A4C95" w:rsidP="009A4C95">
      <w:pPr>
        <w:bidi w:val="0"/>
        <w:rPr>
          <w:lang w:bidi="ar-KW"/>
        </w:rPr>
      </w:pPr>
    </w:p>
    <w:p w14:paraId="03432DAB" w14:textId="77777777" w:rsidR="009A4C95" w:rsidRDefault="009A4C95" w:rsidP="009A4C95">
      <w:pPr>
        <w:bidi w:val="0"/>
        <w:rPr>
          <w:lang w:bidi="ar-KW"/>
        </w:rPr>
      </w:pPr>
    </w:p>
    <w:p w14:paraId="130089E6" w14:textId="5F68C787" w:rsidR="009A4C95" w:rsidRDefault="009A4C95" w:rsidP="009A4C95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9A4C95">
        <w:rPr>
          <w:rFonts w:asciiTheme="majorBidi" w:hAnsiTheme="majorBidi" w:cstheme="majorBidi"/>
          <w:b/>
          <w:bCs/>
          <w:sz w:val="32"/>
          <w:szCs w:val="32"/>
          <w:lang w:bidi="ar-KW"/>
        </w:rPr>
        <w:t>Happiness</w:t>
      </w:r>
    </w:p>
    <w:p w14:paraId="51BB7828" w14:textId="77777777" w:rsidR="009A4C95" w:rsidRPr="009A4C95" w:rsidRDefault="009A4C95" w:rsidP="009A4C95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6D7FAE93" w14:textId="20009212" w:rsidR="009A4C95" w:rsidRPr="009A4C95" w:rsidRDefault="009A4C95" w:rsidP="009A4C95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sz w:val="32"/>
          <w:szCs w:val="32"/>
          <w:lang w:bidi="ar-KW"/>
        </w:rPr>
        <w:t xml:space="preserve">              </w:t>
      </w:r>
      <w:r w:rsidRPr="009A4C95">
        <w:rPr>
          <w:rFonts w:asciiTheme="majorBidi" w:hAnsiTheme="majorBidi" w:cstheme="majorBidi"/>
          <w:sz w:val="32"/>
          <w:szCs w:val="32"/>
          <w:lang w:bidi="ar-KW"/>
        </w:rPr>
        <w:t>Happiness is a state of mind. It is the feeling of being happy. There are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9A4C95">
        <w:rPr>
          <w:rFonts w:asciiTheme="majorBidi" w:hAnsiTheme="majorBidi" w:cstheme="majorBidi"/>
          <w:sz w:val="32"/>
          <w:szCs w:val="32"/>
          <w:lang w:bidi="ar-KW"/>
        </w:rPr>
        <w:t xml:space="preserve">many sources of happiness. Family, </w:t>
      </w:r>
      <w:proofErr w:type="gramStart"/>
      <w:r w:rsidRPr="009A4C95">
        <w:rPr>
          <w:rFonts w:asciiTheme="majorBidi" w:hAnsiTheme="majorBidi" w:cstheme="majorBidi"/>
          <w:sz w:val="32"/>
          <w:szCs w:val="32"/>
          <w:lang w:bidi="ar-KW"/>
        </w:rPr>
        <w:t>friends</w:t>
      </w:r>
      <w:proofErr w:type="gramEnd"/>
      <w:r w:rsidRPr="009A4C95">
        <w:rPr>
          <w:rFonts w:asciiTheme="majorBidi" w:hAnsiTheme="majorBidi" w:cstheme="majorBidi"/>
          <w:sz w:val="32"/>
          <w:szCs w:val="32"/>
          <w:lang w:bidi="ar-KW"/>
        </w:rPr>
        <w:t xml:space="preserve"> and enough money are the main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9A4C95">
        <w:rPr>
          <w:rFonts w:asciiTheme="majorBidi" w:hAnsiTheme="majorBidi" w:cstheme="majorBidi"/>
          <w:sz w:val="32"/>
          <w:szCs w:val="32"/>
          <w:lang w:bidi="ar-KW"/>
        </w:rPr>
        <w:t>sources of happiness. Also, successful social life and work ensure happiness</w:t>
      </w:r>
      <w:r w:rsidRPr="009A4C95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9A4C95">
        <w:rPr>
          <w:rFonts w:asciiTheme="majorBidi" w:hAnsiTheme="majorBidi" w:cstheme="majorBidi"/>
          <w:sz w:val="32"/>
          <w:szCs w:val="32"/>
          <w:lang w:bidi="ar-KW"/>
        </w:rPr>
        <w:t>Some people find happiness in travelling abroad and breaking the daily routine</w:t>
      </w:r>
      <w:r w:rsidRPr="009A4C95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9A4C95">
        <w:rPr>
          <w:rFonts w:asciiTheme="majorBidi" w:hAnsiTheme="majorBidi" w:cstheme="majorBidi"/>
          <w:sz w:val="32"/>
          <w:szCs w:val="32"/>
          <w:lang w:bidi="ar-KW"/>
        </w:rPr>
        <w:t>Positive thinking leads to moments of happiness</w:t>
      </w:r>
      <w:r w:rsidRPr="009A4C95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</w:p>
    <w:p w14:paraId="2C27A4A2" w14:textId="39CBEDA6" w:rsidR="00141B70" w:rsidRPr="009A4C95" w:rsidRDefault="009A4C95" w:rsidP="009A4C95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sz w:val="32"/>
          <w:szCs w:val="32"/>
          <w:lang w:bidi="ar-KW"/>
        </w:rPr>
        <w:t xml:space="preserve">             </w:t>
      </w:r>
      <w:r w:rsidRPr="009A4C95">
        <w:rPr>
          <w:rFonts w:asciiTheme="majorBidi" w:hAnsiTheme="majorBidi" w:cstheme="majorBidi"/>
          <w:sz w:val="32"/>
          <w:szCs w:val="32"/>
          <w:lang w:bidi="ar-KW"/>
        </w:rPr>
        <w:t>Happiness is very important for individuals and societies. It is good for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9A4C95">
        <w:rPr>
          <w:rFonts w:asciiTheme="majorBidi" w:hAnsiTheme="majorBidi" w:cstheme="majorBidi"/>
          <w:sz w:val="32"/>
          <w:szCs w:val="32"/>
          <w:lang w:bidi="ar-KW"/>
        </w:rPr>
        <w:t xml:space="preserve">health. It gives you a strong immune system. Happy people enjoy their </w:t>
      </w:r>
      <w:proofErr w:type="gramStart"/>
      <w:r w:rsidRPr="009A4C95">
        <w:rPr>
          <w:rFonts w:asciiTheme="majorBidi" w:hAnsiTheme="majorBidi" w:cstheme="majorBidi"/>
          <w:sz w:val="32"/>
          <w:szCs w:val="32"/>
          <w:lang w:bidi="ar-KW"/>
        </w:rPr>
        <w:t>life</w:t>
      </w:r>
      <w:proofErr w:type="gramEnd"/>
      <w:r w:rsidRPr="009A4C95">
        <w:rPr>
          <w:rFonts w:asciiTheme="majorBidi" w:hAnsiTheme="majorBidi" w:cstheme="majorBidi"/>
          <w:sz w:val="32"/>
          <w:szCs w:val="32"/>
          <w:lang w:bidi="ar-KW"/>
        </w:rPr>
        <w:t xml:space="preserve"> and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9A4C95">
        <w:rPr>
          <w:rFonts w:asciiTheme="majorBidi" w:hAnsiTheme="majorBidi" w:cstheme="majorBidi"/>
          <w:sz w:val="32"/>
          <w:szCs w:val="32"/>
          <w:lang w:bidi="ar-KW"/>
        </w:rPr>
        <w:t>they are positive members. Happiness builds strong relations among people</w:t>
      </w:r>
      <w:r w:rsidRPr="009A4C95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9A4C95">
        <w:rPr>
          <w:rFonts w:asciiTheme="majorBidi" w:hAnsiTheme="majorBidi" w:cstheme="majorBidi"/>
          <w:sz w:val="32"/>
          <w:szCs w:val="32"/>
          <w:lang w:bidi="ar-KW"/>
        </w:rPr>
        <w:t>This means less problems and peace spreads in the society. When you have a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9A4C95">
        <w:rPr>
          <w:rFonts w:asciiTheme="majorBidi" w:hAnsiTheme="majorBidi" w:cstheme="majorBidi"/>
          <w:sz w:val="32"/>
          <w:szCs w:val="32"/>
          <w:lang w:bidi="ar-KW"/>
        </w:rPr>
        <w:t>harmony between what you think and what you do then you are happy</w:t>
      </w:r>
      <w:r w:rsidRPr="009A4C95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</w:p>
    <w:sectPr w:rsidR="00141B70" w:rsidRPr="009A4C95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95"/>
    <w:rsid w:val="00141B70"/>
    <w:rsid w:val="009A4C95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CBF05"/>
  <w15:chartTrackingRefBased/>
  <w15:docId w15:val="{90A00EAC-1608-4EAB-B5DB-CA6BA9DC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2021-03-14T16:51:00Z</dcterms:created>
  <dcterms:modified xsi:type="dcterms:W3CDTF">2021-03-14T16:54:00Z</dcterms:modified>
</cp:coreProperties>
</file>