
<file path=[Content_Types].xml><?xml version="1.0" encoding="utf-8"?>
<Types xmlns="http://schemas.openxmlformats.org/package/2006/content-types">
  <Default Extension="gif" ContentType="image/gif"/>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B4B6" w14:textId="5B444A5C" w:rsidR="00C773D4" w:rsidRDefault="00C6088C" w:rsidP="00C6088C">
      <w:pPr>
        <w:jc w:val="center"/>
        <w:rPr>
          <w:rFonts w:ascii="Dubai" w:hAnsi="Dubai" w:cs="Dubai"/>
          <w:b/>
          <w:bCs/>
          <w:color w:val="FF0000"/>
          <w:sz w:val="96"/>
          <w:szCs w:val="96"/>
          <w:rtl/>
        </w:rPr>
      </w:pPr>
      <w:r w:rsidRPr="00C6088C">
        <w:rPr>
          <w:rFonts w:ascii="Dubai" w:hAnsi="Dubai" w:cs="Dubai" w:hint="cs"/>
          <w:b/>
          <w:bCs/>
          <w:color w:val="FF0000"/>
          <w:sz w:val="96"/>
          <w:szCs w:val="96"/>
          <w:rtl/>
        </w:rPr>
        <w:t>حفظ اللسان والفرج</w:t>
      </w:r>
    </w:p>
    <w:p w14:paraId="65E58F99" w14:textId="785EBA63" w:rsidR="004F4BCA" w:rsidRPr="00C6088C" w:rsidRDefault="004F4BCA" w:rsidP="00C6088C">
      <w:pPr>
        <w:jc w:val="center"/>
        <w:rPr>
          <w:rFonts w:ascii="Dubai" w:hAnsi="Dubai" w:cs="Dubai"/>
          <w:b/>
          <w:bCs/>
          <w:color w:val="FF0000"/>
          <w:sz w:val="96"/>
          <w:szCs w:val="96"/>
          <w:rtl/>
        </w:rPr>
      </w:pPr>
      <w:r>
        <w:rPr>
          <w:rFonts w:ascii="Dubai" w:hAnsi="Dubai" w:cs="Dubai"/>
          <w:b/>
          <w:bCs/>
          <w:noProof/>
          <w:color w:val="FF0000"/>
          <w:sz w:val="96"/>
          <w:szCs w:val="96"/>
          <w:rtl/>
          <w:lang w:val="ar-SA"/>
        </w:rPr>
        <w:drawing>
          <wp:inline distT="0" distB="0" distL="0" distR="0" wp14:anchorId="652169E3" wp14:editId="4EC000A4">
            <wp:extent cx="4679577" cy="2071687"/>
            <wp:effectExtent l="0" t="0" r="6985" b="508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4735638" cy="2096506"/>
                    </a:xfrm>
                    <a:prstGeom prst="rect">
                      <a:avLst/>
                    </a:prstGeom>
                  </pic:spPr>
                </pic:pic>
              </a:graphicData>
            </a:graphic>
          </wp:inline>
        </w:drawing>
      </w:r>
    </w:p>
    <w:p w14:paraId="57D9F570" w14:textId="77777777" w:rsidR="005F5557" w:rsidRPr="00921ECA" w:rsidRDefault="00B51A7F">
      <w:pPr>
        <w:rPr>
          <w:rFonts w:ascii="Dubai" w:hAnsi="Dubai" w:cs="Dubai"/>
          <w:b/>
          <w:bCs/>
          <w:color w:val="0070C0"/>
          <w:sz w:val="36"/>
          <w:szCs w:val="36"/>
          <w:rtl/>
        </w:rPr>
      </w:pPr>
      <w:r w:rsidRPr="00921ECA">
        <w:rPr>
          <w:rFonts w:ascii="Dubai" w:hAnsi="Dubai" w:cs="Dubai"/>
          <w:b/>
          <w:bCs/>
          <w:color w:val="0070C0"/>
          <w:sz w:val="36"/>
          <w:szCs w:val="36"/>
          <w:rtl/>
        </w:rPr>
        <w:t>حفظ اللسان</w:t>
      </w:r>
      <w:r w:rsidR="005F5557" w:rsidRPr="00921ECA">
        <w:rPr>
          <w:rFonts w:ascii="Dubai" w:hAnsi="Dubai" w:cs="Dubai" w:hint="cs"/>
          <w:b/>
          <w:bCs/>
          <w:color w:val="0070C0"/>
          <w:sz w:val="36"/>
          <w:szCs w:val="36"/>
          <w:rtl/>
        </w:rPr>
        <w:t>:</w:t>
      </w:r>
    </w:p>
    <w:p w14:paraId="5BDE40B6" w14:textId="5FA9A1E0" w:rsidR="00C6088C" w:rsidRDefault="00B51A7F">
      <w:pPr>
        <w:rPr>
          <w:rFonts w:ascii="Dubai" w:hAnsi="Dubai" w:cs="Dubai"/>
          <w:sz w:val="28"/>
          <w:szCs w:val="28"/>
          <w:rtl/>
        </w:rPr>
      </w:pPr>
      <w:r w:rsidRPr="00B51A7F">
        <w:rPr>
          <w:rFonts w:ascii="Dubai" w:hAnsi="Dubai" w:cs="Dubai"/>
          <w:sz w:val="28"/>
          <w:szCs w:val="28"/>
          <w:rtl/>
        </w:rPr>
        <w:t>من الأخلاق الحميدة والصفات الحسنة، والمقصود بحفظ اللسان ألّا يتحدث الإنسان إلّا بالخير، ويبتعد عن قبيح الكلام، وعن الغيبة والنميمة وغير ذلك، والإنسان مسؤول عن كلّ لفظ يخرج من فمه، حيث يسجله الله ويحاسبه عليه، وهو نعمة كبيرة النفع والأثر إن سخر في جوانب الخير ومناحيه، وعظيم الخطر والضر، متى أضاع الإنسان رقابته عليه وأطلقه في كل شيء</w:t>
      </w:r>
    </w:p>
    <w:p w14:paraId="4103F7C6" w14:textId="37FB54FB" w:rsidR="00345A31" w:rsidRPr="00D218FC" w:rsidRDefault="00345A31" w:rsidP="00345A31">
      <w:pPr>
        <w:rPr>
          <w:rFonts w:ascii="Dubai" w:hAnsi="Dubai" w:cs="Dubai"/>
          <w:b/>
          <w:bCs/>
          <w:color w:val="7030A0"/>
          <w:sz w:val="32"/>
          <w:szCs w:val="32"/>
          <w:rtl/>
        </w:rPr>
      </w:pPr>
      <w:r w:rsidRPr="00D218FC">
        <w:rPr>
          <w:rFonts w:ascii="Dubai" w:hAnsi="Dubai" w:cs="Dubai"/>
          <w:b/>
          <w:bCs/>
          <w:color w:val="7030A0"/>
          <w:sz w:val="32"/>
          <w:szCs w:val="32"/>
          <w:rtl/>
        </w:rPr>
        <w:t>في القرآن</w:t>
      </w:r>
      <w:r w:rsidR="00D218FC" w:rsidRPr="00D218FC">
        <w:rPr>
          <w:rFonts w:ascii="Dubai" w:hAnsi="Dubai" w:cs="Dubai" w:hint="cs"/>
          <w:b/>
          <w:bCs/>
          <w:color w:val="7030A0"/>
          <w:sz w:val="32"/>
          <w:szCs w:val="32"/>
          <w:rtl/>
        </w:rPr>
        <w:t>:</w:t>
      </w:r>
    </w:p>
    <w:p w14:paraId="50453DFF" w14:textId="77777777" w:rsidR="00345A31" w:rsidRPr="00345A31" w:rsidRDefault="00345A31" w:rsidP="00345A31">
      <w:pPr>
        <w:rPr>
          <w:rFonts w:ascii="Dubai" w:hAnsi="Dubai" w:cs="Dubai"/>
          <w:sz w:val="28"/>
          <w:szCs w:val="28"/>
          <w:rtl/>
        </w:rPr>
      </w:pPr>
      <w:r w:rsidRPr="00345A31">
        <w:rPr>
          <w:rFonts w:ascii="Dubai" w:hAnsi="Dubai" w:cs="Dubai"/>
          <w:sz w:val="28"/>
          <w:szCs w:val="28"/>
          <w:rtl/>
        </w:rPr>
        <w:t>- قال تعالى: ﴿</w:t>
      </w:r>
      <w:r w:rsidRPr="00921ECA">
        <w:rPr>
          <w:rFonts w:ascii="Dubai" w:hAnsi="Dubai" w:cs="Dubai"/>
          <w:color w:val="C45911" w:themeColor="accent2" w:themeShade="BF"/>
          <w:sz w:val="28"/>
          <w:szCs w:val="28"/>
          <w:rtl/>
        </w:rPr>
        <w:t>مَا يَلْفِظُ مِنْ قَوْلٍ إِلَّا لَدَيْهِ رَقِيبٌ عَتِيدٌ</w:t>
      </w:r>
      <w:r w:rsidRPr="00345A31">
        <w:rPr>
          <w:rFonts w:ascii="Dubai" w:hAnsi="Dubai" w:cs="Dubai"/>
          <w:sz w:val="28"/>
          <w:szCs w:val="28"/>
          <w:rtl/>
        </w:rPr>
        <w:t>﴾</w:t>
      </w:r>
    </w:p>
    <w:p w14:paraId="635054F3" w14:textId="38D38A99" w:rsidR="00B51A7F" w:rsidRDefault="00345A31" w:rsidP="00345A31">
      <w:pPr>
        <w:rPr>
          <w:rFonts w:ascii="Dubai" w:hAnsi="Dubai" w:cs="Dubai"/>
          <w:sz w:val="28"/>
          <w:szCs w:val="28"/>
          <w:rtl/>
        </w:rPr>
      </w:pPr>
      <w:r w:rsidRPr="00345A31">
        <w:rPr>
          <w:rFonts w:ascii="Dubai" w:hAnsi="Dubai" w:cs="Dubai"/>
          <w:sz w:val="28"/>
          <w:szCs w:val="28"/>
          <w:rtl/>
        </w:rPr>
        <w:t>وقال تعالى: ﴿</w:t>
      </w:r>
      <w:r w:rsidRPr="00921ECA">
        <w:rPr>
          <w:rFonts w:ascii="Dubai" w:hAnsi="Dubai" w:cs="Dubai"/>
          <w:color w:val="C45911" w:themeColor="accent2" w:themeShade="BF"/>
          <w:sz w:val="28"/>
          <w:szCs w:val="28"/>
          <w:rtl/>
        </w:rPr>
        <w:t>أَلَمْ تَرَى كَيْفَ ضَرَبَ اللَّهُ مَثَلاً كَلِمَةً طَيِّبَةً كَشَجَرَةٍ طَيِّبَةٍ أَصْلُهَا ثَابِتٌ وَفَرْعُهَا فِي السَّمَاءِ* تُؤْتِي أُكُلَهَا كُلَّ حِينٍ بِإِذْنِ رَبِّهَا وَيَضْرِبُ اللَّهُ الأَمْثَالَ لِلنَّاسِ لَعَلَّهُمْ يَتَذَكَّرُونَ* وَمَثَلُ كَلِمَةٍ خَبِيثَةٍ كَشَجَرَةٍ خَبِيثَةٍ اجْتُثَّتْ مِنْ فَوْقِ الأَرْضِ مَا لَهَا مِنْ قَرَارٍ* يُثَبِّتُ اللَّهُ الَّذِينَ آمَنُوا بِالْقَوْلِ الثَّابِتِ فِي الْحَيَاةِ الدُّنْيَا وَفِي الآخِرَةِ وَيُضِلُّ اللَّهُ الظَّالِمِينَ وَيَفْعَلُ اللَّهُ مَا يَشَاءُ</w:t>
      </w:r>
      <w:r w:rsidRPr="00345A31">
        <w:rPr>
          <w:rFonts w:ascii="Dubai" w:hAnsi="Dubai" w:cs="Dubai"/>
          <w:sz w:val="28"/>
          <w:szCs w:val="28"/>
          <w:rtl/>
        </w:rPr>
        <w:t>﴾</w:t>
      </w:r>
    </w:p>
    <w:p w14:paraId="08D65F48" w14:textId="273A1359" w:rsidR="00345A31" w:rsidRPr="00D218FC" w:rsidRDefault="00345A31" w:rsidP="00345A31">
      <w:pPr>
        <w:rPr>
          <w:rFonts w:ascii="Dubai" w:hAnsi="Dubai" w:cs="Dubai"/>
          <w:b/>
          <w:bCs/>
          <w:color w:val="7030A0"/>
          <w:sz w:val="32"/>
          <w:szCs w:val="32"/>
          <w:rtl/>
        </w:rPr>
      </w:pPr>
      <w:r w:rsidRPr="00D218FC">
        <w:rPr>
          <w:rFonts w:ascii="Dubai" w:hAnsi="Dubai" w:cs="Dubai"/>
          <w:b/>
          <w:bCs/>
          <w:color w:val="7030A0"/>
          <w:sz w:val="32"/>
          <w:szCs w:val="32"/>
          <w:rtl/>
        </w:rPr>
        <w:t>في السنة</w:t>
      </w:r>
      <w:r w:rsidR="00D218FC" w:rsidRPr="00D218FC">
        <w:rPr>
          <w:rFonts w:ascii="Dubai" w:hAnsi="Dubai" w:cs="Dubai" w:hint="cs"/>
          <w:b/>
          <w:bCs/>
          <w:color w:val="7030A0"/>
          <w:sz w:val="32"/>
          <w:szCs w:val="32"/>
          <w:rtl/>
        </w:rPr>
        <w:t>:</w:t>
      </w:r>
    </w:p>
    <w:p w14:paraId="04337E17" w14:textId="25BA560C" w:rsidR="00345A31" w:rsidRPr="00345A31" w:rsidRDefault="00345A31" w:rsidP="00345A31">
      <w:pPr>
        <w:rPr>
          <w:rFonts w:ascii="Dubai" w:hAnsi="Dubai" w:cs="Dubai"/>
          <w:sz w:val="28"/>
          <w:szCs w:val="28"/>
          <w:rtl/>
        </w:rPr>
      </w:pPr>
      <w:r w:rsidRPr="00345A31">
        <w:rPr>
          <w:rFonts w:ascii="Dubai" w:hAnsi="Dubai" w:cs="Dubai"/>
          <w:sz w:val="28"/>
          <w:szCs w:val="28"/>
          <w:rtl/>
        </w:rPr>
        <w:t>- عن أبي موسى الأشعري قال: قلتُ يا رسولُ اللّه، أيُّ المسلمين أفضلُ؟ قال: "مَنْ سَلِمَ المُسْلِمُونَ مِنْ لِسانِهِ وَيَدِهِ".</w:t>
      </w:r>
    </w:p>
    <w:p w14:paraId="2678CFF3" w14:textId="4678DCC5" w:rsidR="00345A31" w:rsidRDefault="00345A31" w:rsidP="00345A31">
      <w:pPr>
        <w:rPr>
          <w:rFonts w:ascii="Dubai" w:hAnsi="Dubai" w:cs="Dubai"/>
          <w:sz w:val="28"/>
          <w:szCs w:val="28"/>
          <w:rtl/>
        </w:rPr>
      </w:pPr>
      <w:r w:rsidRPr="00345A31">
        <w:rPr>
          <w:rFonts w:ascii="Dubai" w:hAnsi="Dubai" w:cs="Dubai"/>
          <w:sz w:val="28"/>
          <w:szCs w:val="28"/>
          <w:rtl/>
        </w:rPr>
        <w:t>- عن أبي هريرة رضي الله عنه عن رسول الله صلى الله عليه وسلم قال: ((«من كان يؤمن بالله واليوم الآخر فليقل خيرًا أو ليصمت»))</w:t>
      </w:r>
    </w:p>
    <w:p w14:paraId="649AA61D" w14:textId="6BBEFB69" w:rsidR="00C6088C" w:rsidRPr="00D218FC" w:rsidRDefault="00345A31">
      <w:pPr>
        <w:rPr>
          <w:rFonts w:ascii="Dubai" w:hAnsi="Dubai" w:cs="Dubai"/>
          <w:b/>
          <w:bCs/>
          <w:color w:val="2E74B5" w:themeColor="accent5" w:themeShade="BF"/>
          <w:sz w:val="28"/>
          <w:szCs w:val="28"/>
          <w:rtl/>
        </w:rPr>
      </w:pPr>
      <w:r w:rsidRPr="00D218FC">
        <w:rPr>
          <w:rFonts w:ascii="Dubai" w:hAnsi="Dubai" w:cs="Dubai"/>
          <w:b/>
          <w:bCs/>
          <w:color w:val="2E74B5" w:themeColor="accent5" w:themeShade="BF"/>
          <w:sz w:val="28"/>
          <w:szCs w:val="28"/>
          <w:rtl/>
        </w:rPr>
        <w:lastRenderedPageBreak/>
        <w:t>في الأثر وأقوال العلماء والحكماء</w:t>
      </w:r>
      <w:r w:rsidRPr="00D218FC">
        <w:rPr>
          <w:rFonts w:ascii="Dubai" w:hAnsi="Dubai" w:cs="Dubai" w:hint="cs"/>
          <w:b/>
          <w:bCs/>
          <w:color w:val="2E74B5" w:themeColor="accent5" w:themeShade="BF"/>
          <w:sz w:val="28"/>
          <w:szCs w:val="28"/>
          <w:rtl/>
        </w:rPr>
        <w:t>:</w:t>
      </w:r>
    </w:p>
    <w:p w14:paraId="3DB418A9" w14:textId="3C7F9EB5" w:rsidR="00345A31" w:rsidRPr="00345A31" w:rsidRDefault="00345A31" w:rsidP="00345A31">
      <w:pPr>
        <w:rPr>
          <w:rFonts w:ascii="Dubai" w:hAnsi="Dubai" w:cs="Dubai"/>
          <w:sz w:val="28"/>
          <w:szCs w:val="28"/>
          <w:rtl/>
        </w:rPr>
      </w:pPr>
      <w:r w:rsidRPr="00345A31">
        <w:rPr>
          <w:rFonts w:ascii="Dubai" w:hAnsi="Dubai" w:cs="Dubai"/>
          <w:sz w:val="28"/>
          <w:szCs w:val="28"/>
          <w:rtl/>
        </w:rPr>
        <w:t>- قال سليمان بن داود: إن كان الكلام من فضة فالسكوت من ذهب.</w:t>
      </w:r>
    </w:p>
    <w:p w14:paraId="705CBC03" w14:textId="62644A34" w:rsidR="00345A31" w:rsidRPr="00345A31" w:rsidRDefault="00345A31" w:rsidP="00345A31">
      <w:pPr>
        <w:rPr>
          <w:rFonts w:ascii="Dubai" w:hAnsi="Dubai" w:cs="Dubai"/>
          <w:sz w:val="28"/>
          <w:szCs w:val="28"/>
          <w:rtl/>
        </w:rPr>
      </w:pPr>
      <w:r w:rsidRPr="00345A31">
        <w:rPr>
          <w:rFonts w:ascii="Dubai" w:hAnsi="Dubai" w:cs="Dubai"/>
          <w:sz w:val="28"/>
          <w:szCs w:val="28"/>
          <w:rtl/>
        </w:rPr>
        <w:t>- قال عبد الله بن مسعود: والله الذي لا إله إلا هو ما شيءٍ أحوج إلى طول سجن من لسان.</w:t>
      </w:r>
    </w:p>
    <w:p w14:paraId="60E7DA95" w14:textId="18B4927B" w:rsidR="00345A31" w:rsidRPr="00345A31" w:rsidRDefault="00345A31" w:rsidP="00345A31">
      <w:pPr>
        <w:rPr>
          <w:rFonts w:ascii="Dubai" w:hAnsi="Dubai" w:cs="Dubai"/>
          <w:sz w:val="28"/>
          <w:szCs w:val="28"/>
          <w:rtl/>
        </w:rPr>
      </w:pPr>
      <w:r w:rsidRPr="00345A31">
        <w:rPr>
          <w:rFonts w:ascii="Dubai" w:hAnsi="Dubai" w:cs="Dubai"/>
          <w:sz w:val="28"/>
          <w:szCs w:val="28"/>
          <w:rtl/>
        </w:rPr>
        <w:t>- أخذ أبو بكر الصديق، رضي الله عنه بطرف لسانه وقال: (هذا الذي أوردني الموارد).</w:t>
      </w:r>
    </w:p>
    <w:p w14:paraId="18BFD4F2" w14:textId="39B96716" w:rsidR="00345A31" w:rsidRDefault="00345A31" w:rsidP="00345A31">
      <w:pPr>
        <w:rPr>
          <w:rFonts w:ascii="Dubai" w:hAnsi="Dubai" w:cs="Dubai"/>
          <w:sz w:val="28"/>
          <w:szCs w:val="28"/>
          <w:rtl/>
        </w:rPr>
      </w:pPr>
      <w:r w:rsidRPr="00345A31">
        <w:rPr>
          <w:rFonts w:ascii="Dubai" w:hAnsi="Dubai" w:cs="Dubai"/>
          <w:sz w:val="28"/>
          <w:szCs w:val="28"/>
          <w:rtl/>
        </w:rPr>
        <w:t>- وعن علي رضي الله عنه قال: (بكثرة الصمت تكون الهيبة).</w:t>
      </w:r>
    </w:p>
    <w:p w14:paraId="1325E639" w14:textId="0289F7A8" w:rsidR="00725993" w:rsidRPr="00D218FC" w:rsidRDefault="00725993" w:rsidP="00725993">
      <w:pPr>
        <w:rPr>
          <w:rFonts w:ascii="Dubai" w:hAnsi="Dubai" w:cs="Dubai"/>
          <w:b/>
          <w:bCs/>
          <w:color w:val="538135" w:themeColor="accent6" w:themeShade="BF"/>
          <w:sz w:val="36"/>
          <w:szCs w:val="36"/>
          <w:rtl/>
        </w:rPr>
      </w:pPr>
      <w:r w:rsidRPr="00D218FC">
        <w:rPr>
          <w:rFonts w:ascii="Dubai" w:hAnsi="Dubai" w:cs="Dubai"/>
          <w:b/>
          <w:bCs/>
          <w:color w:val="538135" w:themeColor="accent6" w:themeShade="BF"/>
          <w:sz w:val="36"/>
          <w:szCs w:val="36"/>
          <w:rtl/>
        </w:rPr>
        <w:t>آفات اللسان</w:t>
      </w:r>
      <w:r w:rsidR="00F32BEE" w:rsidRPr="00D218FC">
        <w:rPr>
          <w:rFonts w:ascii="Dubai" w:hAnsi="Dubai" w:cs="Dubai" w:hint="cs"/>
          <w:b/>
          <w:bCs/>
          <w:color w:val="538135" w:themeColor="accent6" w:themeShade="BF"/>
          <w:sz w:val="36"/>
          <w:szCs w:val="36"/>
          <w:rtl/>
        </w:rPr>
        <w:t>:</w:t>
      </w:r>
    </w:p>
    <w:p w14:paraId="39075C4C" w14:textId="204B445A" w:rsidR="00725993" w:rsidRPr="00725993" w:rsidRDefault="00725993" w:rsidP="00F32BEE">
      <w:pPr>
        <w:rPr>
          <w:rFonts w:ascii="Dubai" w:hAnsi="Dubai" w:cs="Dubai"/>
          <w:sz w:val="28"/>
          <w:szCs w:val="28"/>
          <w:rtl/>
        </w:rPr>
      </w:pPr>
      <w:r w:rsidRPr="00725993">
        <w:rPr>
          <w:rFonts w:ascii="Dubai" w:hAnsi="Dubai" w:cs="Dubai"/>
          <w:sz w:val="28"/>
          <w:szCs w:val="28"/>
          <w:rtl/>
        </w:rPr>
        <w:t>هناك آفات للسان يجب الحذرُ منها، ومن ذلك:</w:t>
      </w:r>
    </w:p>
    <w:p w14:paraId="61F8DD20" w14:textId="41CCFE86"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الكذب، وهو دليل على ضَعف شخصية هذا الكاذب.</w:t>
      </w:r>
    </w:p>
    <w:p w14:paraId="1C17FFF0" w14:textId="3E93B45F"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الغيبة والنميمة، سواء كانت بالهمز -وهو الفعل- أو باللمز -وهو</w:t>
      </w:r>
      <w:r w:rsidRPr="00725993">
        <w:rPr>
          <w:rFonts w:ascii="Dubai" w:hAnsi="Dubai" w:cs="Dubai" w:hint="cs"/>
          <w:sz w:val="28"/>
          <w:szCs w:val="28"/>
          <w:rtl/>
        </w:rPr>
        <w:t xml:space="preserve"> </w:t>
      </w:r>
      <w:r w:rsidRPr="00725993">
        <w:rPr>
          <w:rFonts w:ascii="Dubai" w:hAnsi="Dubai" w:cs="Dubai"/>
          <w:sz w:val="28"/>
          <w:szCs w:val="28"/>
          <w:rtl/>
        </w:rPr>
        <w:t>القول- قال تعالى: ﴿هَمَّازٍ مَشَّاءٍ بِنَمِيمٍ﴾</w:t>
      </w:r>
    </w:p>
    <w:p w14:paraId="3BBD0958" w14:textId="6C8F3A0A"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إفشاء الأسرار، فهو باب التفرق، والاختلاف، ونافذته.</w:t>
      </w:r>
    </w:p>
    <w:p w14:paraId="7F6FA836" w14:textId="086FDA77"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السب واللعن لقول النبي صلى الله عليه وسلم: «لَا يَكُونُ اللَّعَّانُونَ شُفَعَاءَ، وَلَا شُهَدَاءَ يَوْمَ الْقِيَامَةِ».</w:t>
      </w:r>
    </w:p>
    <w:p w14:paraId="69A4C504" w14:textId="10671CAC"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الكلام فيما لا يعني، وهو مِن معاول هدمِ البناء الخلقي، ولو كان كلامُنا</w:t>
      </w:r>
      <w:r w:rsidRPr="00725993">
        <w:rPr>
          <w:rFonts w:ascii="Dubai" w:hAnsi="Dubai" w:cs="Dubai" w:hint="cs"/>
          <w:sz w:val="28"/>
          <w:szCs w:val="28"/>
          <w:rtl/>
        </w:rPr>
        <w:t xml:space="preserve"> </w:t>
      </w:r>
      <w:r w:rsidRPr="00725993">
        <w:rPr>
          <w:rFonts w:ascii="Dubai" w:hAnsi="Dubai" w:cs="Dubai"/>
          <w:sz w:val="28"/>
          <w:szCs w:val="28"/>
          <w:rtl/>
        </w:rPr>
        <w:t>فيما يعنينا؛ لهُدينا ووُقِينا.</w:t>
      </w:r>
    </w:p>
    <w:p w14:paraId="03CDA10A" w14:textId="19A1E4FA"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المراء، والجدال لقول النبي صلى الله عليه وسلم: «أَنَا زَعِيمٌ بِبَيْتٍ فِي رَبَضِ الْجَنَّةِ لِمَنْ تَرَكَ الْمِرَاءَ وَإِنْ كَانَ مُحِقًّا...».</w:t>
      </w:r>
    </w:p>
    <w:p w14:paraId="7535FE30" w14:textId="5DE393D5"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شَهادةِ الزُّور.</w:t>
      </w:r>
    </w:p>
    <w:p w14:paraId="544492EE" w14:textId="696E928F" w:rsidR="00725993" w:rsidRPr="00793FE8" w:rsidRDefault="00725993" w:rsidP="00793FE8">
      <w:pPr>
        <w:ind w:left="283"/>
        <w:rPr>
          <w:rFonts w:ascii="Dubai" w:hAnsi="Dubai" w:cs="Dubai"/>
          <w:sz w:val="28"/>
          <w:szCs w:val="28"/>
          <w:rtl/>
        </w:rPr>
      </w:pPr>
      <w:r w:rsidRPr="00793FE8">
        <w:rPr>
          <w:rFonts w:ascii="Dubai" w:hAnsi="Dubai" w:cs="Dubai"/>
          <w:sz w:val="28"/>
          <w:szCs w:val="28"/>
          <w:rtl/>
        </w:rPr>
        <w:t>8-انتهارِ الفُقَراءِ والضُّعَفاءِ واليتيم والسَّائلِ ونحوهم.</w:t>
      </w:r>
    </w:p>
    <w:p w14:paraId="6572A2D8" w14:textId="09B3C77E" w:rsidR="00725993"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المَنِّ بالعَطِيَّةِ ونحوِها.</w:t>
      </w:r>
    </w:p>
    <w:p w14:paraId="03E2DBFB" w14:textId="55BBFB4E" w:rsidR="00C6088C" w:rsidRPr="00725993" w:rsidRDefault="00725993" w:rsidP="00725993">
      <w:pPr>
        <w:pStyle w:val="a3"/>
        <w:numPr>
          <w:ilvl w:val="0"/>
          <w:numId w:val="2"/>
        </w:numPr>
        <w:rPr>
          <w:rFonts w:ascii="Dubai" w:hAnsi="Dubai" w:cs="Dubai"/>
          <w:sz w:val="28"/>
          <w:szCs w:val="28"/>
          <w:rtl/>
        </w:rPr>
      </w:pPr>
      <w:r w:rsidRPr="00725993">
        <w:rPr>
          <w:rFonts w:ascii="Dubai" w:hAnsi="Dubai" w:cs="Dubai"/>
          <w:sz w:val="28"/>
          <w:szCs w:val="28"/>
          <w:rtl/>
        </w:rPr>
        <w:t>الطعن في الأَنْسَابِ الثَّابتةِ في ظاهِر الشَّرْعِ.</w:t>
      </w:r>
    </w:p>
    <w:p w14:paraId="17BCD33F" w14:textId="1F6FBF7F" w:rsidR="00725993" w:rsidRPr="00D218FC" w:rsidRDefault="00F32BEE" w:rsidP="00725993">
      <w:pPr>
        <w:rPr>
          <w:rFonts w:ascii="Dubai" w:hAnsi="Dubai" w:cs="Dubai"/>
          <w:b/>
          <w:bCs/>
          <w:color w:val="7030A0"/>
          <w:sz w:val="36"/>
          <w:szCs w:val="36"/>
          <w:rtl/>
        </w:rPr>
      </w:pPr>
      <w:r w:rsidRPr="00D218FC">
        <w:rPr>
          <w:rFonts w:ascii="Dubai" w:hAnsi="Dubai" w:cs="Dubai" w:hint="cs"/>
          <w:b/>
          <w:bCs/>
          <w:color w:val="7030A0"/>
          <w:sz w:val="36"/>
          <w:szCs w:val="36"/>
          <w:rtl/>
        </w:rPr>
        <w:t>معالجة آفات السان:</w:t>
      </w:r>
    </w:p>
    <w:p w14:paraId="1D1229A1" w14:textId="06554F70" w:rsidR="00F32BEE" w:rsidRDefault="00F32BEE" w:rsidP="003B49C2">
      <w:pPr>
        <w:pStyle w:val="a3"/>
        <w:numPr>
          <w:ilvl w:val="0"/>
          <w:numId w:val="5"/>
        </w:numPr>
        <w:rPr>
          <w:rFonts w:ascii="Dubai" w:hAnsi="Dubai" w:cs="Dubai"/>
          <w:sz w:val="28"/>
          <w:szCs w:val="28"/>
        </w:rPr>
      </w:pPr>
      <w:r>
        <w:rPr>
          <w:rFonts w:ascii="Dubai" w:hAnsi="Dubai" w:cs="Dubai" w:hint="cs"/>
          <w:sz w:val="28"/>
          <w:szCs w:val="28"/>
          <w:rtl/>
        </w:rPr>
        <w:t>مراقبة الله تعالى ومجاهدة النفس</w:t>
      </w:r>
    </w:p>
    <w:p w14:paraId="11D527E7" w14:textId="35787215" w:rsidR="00F32BEE" w:rsidRDefault="00F32BEE" w:rsidP="003B49C2">
      <w:pPr>
        <w:pStyle w:val="a3"/>
        <w:numPr>
          <w:ilvl w:val="0"/>
          <w:numId w:val="5"/>
        </w:numPr>
        <w:rPr>
          <w:rFonts w:ascii="Dubai" w:hAnsi="Dubai" w:cs="Dubai"/>
          <w:sz w:val="28"/>
          <w:szCs w:val="28"/>
        </w:rPr>
      </w:pPr>
      <w:r>
        <w:rPr>
          <w:rFonts w:ascii="Dubai" w:hAnsi="Dubai" w:cs="Dubai" w:hint="cs"/>
          <w:sz w:val="28"/>
          <w:szCs w:val="28"/>
          <w:rtl/>
        </w:rPr>
        <w:t>إدراك خطورة الآفات في محق الحسنات وجلب السيئات</w:t>
      </w:r>
    </w:p>
    <w:p w14:paraId="68BD6B7D" w14:textId="76C937AB" w:rsidR="00F32BEE" w:rsidRDefault="00F32BEE" w:rsidP="003B49C2">
      <w:pPr>
        <w:pStyle w:val="a3"/>
        <w:numPr>
          <w:ilvl w:val="0"/>
          <w:numId w:val="5"/>
        </w:numPr>
        <w:rPr>
          <w:rFonts w:ascii="Dubai" w:hAnsi="Dubai" w:cs="Dubai"/>
          <w:sz w:val="28"/>
          <w:szCs w:val="28"/>
        </w:rPr>
      </w:pPr>
      <w:r>
        <w:rPr>
          <w:rFonts w:ascii="Dubai" w:hAnsi="Dubai" w:cs="Dubai" w:hint="cs"/>
          <w:sz w:val="28"/>
          <w:szCs w:val="28"/>
          <w:rtl/>
        </w:rPr>
        <w:t>مصاحبة الصالحين والإعراض عن الجاهلين</w:t>
      </w:r>
    </w:p>
    <w:p w14:paraId="20699C13" w14:textId="5E350A8F" w:rsidR="00F32BEE" w:rsidRDefault="00F32BEE" w:rsidP="003B49C2">
      <w:pPr>
        <w:pStyle w:val="a3"/>
        <w:numPr>
          <w:ilvl w:val="0"/>
          <w:numId w:val="5"/>
        </w:numPr>
        <w:rPr>
          <w:rFonts w:ascii="Dubai" w:hAnsi="Dubai" w:cs="Dubai"/>
          <w:sz w:val="28"/>
          <w:szCs w:val="28"/>
        </w:rPr>
      </w:pPr>
      <w:r>
        <w:rPr>
          <w:rFonts w:ascii="Dubai" w:hAnsi="Dubai" w:cs="Dubai" w:hint="cs"/>
          <w:sz w:val="28"/>
          <w:szCs w:val="28"/>
          <w:rtl/>
        </w:rPr>
        <w:t>هجر مجالس الغيبة والنميمة</w:t>
      </w:r>
    </w:p>
    <w:p w14:paraId="33E3049D" w14:textId="2DCE02DE" w:rsidR="00F32BEE" w:rsidRDefault="00F32BEE" w:rsidP="003B49C2">
      <w:pPr>
        <w:pStyle w:val="a3"/>
        <w:numPr>
          <w:ilvl w:val="0"/>
          <w:numId w:val="5"/>
        </w:numPr>
        <w:rPr>
          <w:rFonts w:ascii="Dubai" w:hAnsi="Dubai" w:cs="Dubai"/>
          <w:sz w:val="28"/>
          <w:szCs w:val="28"/>
        </w:rPr>
      </w:pPr>
      <w:r>
        <w:rPr>
          <w:rFonts w:ascii="Dubai" w:hAnsi="Dubai" w:cs="Dubai" w:hint="cs"/>
          <w:sz w:val="28"/>
          <w:szCs w:val="28"/>
          <w:rtl/>
        </w:rPr>
        <w:t>ذكر الله سبحانه وتعالى وقراءة القرآن الكريم</w:t>
      </w:r>
    </w:p>
    <w:p w14:paraId="32EDF51B" w14:textId="163B8BB6" w:rsidR="003B49C2" w:rsidRPr="00D218FC" w:rsidRDefault="003B49C2" w:rsidP="003B49C2">
      <w:pPr>
        <w:rPr>
          <w:rFonts w:ascii="Dubai" w:hAnsi="Dubai" w:cs="Dubai"/>
          <w:b/>
          <w:bCs/>
          <w:color w:val="C00000"/>
          <w:sz w:val="32"/>
          <w:szCs w:val="32"/>
          <w:rtl/>
        </w:rPr>
      </w:pPr>
      <w:r w:rsidRPr="00D218FC">
        <w:rPr>
          <w:rFonts w:ascii="Dubai" w:hAnsi="Dubai" w:cs="Dubai" w:hint="cs"/>
          <w:b/>
          <w:bCs/>
          <w:color w:val="C00000"/>
          <w:sz w:val="32"/>
          <w:szCs w:val="32"/>
          <w:rtl/>
        </w:rPr>
        <w:lastRenderedPageBreak/>
        <w:t>ثانياً: حفظ الفرج:</w:t>
      </w:r>
    </w:p>
    <w:p w14:paraId="6B592A0D" w14:textId="29BD50EB" w:rsidR="003B49C2" w:rsidRDefault="003B49C2" w:rsidP="00A3307D">
      <w:pPr>
        <w:pStyle w:val="a3"/>
        <w:numPr>
          <w:ilvl w:val="0"/>
          <w:numId w:val="4"/>
        </w:numPr>
        <w:rPr>
          <w:rFonts w:ascii="Dubai" w:hAnsi="Dubai" w:cs="Dubai"/>
          <w:sz w:val="28"/>
          <w:szCs w:val="28"/>
        </w:rPr>
      </w:pPr>
      <w:r w:rsidRPr="00B8742C">
        <w:rPr>
          <w:rFonts w:ascii="Dubai" w:hAnsi="Dubai" w:cs="Dubai" w:hint="cs"/>
          <w:sz w:val="28"/>
          <w:szCs w:val="28"/>
          <w:rtl/>
        </w:rPr>
        <w:t xml:space="preserve">جريمة القذف: القذف هو الرمي بالزنا واتهام أعراض الناس بالباطل، </w:t>
      </w:r>
      <w:r w:rsidR="00B8742C" w:rsidRPr="00B8742C">
        <w:rPr>
          <w:rFonts w:ascii="Dubai" w:hAnsi="Dubai" w:cs="Dubai" w:hint="cs"/>
          <w:sz w:val="28"/>
          <w:szCs w:val="28"/>
          <w:rtl/>
        </w:rPr>
        <w:t>قال تعالى: {</w:t>
      </w:r>
      <w:r w:rsidR="00B8742C" w:rsidRPr="00921ECA">
        <w:rPr>
          <w:rFonts w:ascii="Dubai" w:hAnsi="Dubai" w:cs="Dubai"/>
          <w:color w:val="C45911" w:themeColor="accent2" w:themeShade="BF"/>
          <w:sz w:val="28"/>
          <w:szCs w:val="28"/>
          <w:rtl/>
        </w:rPr>
        <w:t>وَ</w:t>
      </w:r>
      <w:r w:rsidR="00B8742C" w:rsidRPr="00921ECA">
        <w:rPr>
          <w:rFonts w:ascii="Dubai" w:hAnsi="Dubai" w:cs="Dubai" w:hint="cs"/>
          <w:color w:val="C45911" w:themeColor="accent2" w:themeShade="BF"/>
          <w:sz w:val="28"/>
          <w:szCs w:val="28"/>
          <w:rtl/>
        </w:rPr>
        <w:t>ٱ</w:t>
      </w:r>
      <w:r w:rsidR="00B8742C" w:rsidRPr="00921ECA">
        <w:rPr>
          <w:rFonts w:ascii="Dubai" w:hAnsi="Dubai" w:cs="Dubai" w:hint="eastAsia"/>
          <w:color w:val="C45911" w:themeColor="accent2" w:themeShade="BF"/>
          <w:sz w:val="28"/>
          <w:szCs w:val="28"/>
          <w:rtl/>
        </w:rPr>
        <w:t>لَّذِينَ</w:t>
      </w:r>
      <w:r w:rsidR="00B8742C" w:rsidRPr="00921ECA">
        <w:rPr>
          <w:rFonts w:ascii="Dubai" w:hAnsi="Dubai" w:cs="Dubai"/>
          <w:color w:val="C45911" w:themeColor="accent2" w:themeShade="BF"/>
          <w:sz w:val="28"/>
          <w:szCs w:val="28"/>
          <w:rtl/>
        </w:rPr>
        <w:t xml:space="preserve"> يَرْمُونَ </w:t>
      </w:r>
      <w:r w:rsidR="00B8742C" w:rsidRPr="00921ECA">
        <w:rPr>
          <w:rFonts w:ascii="Dubai" w:hAnsi="Dubai" w:cs="Dubai" w:hint="cs"/>
          <w:color w:val="C45911" w:themeColor="accent2" w:themeShade="BF"/>
          <w:sz w:val="28"/>
          <w:szCs w:val="28"/>
          <w:rtl/>
        </w:rPr>
        <w:t>ٱ</w:t>
      </w:r>
      <w:r w:rsidR="00B8742C" w:rsidRPr="00921ECA">
        <w:rPr>
          <w:rFonts w:ascii="Dubai" w:hAnsi="Dubai" w:cs="Dubai" w:hint="eastAsia"/>
          <w:color w:val="C45911" w:themeColor="accent2" w:themeShade="BF"/>
          <w:sz w:val="28"/>
          <w:szCs w:val="28"/>
          <w:rtl/>
        </w:rPr>
        <w:t>لْمُحْصَنَٰتِ</w:t>
      </w:r>
      <w:r w:rsidR="00B8742C" w:rsidRPr="00921ECA">
        <w:rPr>
          <w:rFonts w:ascii="Dubai" w:hAnsi="Dubai" w:cs="Dubai"/>
          <w:color w:val="C45911" w:themeColor="accent2" w:themeShade="BF"/>
          <w:sz w:val="28"/>
          <w:szCs w:val="28"/>
          <w:rtl/>
        </w:rPr>
        <w:t xml:space="preserve"> ثُمَّ لَمْ يَأْتُواْ بِأَرْبَعَةِ شُهَدَآءَ فَ</w:t>
      </w:r>
      <w:r w:rsidR="00B8742C" w:rsidRPr="00921ECA">
        <w:rPr>
          <w:rFonts w:ascii="Dubai" w:hAnsi="Dubai" w:cs="Dubai" w:hint="cs"/>
          <w:color w:val="C45911" w:themeColor="accent2" w:themeShade="BF"/>
          <w:sz w:val="28"/>
          <w:szCs w:val="28"/>
          <w:rtl/>
        </w:rPr>
        <w:t>ٱ</w:t>
      </w:r>
      <w:r w:rsidR="00B8742C" w:rsidRPr="00921ECA">
        <w:rPr>
          <w:rFonts w:ascii="Dubai" w:hAnsi="Dubai" w:cs="Dubai" w:hint="eastAsia"/>
          <w:color w:val="C45911" w:themeColor="accent2" w:themeShade="BF"/>
          <w:sz w:val="28"/>
          <w:szCs w:val="28"/>
          <w:rtl/>
        </w:rPr>
        <w:t>جْلِدُوهُمْ</w:t>
      </w:r>
      <w:r w:rsidR="00B8742C" w:rsidRPr="00921ECA">
        <w:rPr>
          <w:rFonts w:ascii="Dubai" w:hAnsi="Dubai" w:cs="Dubai"/>
          <w:color w:val="C45911" w:themeColor="accent2" w:themeShade="BF"/>
          <w:sz w:val="28"/>
          <w:szCs w:val="28"/>
          <w:rtl/>
        </w:rPr>
        <w:t xml:space="preserve"> ثَمَٰنِينَ جَلْدَةً وَلَا تَقْبَلُواْ لَهُمْ شَهَٰدَةً أَبَدًا </w:t>
      </w:r>
      <w:r w:rsidR="00B8742C" w:rsidRPr="00921ECA">
        <w:rPr>
          <w:rFonts w:ascii="Dubai" w:hAnsi="Dubai" w:cs="Dubai" w:hint="cs"/>
          <w:color w:val="C45911" w:themeColor="accent2" w:themeShade="BF"/>
          <w:sz w:val="28"/>
          <w:szCs w:val="28"/>
          <w:rtl/>
        </w:rPr>
        <w:t>وَأُوْلَٰٓئِكَ</w:t>
      </w:r>
      <w:r w:rsidR="00B8742C" w:rsidRPr="00921ECA">
        <w:rPr>
          <w:rFonts w:ascii="Dubai" w:hAnsi="Dubai" w:cs="Dubai"/>
          <w:color w:val="C45911" w:themeColor="accent2" w:themeShade="BF"/>
          <w:sz w:val="28"/>
          <w:szCs w:val="28"/>
          <w:rtl/>
        </w:rPr>
        <w:t xml:space="preserve"> </w:t>
      </w:r>
      <w:r w:rsidR="00B8742C" w:rsidRPr="00921ECA">
        <w:rPr>
          <w:rFonts w:ascii="Dubai" w:hAnsi="Dubai" w:cs="Dubai" w:hint="cs"/>
          <w:color w:val="C45911" w:themeColor="accent2" w:themeShade="BF"/>
          <w:sz w:val="28"/>
          <w:szCs w:val="28"/>
          <w:rtl/>
        </w:rPr>
        <w:t>هُمُ</w:t>
      </w:r>
      <w:r w:rsidR="00B8742C" w:rsidRPr="00921ECA">
        <w:rPr>
          <w:rFonts w:ascii="Dubai" w:hAnsi="Dubai" w:cs="Dubai"/>
          <w:color w:val="C45911" w:themeColor="accent2" w:themeShade="BF"/>
          <w:sz w:val="28"/>
          <w:szCs w:val="28"/>
          <w:rtl/>
        </w:rPr>
        <w:t xml:space="preserve"> </w:t>
      </w:r>
      <w:r w:rsidR="00B8742C" w:rsidRPr="00921ECA">
        <w:rPr>
          <w:rFonts w:ascii="Dubai" w:hAnsi="Dubai" w:cs="Dubai" w:hint="cs"/>
          <w:color w:val="C45911" w:themeColor="accent2" w:themeShade="BF"/>
          <w:sz w:val="28"/>
          <w:szCs w:val="28"/>
          <w:rtl/>
        </w:rPr>
        <w:t>ٱ</w:t>
      </w:r>
      <w:r w:rsidR="00B8742C" w:rsidRPr="00921ECA">
        <w:rPr>
          <w:rFonts w:ascii="Dubai" w:hAnsi="Dubai" w:cs="Dubai" w:hint="eastAsia"/>
          <w:color w:val="C45911" w:themeColor="accent2" w:themeShade="BF"/>
          <w:sz w:val="28"/>
          <w:szCs w:val="28"/>
          <w:rtl/>
        </w:rPr>
        <w:t>لْفَٰسِقُونَ</w:t>
      </w:r>
      <w:r w:rsidR="00B8742C" w:rsidRPr="00B8742C">
        <w:rPr>
          <w:rFonts w:ascii="Dubai" w:hAnsi="Dubai" w:cs="Dubai" w:hint="cs"/>
          <w:sz w:val="28"/>
          <w:szCs w:val="28"/>
          <w:rtl/>
        </w:rPr>
        <w:t>}</w:t>
      </w:r>
    </w:p>
    <w:p w14:paraId="317E129C" w14:textId="0318E8B7" w:rsidR="00D218FC" w:rsidRDefault="00D218FC" w:rsidP="00D218FC">
      <w:pPr>
        <w:pStyle w:val="a3"/>
        <w:numPr>
          <w:ilvl w:val="0"/>
          <w:numId w:val="4"/>
        </w:numPr>
        <w:rPr>
          <w:rFonts w:ascii="Dubai" w:hAnsi="Dubai" w:cs="Dubai"/>
          <w:sz w:val="28"/>
          <w:szCs w:val="28"/>
        </w:rPr>
      </w:pPr>
      <w:r>
        <w:rPr>
          <w:rFonts w:ascii="Dubai" w:hAnsi="Dubai" w:cs="Dubai" w:hint="cs"/>
          <w:sz w:val="28"/>
          <w:szCs w:val="28"/>
          <w:rtl/>
        </w:rPr>
        <w:t>جريمة الزنا: امتدح الله سبحانه وتعالى الحافظين لفروجهم وجعل ذلك من علامات الفوز في الآخرة، قال تعالى: {</w:t>
      </w:r>
      <w:r w:rsidRPr="00D218FC">
        <w:rPr>
          <w:rFonts w:ascii="Dubai" w:hAnsi="Dubai" w:cs="Dubai"/>
          <w:color w:val="C45911" w:themeColor="accent2" w:themeShade="BF"/>
          <w:sz w:val="28"/>
          <w:szCs w:val="28"/>
          <w:rtl/>
        </w:rPr>
        <w:t>وَالَّذِينَ هُمْ لِفُرُوجِهِمْ حَافِظُونَ</w:t>
      </w:r>
      <w:r>
        <w:rPr>
          <w:rFonts w:ascii="Dubai" w:hAnsi="Dubai" w:cs="Dubai" w:hint="cs"/>
          <w:sz w:val="28"/>
          <w:szCs w:val="28"/>
          <w:rtl/>
        </w:rPr>
        <w:t>}</w:t>
      </w:r>
    </w:p>
    <w:p w14:paraId="6DA46E66" w14:textId="5F0E39F8" w:rsidR="00D218FC" w:rsidRPr="00D218FC" w:rsidRDefault="00D218FC" w:rsidP="00D218FC">
      <w:pPr>
        <w:rPr>
          <w:rFonts w:ascii="Dubai" w:hAnsi="Dubai" w:cs="Dubai"/>
          <w:sz w:val="28"/>
          <w:szCs w:val="28"/>
        </w:rPr>
      </w:pPr>
      <w:r w:rsidRPr="00D218FC">
        <w:rPr>
          <w:rFonts w:ascii="Dubai" w:hAnsi="Dubai" w:cs="Dubai" w:hint="cs"/>
          <w:sz w:val="28"/>
          <w:szCs w:val="28"/>
          <w:rtl/>
        </w:rPr>
        <w:t>من الوسائل التي شرعها الإسلام لصيانة المسلم من الفواحش ما يأتي:</w:t>
      </w:r>
    </w:p>
    <w:p w14:paraId="3FD2C020" w14:textId="2EA40053" w:rsidR="00D218FC" w:rsidRDefault="00D218FC" w:rsidP="00D218FC">
      <w:pPr>
        <w:pStyle w:val="a3"/>
        <w:numPr>
          <w:ilvl w:val="0"/>
          <w:numId w:val="6"/>
        </w:numPr>
        <w:rPr>
          <w:rFonts w:ascii="Dubai" w:hAnsi="Dubai" w:cs="Dubai"/>
          <w:sz w:val="28"/>
          <w:szCs w:val="28"/>
        </w:rPr>
      </w:pPr>
      <w:r>
        <w:rPr>
          <w:rFonts w:ascii="Dubai" w:hAnsi="Dubai" w:cs="Dubai" w:hint="cs"/>
          <w:sz w:val="28"/>
          <w:szCs w:val="28"/>
          <w:rtl/>
        </w:rPr>
        <w:t>غض البصر</w:t>
      </w:r>
    </w:p>
    <w:p w14:paraId="64AD4618" w14:textId="363B4E11" w:rsidR="00D218FC" w:rsidRDefault="00D218FC" w:rsidP="00D218FC">
      <w:pPr>
        <w:pStyle w:val="a3"/>
        <w:numPr>
          <w:ilvl w:val="0"/>
          <w:numId w:val="6"/>
        </w:numPr>
        <w:rPr>
          <w:rFonts w:ascii="Dubai" w:hAnsi="Dubai" w:cs="Dubai"/>
          <w:sz w:val="28"/>
          <w:szCs w:val="28"/>
        </w:rPr>
      </w:pPr>
      <w:r>
        <w:rPr>
          <w:rFonts w:ascii="Dubai" w:hAnsi="Dubai" w:cs="Dubai" w:hint="cs"/>
          <w:sz w:val="28"/>
          <w:szCs w:val="28"/>
          <w:rtl/>
        </w:rPr>
        <w:t>تحريم الاختلاط، والخلوة بالأجنبية</w:t>
      </w:r>
    </w:p>
    <w:p w14:paraId="1C2EA10B" w14:textId="5870ADF2" w:rsidR="00D218FC" w:rsidRDefault="00D218FC" w:rsidP="00D218FC">
      <w:pPr>
        <w:pStyle w:val="a3"/>
        <w:numPr>
          <w:ilvl w:val="0"/>
          <w:numId w:val="6"/>
        </w:numPr>
        <w:rPr>
          <w:rFonts w:ascii="Dubai" w:hAnsi="Dubai" w:cs="Dubai"/>
          <w:sz w:val="28"/>
          <w:szCs w:val="28"/>
        </w:rPr>
      </w:pPr>
      <w:r>
        <w:rPr>
          <w:rFonts w:ascii="Dubai" w:hAnsi="Dubai" w:cs="Dubai" w:hint="cs"/>
          <w:sz w:val="28"/>
          <w:szCs w:val="28"/>
          <w:rtl/>
        </w:rPr>
        <w:t>وجوب الحجاب على النساء، والنهي عن التبرج</w:t>
      </w:r>
    </w:p>
    <w:p w14:paraId="75CE0E94" w14:textId="11A7A74B" w:rsidR="00D218FC" w:rsidRPr="00D218FC" w:rsidRDefault="00D218FC" w:rsidP="00D218FC">
      <w:pPr>
        <w:pStyle w:val="a3"/>
        <w:numPr>
          <w:ilvl w:val="0"/>
          <w:numId w:val="6"/>
        </w:numPr>
        <w:rPr>
          <w:rFonts w:ascii="Dubai" w:hAnsi="Dubai" w:cs="Dubai"/>
          <w:sz w:val="28"/>
          <w:szCs w:val="28"/>
        </w:rPr>
      </w:pPr>
      <w:r>
        <w:rPr>
          <w:rFonts w:ascii="Dubai" w:hAnsi="Dubai" w:cs="Dubai" w:hint="cs"/>
          <w:sz w:val="28"/>
          <w:szCs w:val="28"/>
          <w:rtl/>
        </w:rPr>
        <w:t>تشريع الزواج لمن يقدر عليه، والصيام لمن لم يقدر</w:t>
      </w:r>
    </w:p>
    <w:sectPr w:rsidR="00D218FC" w:rsidRPr="00D218FC" w:rsidSect="00C6088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altName w:val="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pt;height:11pt" o:bullet="t">
        <v:imagedata r:id="rId1" o:title="msoADB3"/>
      </v:shape>
    </w:pict>
  </w:numPicBullet>
  <w:abstractNum w:abstractNumId="0" w15:restartNumberingAfterBreak="0">
    <w:nsid w:val="056B0B11"/>
    <w:multiLevelType w:val="hybridMultilevel"/>
    <w:tmpl w:val="DC228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5846"/>
    <w:multiLevelType w:val="hybridMultilevel"/>
    <w:tmpl w:val="58B6D19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64CE9"/>
    <w:multiLevelType w:val="hybridMultilevel"/>
    <w:tmpl w:val="9118E06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211265"/>
    <w:multiLevelType w:val="hybridMultilevel"/>
    <w:tmpl w:val="B8C61C0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5CD34439"/>
    <w:multiLevelType w:val="hybridMultilevel"/>
    <w:tmpl w:val="17569DD6"/>
    <w:lvl w:ilvl="0" w:tplc="C012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4C5A68"/>
    <w:multiLevelType w:val="hybridMultilevel"/>
    <w:tmpl w:val="D1B0DDAE"/>
    <w:lvl w:ilvl="0" w:tplc="C0120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8C"/>
    <w:rsid w:val="00345A31"/>
    <w:rsid w:val="003B49C2"/>
    <w:rsid w:val="004F4BCA"/>
    <w:rsid w:val="005F5557"/>
    <w:rsid w:val="00725993"/>
    <w:rsid w:val="00793FE8"/>
    <w:rsid w:val="00921ECA"/>
    <w:rsid w:val="00AE24F0"/>
    <w:rsid w:val="00B51A7F"/>
    <w:rsid w:val="00B8742C"/>
    <w:rsid w:val="00C6088C"/>
    <w:rsid w:val="00C773D4"/>
    <w:rsid w:val="00D218FC"/>
    <w:rsid w:val="00F32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3A93"/>
  <w15:chartTrackingRefBased/>
  <w15:docId w15:val="{AAE3BACE-DD3A-4B9A-8D82-842D2F86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2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f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472</Words>
  <Characters>2696</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2021-03-22T12:03:00Z</dcterms:created>
  <dcterms:modified xsi:type="dcterms:W3CDTF">2021-03-22T13:04:00Z</dcterms:modified>
</cp:coreProperties>
</file>