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51" w:rsidRPr="00F31651" w:rsidRDefault="00F31651" w:rsidP="00F1161B">
      <w:pPr>
        <w:tabs>
          <w:tab w:val="left" w:pos="2543"/>
        </w:tabs>
        <w:ind w:left="-784" w:right="-1170"/>
        <w:jc w:val="center"/>
        <w:rPr>
          <w:rFonts w:ascii="Simplified Arabic" w:hAnsi="Simplified Arabic" w:cs="Simplified Arabic"/>
          <w:b/>
          <w:bCs/>
          <w:sz w:val="32"/>
          <w:szCs w:val="32"/>
          <w:u w:val="single"/>
          <w:rtl/>
          <w:lang w:bidi="ar-KW"/>
        </w:rPr>
      </w:pPr>
      <w:r w:rsidRPr="00F31651">
        <w:rPr>
          <w:rFonts w:ascii="Simplified Arabic" w:hAnsi="Simplified Arabic" w:cs="Simplified Arabic"/>
          <w:b/>
          <w:bCs/>
          <w:sz w:val="32"/>
          <w:szCs w:val="32"/>
          <w:u w:val="single"/>
          <w:rtl/>
          <w:lang w:bidi="ar-KW"/>
        </w:rPr>
        <w:t xml:space="preserve">تقرير </w:t>
      </w:r>
      <w:r w:rsidRPr="00F31651">
        <w:rPr>
          <w:rFonts w:ascii="Simplified Arabic" w:hAnsi="Simplified Arabic" w:cs="Simplified Arabic"/>
          <w:b/>
          <w:bCs/>
          <w:sz w:val="32"/>
          <w:szCs w:val="32"/>
          <w:u w:val="single"/>
          <w:rtl/>
          <w:lang w:bidi="ar-KW"/>
        </w:rPr>
        <w:t>الفيزياء الذرية والفيزياء النووية</w:t>
      </w:r>
    </w:p>
    <w:p w:rsidR="00F31651" w:rsidRPr="00F31651" w:rsidRDefault="00F31651" w:rsidP="00F1161B">
      <w:pPr>
        <w:pStyle w:val="ListParagraph"/>
        <w:numPr>
          <w:ilvl w:val="0"/>
          <w:numId w:val="1"/>
        </w:numPr>
        <w:ind w:left="-784" w:right="-1170"/>
        <w:jc w:val="lowKashida"/>
        <w:rPr>
          <w:rFonts w:ascii="Simplified Arabic" w:hAnsi="Simplified Arabic" w:cs="Simplified Arabic"/>
          <w:sz w:val="32"/>
          <w:szCs w:val="32"/>
          <w:lang w:bidi="ar-KW"/>
        </w:rPr>
      </w:pPr>
      <w:r w:rsidRPr="00F31651">
        <w:rPr>
          <w:rFonts w:ascii="Simplified Arabic" w:hAnsi="Simplified Arabic" w:cs="Simplified Arabic"/>
          <w:sz w:val="32"/>
          <w:szCs w:val="32"/>
          <w:rtl/>
          <w:lang w:bidi="ar-KW"/>
        </w:rPr>
        <w:t>إ</w:t>
      </w:r>
      <w:r w:rsidRPr="00F31651">
        <w:rPr>
          <w:rFonts w:ascii="Simplified Arabic" w:hAnsi="Simplified Arabic" w:cs="Simplified Arabic"/>
          <w:sz w:val="32"/>
          <w:szCs w:val="32"/>
          <w:rtl/>
          <w:lang w:bidi="ar-KW"/>
        </w:rPr>
        <w:t>ن الفيزياء الكلاسيكية التي درست حركة الأجسام ووضعت النظريات والقوانين التي سمحت لها بتفسير الكثير من الظواهر الفيزياء الطبيعية من حركة الأجسام المنتظمة والمعجلة , إلي حركة الكواكب وغيرها من الظواهر التي كانت معروفة في ذلك الوقت , حتي ظن العلماء أنهم قد توصلوا بفض إنجازاتهم هذه إلي معرفة القوانين الفيزياء الأساسية للطبيعة.</w:t>
      </w:r>
    </w:p>
    <w:p w:rsidR="00F31651" w:rsidRPr="00F31651" w:rsidRDefault="00F31651" w:rsidP="00F1161B">
      <w:pPr>
        <w:pStyle w:val="ListParagraph"/>
        <w:numPr>
          <w:ilvl w:val="0"/>
          <w:numId w:val="1"/>
        </w:numPr>
        <w:ind w:left="-784" w:right="-1170"/>
        <w:jc w:val="lowKashida"/>
        <w:rPr>
          <w:rFonts w:ascii="Simplified Arabic" w:hAnsi="Simplified Arabic" w:cs="Simplified Arabic"/>
          <w:sz w:val="32"/>
          <w:szCs w:val="32"/>
          <w:lang w:bidi="ar-KW"/>
        </w:rPr>
      </w:pPr>
      <w:r w:rsidRPr="00F31651">
        <w:rPr>
          <w:rFonts w:ascii="Simplified Arabic" w:hAnsi="Simplified Arabic" w:cs="Simplified Arabic"/>
          <w:sz w:val="32"/>
          <w:szCs w:val="32"/>
          <w:rtl/>
          <w:lang w:bidi="ar-KW"/>
        </w:rPr>
        <w:t xml:space="preserve">ولكن في أوائل القرن التاسع عشر , بدأ العلماء يكتشفون ظواهر فيزيائية تعجز الفيزياء الكلاسيكية عن تفسيرها مثل إشعاع الجسم الأسود وظاهرة التأثير الكهروضوئي وانبعاث خطوط الطيف وتصرف الأجسام بحجم الذرة وغيرها , ما دفع الفيزيائيين إلي التفكير بطرائق جديدة أسهمت في إطلاق الفيزياء الحديثة التي شرعت تعالج العالم المجهري ( الميكروسكوبي ) أعادت الفيزياء الحديثة النظر في نماذج الذرة المعروفة سابقاً وقدمت نماذج جديدة أكثر عمقاً واهتمت بدراسة نواة الذرة ومكوناتها وأهميتها في الفيزياء النووية وأطلقت فيزياء الكم التي اعتبرت ثورة عظيمة في علم الفيزياء الحديثة.  </w:t>
      </w:r>
    </w:p>
    <w:p w:rsidR="00F31651" w:rsidRPr="00F31651" w:rsidRDefault="00F31651" w:rsidP="00F1161B">
      <w:pPr>
        <w:pStyle w:val="ListParagraph"/>
        <w:numPr>
          <w:ilvl w:val="0"/>
          <w:numId w:val="1"/>
        </w:numPr>
        <w:ind w:left="-784" w:right="-1170"/>
        <w:jc w:val="lowKashida"/>
        <w:rPr>
          <w:rFonts w:ascii="Simplified Arabic" w:hAnsi="Simplified Arabic" w:cs="Simplified Arabic"/>
          <w:sz w:val="32"/>
          <w:szCs w:val="32"/>
          <w:lang w:bidi="ar-KW"/>
        </w:rPr>
      </w:pPr>
      <w:r w:rsidRPr="00F31651">
        <w:rPr>
          <w:rFonts w:ascii="Simplified Arabic" w:hAnsi="Simplified Arabic" w:cs="Simplified Arabic"/>
          <w:sz w:val="32"/>
          <w:szCs w:val="32"/>
          <w:rtl/>
          <w:lang w:bidi="ar-KW"/>
        </w:rPr>
        <w:t xml:space="preserve">في هذا التقرير </w:t>
      </w:r>
      <w:r w:rsidRPr="00F31651">
        <w:rPr>
          <w:rFonts w:ascii="Simplified Arabic" w:hAnsi="Simplified Arabic" w:cs="Simplified Arabic"/>
          <w:sz w:val="32"/>
          <w:szCs w:val="32"/>
          <w:rtl/>
          <w:lang w:bidi="ar-KW"/>
        </w:rPr>
        <w:t>س</w:t>
      </w:r>
      <w:r w:rsidRPr="00F31651">
        <w:rPr>
          <w:rFonts w:ascii="Simplified Arabic" w:hAnsi="Simplified Arabic" w:cs="Simplified Arabic"/>
          <w:sz w:val="32"/>
          <w:szCs w:val="32"/>
          <w:rtl/>
          <w:lang w:bidi="ar-KW"/>
        </w:rPr>
        <w:t>ن</w:t>
      </w:r>
      <w:r w:rsidRPr="00F31651">
        <w:rPr>
          <w:rFonts w:ascii="Simplified Arabic" w:hAnsi="Simplified Arabic" w:cs="Simplified Arabic"/>
          <w:sz w:val="32"/>
          <w:szCs w:val="32"/>
          <w:rtl/>
          <w:lang w:bidi="ar-KW"/>
        </w:rPr>
        <w:t>عرض نماذج الذرة وتطورها مبيناً الأسباب العلمية التي كانت وراء هذا التطور وسيفسر الكثير من الظواهر الفيزيائية التي عجزت الفيزياء الكلاسيكية عن تفسيرها وسيناقش أيضاً طبيعية الضوء المزدوجة والعلاقة بين الموجات والجسيمات ونظريات فيزياء الكم</w:t>
      </w:r>
    </w:p>
    <w:p w:rsidR="00F31651" w:rsidRPr="00F31651" w:rsidRDefault="00F31651" w:rsidP="00F1161B">
      <w:pPr>
        <w:ind w:left="-784" w:right="-1170"/>
        <w:jc w:val="center"/>
        <w:rPr>
          <w:rFonts w:ascii="Simplified Arabic" w:hAnsi="Simplified Arabic" w:cs="Simplified Arabic"/>
          <w:b/>
          <w:bCs/>
          <w:sz w:val="32"/>
          <w:szCs w:val="32"/>
          <w:u w:val="single"/>
          <w:rtl/>
          <w:lang w:bidi="ar-KW"/>
        </w:rPr>
      </w:pPr>
      <w:r w:rsidRPr="00F31651">
        <w:rPr>
          <w:rFonts w:ascii="Simplified Arabic" w:hAnsi="Simplified Arabic" w:cs="Simplified Arabic"/>
          <w:b/>
          <w:bCs/>
          <w:sz w:val="32"/>
          <w:szCs w:val="32"/>
          <w:u w:val="single"/>
          <w:rtl/>
          <w:lang w:bidi="ar-KW"/>
        </w:rPr>
        <w:t>نماذج الذرة ونظرية الكم</w:t>
      </w:r>
    </w:p>
    <w:p w:rsidR="00F31651" w:rsidRPr="00F31651" w:rsidRDefault="00F31651" w:rsidP="00F1161B">
      <w:pPr>
        <w:pStyle w:val="ListParagraph"/>
        <w:numPr>
          <w:ilvl w:val="0"/>
          <w:numId w:val="1"/>
        </w:numPr>
        <w:spacing w:after="200"/>
        <w:ind w:left="-784" w:right="-1170"/>
        <w:jc w:val="lowKashida"/>
        <w:rPr>
          <w:rFonts w:ascii="Simplified Arabic" w:hAnsi="Simplified Arabic" w:cs="Simplified Arabic"/>
          <w:sz w:val="32"/>
          <w:szCs w:val="32"/>
          <w:lang w:bidi="ar-KW"/>
        </w:rPr>
      </w:pPr>
      <w:r w:rsidRPr="00F31651">
        <w:rPr>
          <w:rFonts w:ascii="Simplified Arabic" w:hAnsi="Simplified Arabic" w:cs="Simplified Arabic"/>
          <w:sz w:val="32"/>
          <w:szCs w:val="32"/>
          <w:rtl/>
          <w:lang w:bidi="ar-KW"/>
        </w:rPr>
        <w:t>المواد تتكون من دقائق متناهية الصغر تعرف بالذرات , وقد درسنا الذرة وكيفية تواجدها داخل المادة لوصف حالات المادة الثلاث .</w:t>
      </w:r>
    </w:p>
    <w:p w:rsidR="00F31651" w:rsidRPr="00F31651" w:rsidRDefault="00F31651" w:rsidP="00F1161B">
      <w:pPr>
        <w:pStyle w:val="ListParagraph"/>
        <w:ind w:left="-784" w:right="-1170"/>
        <w:jc w:val="center"/>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1- نماذج الذرة</w:t>
      </w:r>
    </w:p>
    <w:tbl>
      <w:tblPr>
        <w:tblStyle w:val="TableGrid"/>
        <w:bidiVisual/>
        <w:tblW w:w="10196" w:type="dxa"/>
        <w:tblInd w:w="-612" w:type="dxa"/>
        <w:tblLook w:val="04A0" w:firstRow="1" w:lastRow="0" w:firstColumn="1" w:lastColumn="0" w:noHBand="0" w:noVBand="1"/>
      </w:tblPr>
      <w:tblGrid>
        <w:gridCol w:w="2171"/>
        <w:gridCol w:w="8025"/>
      </w:tblGrid>
      <w:tr w:rsidR="00F31651" w:rsidRPr="00F31651" w:rsidTr="00F1161B">
        <w:tc>
          <w:tcPr>
            <w:tcW w:w="2171" w:type="dxa"/>
            <w:shd w:val="clear" w:color="auto" w:fill="BFBFBF" w:themeFill="background1" w:themeFillShade="BF"/>
          </w:tcPr>
          <w:p w:rsidR="00F31651" w:rsidRPr="00F1161B" w:rsidRDefault="00F31651" w:rsidP="00F1161B">
            <w:pPr>
              <w:ind w:left="-784" w:right="-1170"/>
              <w:jc w:val="center"/>
              <w:rPr>
                <w:rFonts w:asciiTheme="minorBidi" w:hAnsiTheme="minorBidi" w:cstheme="minorBidi"/>
                <w:sz w:val="32"/>
                <w:szCs w:val="32"/>
                <w:rtl/>
                <w:lang w:bidi="ar-KW"/>
              </w:rPr>
            </w:pPr>
            <w:r w:rsidRPr="00F1161B">
              <w:rPr>
                <w:rFonts w:asciiTheme="minorBidi" w:hAnsiTheme="minorBidi" w:cstheme="minorBidi"/>
                <w:sz w:val="32"/>
                <w:szCs w:val="32"/>
                <w:rtl/>
                <w:lang w:bidi="ar-KW"/>
              </w:rPr>
              <w:t>اســـم العــــالم</w:t>
            </w:r>
          </w:p>
        </w:tc>
        <w:tc>
          <w:tcPr>
            <w:tcW w:w="8025" w:type="dxa"/>
            <w:shd w:val="clear" w:color="auto" w:fill="BFBFBF" w:themeFill="background1" w:themeFillShade="BF"/>
          </w:tcPr>
          <w:p w:rsidR="00F31651" w:rsidRPr="00F1161B" w:rsidRDefault="00F31651" w:rsidP="00F1161B">
            <w:pPr>
              <w:ind w:left="-784"/>
              <w:jc w:val="center"/>
              <w:rPr>
                <w:rFonts w:asciiTheme="minorBidi" w:hAnsiTheme="minorBidi" w:cstheme="minorBidi"/>
                <w:sz w:val="32"/>
                <w:szCs w:val="32"/>
                <w:rtl/>
                <w:lang w:bidi="ar-KW"/>
              </w:rPr>
            </w:pPr>
            <w:r w:rsidRPr="00F1161B">
              <w:rPr>
                <w:rFonts w:asciiTheme="minorBidi" w:hAnsiTheme="minorBidi" w:cstheme="minorBidi"/>
                <w:sz w:val="32"/>
                <w:szCs w:val="32"/>
                <w:rtl/>
                <w:lang w:bidi="ar-KW"/>
              </w:rPr>
              <w:t>الاكتشاف والنظريات</w:t>
            </w:r>
          </w:p>
        </w:tc>
      </w:tr>
      <w:tr w:rsidR="00F31651" w:rsidRPr="00F31651" w:rsidTr="00F1161B">
        <w:tc>
          <w:tcPr>
            <w:tcW w:w="2171" w:type="dxa"/>
            <w:vAlign w:val="center"/>
          </w:tcPr>
          <w:p w:rsidR="00F31651" w:rsidRPr="00F1161B" w:rsidRDefault="00F31651" w:rsidP="00F1161B">
            <w:pPr>
              <w:ind w:left="-784" w:right="-1170"/>
              <w:jc w:val="center"/>
              <w:rPr>
                <w:rFonts w:asciiTheme="minorBidi" w:hAnsiTheme="minorBidi" w:cstheme="minorBidi"/>
                <w:sz w:val="32"/>
                <w:szCs w:val="32"/>
                <w:rtl/>
                <w:lang w:bidi="ar-KW"/>
              </w:rPr>
            </w:pPr>
            <w:r w:rsidRPr="00F1161B">
              <w:rPr>
                <w:rFonts w:asciiTheme="minorBidi" w:hAnsiTheme="minorBidi" w:cstheme="minorBidi"/>
                <w:sz w:val="32"/>
                <w:szCs w:val="32"/>
                <w:rtl/>
                <w:lang w:bidi="ar-KW"/>
              </w:rPr>
              <w:t>جون دالتون</w:t>
            </w:r>
          </w:p>
        </w:tc>
        <w:tc>
          <w:tcPr>
            <w:tcW w:w="8025" w:type="dxa"/>
          </w:tcPr>
          <w:p w:rsidR="00F31651" w:rsidRPr="00F1161B" w:rsidRDefault="00F31651" w:rsidP="00F1161B">
            <w:pPr>
              <w:jc w:val="lowKashida"/>
              <w:rPr>
                <w:rFonts w:asciiTheme="minorBidi" w:hAnsiTheme="minorBidi" w:cstheme="minorBidi"/>
                <w:sz w:val="32"/>
                <w:szCs w:val="32"/>
                <w:rtl/>
                <w:lang w:bidi="ar-KW"/>
              </w:rPr>
            </w:pPr>
            <w:r w:rsidRPr="00F1161B">
              <w:rPr>
                <w:rFonts w:asciiTheme="minorBidi" w:hAnsiTheme="minorBidi" w:cstheme="minorBidi"/>
                <w:sz w:val="32"/>
                <w:szCs w:val="32"/>
                <w:rtl/>
                <w:lang w:bidi="ar-KW"/>
              </w:rPr>
              <w:t>أول النماذج التي اعتبرت أن الذرة أصغر جزء من المادة لا يمكن تقسيمه إلي إجزاء أخري ويحمل خواص المادة</w:t>
            </w:r>
          </w:p>
        </w:tc>
      </w:tr>
      <w:tr w:rsidR="00F31651" w:rsidRPr="00F31651" w:rsidTr="00F1161B">
        <w:tc>
          <w:tcPr>
            <w:tcW w:w="2171" w:type="dxa"/>
            <w:vAlign w:val="center"/>
          </w:tcPr>
          <w:p w:rsidR="00F31651" w:rsidRPr="00F1161B" w:rsidRDefault="00F31651" w:rsidP="00F1161B">
            <w:pPr>
              <w:ind w:left="-784" w:right="-1170"/>
              <w:jc w:val="center"/>
              <w:rPr>
                <w:rFonts w:asciiTheme="minorBidi" w:hAnsiTheme="minorBidi" w:cstheme="minorBidi"/>
                <w:sz w:val="32"/>
                <w:szCs w:val="32"/>
                <w:rtl/>
                <w:lang w:bidi="ar-KW"/>
              </w:rPr>
            </w:pPr>
            <w:r w:rsidRPr="00F1161B">
              <w:rPr>
                <w:rFonts w:asciiTheme="minorBidi" w:hAnsiTheme="minorBidi" w:cstheme="minorBidi"/>
                <w:sz w:val="32"/>
                <w:szCs w:val="32"/>
                <w:rtl/>
                <w:lang w:bidi="ar-KW"/>
              </w:rPr>
              <w:t>جوزف طومسون</w:t>
            </w:r>
          </w:p>
        </w:tc>
        <w:tc>
          <w:tcPr>
            <w:tcW w:w="8025" w:type="dxa"/>
          </w:tcPr>
          <w:p w:rsidR="00F31651" w:rsidRPr="00F1161B" w:rsidRDefault="00F31651" w:rsidP="00F1161B">
            <w:pPr>
              <w:jc w:val="lowKashida"/>
              <w:rPr>
                <w:rFonts w:asciiTheme="minorBidi" w:hAnsiTheme="minorBidi" w:cstheme="minorBidi"/>
                <w:sz w:val="32"/>
                <w:szCs w:val="32"/>
                <w:rtl/>
                <w:lang w:bidi="ar-KW"/>
              </w:rPr>
            </w:pPr>
            <w:r w:rsidRPr="00F1161B">
              <w:rPr>
                <w:rFonts w:asciiTheme="minorBidi" w:hAnsiTheme="minorBidi" w:cstheme="minorBidi"/>
                <w:sz w:val="32"/>
                <w:szCs w:val="32"/>
                <w:rtl/>
                <w:lang w:bidi="ar-KW"/>
              </w:rPr>
              <w:t>اكتشف الإلكترون ومعه ظهر نموذج البطيخة بحث شبه الإلكترونات ببذور البطيخ الموزعة في اللب الأحمر ( الكتلة الموجبة ).</w:t>
            </w:r>
          </w:p>
        </w:tc>
      </w:tr>
      <w:tr w:rsidR="00F31651" w:rsidRPr="00F31651" w:rsidTr="00F1161B">
        <w:tc>
          <w:tcPr>
            <w:tcW w:w="2171" w:type="dxa"/>
            <w:vAlign w:val="center"/>
          </w:tcPr>
          <w:p w:rsidR="00F31651" w:rsidRPr="00F1161B" w:rsidRDefault="00F31651" w:rsidP="00F1161B">
            <w:pPr>
              <w:ind w:left="-784" w:right="-1170"/>
              <w:jc w:val="center"/>
              <w:rPr>
                <w:rFonts w:asciiTheme="minorBidi" w:hAnsiTheme="minorBidi" w:cstheme="minorBidi"/>
                <w:sz w:val="32"/>
                <w:szCs w:val="32"/>
                <w:rtl/>
                <w:lang w:bidi="ar-KW"/>
              </w:rPr>
            </w:pPr>
            <w:proofErr w:type="spellStart"/>
            <w:r w:rsidRPr="00F1161B">
              <w:rPr>
                <w:rFonts w:asciiTheme="minorBidi" w:hAnsiTheme="minorBidi" w:cstheme="minorBidi"/>
                <w:sz w:val="32"/>
                <w:szCs w:val="32"/>
                <w:rtl/>
                <w:lang w:bidi="ar-KW"/>
              </w:rPr>
              <w:t>إرنست</w:t>
            </w:r>
            <w:proofErr w:type="spellEnd"/>
            <w:r w:rsidRPr="00F1161B">
              <w:rPr>
                <w:rFonts w:asciiTheme="minorBidi" w:hAnsiTheme="minorBidi" w:cstheme="minorBidi"/>
                <w:sz w:val="32"/>
                <w:szCs w:val="32"/>
                <w:rtl/>
                <w:lang w:bidi="ar-KW"/>
              </w:rPr>
              <w:t xml:space="preserve"> رذرفورد</w:t>
            </w:r>
          </w:p>
        </w:tc>
        <w:tc>
          <w:tcPr>
            <w:tcW w:w="8025" w:type="dxa"/>
          </w:tcPr>
          <w:p w:rsidR="00F31651" w:rsidRPr="00F1161B" w:rsidRDefault="00F31651" w:rsidP="00F1161B">
            <w:pPr>
              <w:pStyle w:val="ListParagraph"/>
              <w:ind w:left="0"/>
              <w:jc w:val="lowKashida"/>
              <w:rPr>
                <w:rFonts w:asciiTheme="minorBidi" w:hAnsiTheme="minorBidi" w:cstheme="minorBidi"/>
                <w:sz w:val="32"/>
                <w:szCs w:val="32"/>
                <w:rtl/>
                <w:lang w:bidi="ar-KW"/>
              </w:rPr>
            </w:pPr>
            <w:r w:rsidRPr="00F1161B">
              <w:rPr>
                <w:rFonts w:asciiTheme="minorBidi" w:hAnsiTheme="minorBidi" w:cstheme="minorBidi"/>
                <w:sz w:val="32"/>
                <w:szCs w:val="32"/>
                <w:rtl/>
                <w:lang w:bidi="ar-KW"/>
              </w:rPr>
              <w:t>قام بتوجيه أشعة ألفا على صفيحة من الذهب ودراسة ارتداد بعضها وانحراف بعضها الأخر ونفاذ معظمها في المسار نفسه اقترح موجبة الشحنة ومحاطة بإلكترونات سالبة الشحنة تدور حول النواة .</w:t>
            </w:r>
          </w:p>
        </w:tc>
      </w:tr>
      <w:tr w:rsidR="00F31651" w:rsidRPr="00F31651" w:rsidTr="00F1161B">
        <w:tc>
          <w:tcPr>
            <w:tcW w:w="2171" w:type="dxa"/>
            <w:vAlign w:val="center"/>
          </w:tcPr>
          <w:p w:rsidR="00F31651" w:rsidRPr="00F1161B" w:rsidRDefault="00F31651" w:rsidP="00F1161B">
            <w:pPr>
              <w:ind w:left="-784" w:right="-1170"/>
              <w:jc w:val="center"/>
              <w:rPr>
                <w:rFonts w:asciiTheme="minorBidi" w:hAnsiTheme="minorBidi" w:cstheme="minorBidi"/>
                <w:sz w:val="32"/>
                <w:szCs w:val="32"/>
                <w:rtl/>
                <w:lang w:bidi="ar-KW"/>
              </w:rPr>
            </w:pPr>
            <w:proofErr w:type="spellStart"/>
            <w:r w:rsidRPr="00F1161B">
              <w:rPr>
                <w:rFonts w:asciiTheme="minorBidi" w:hAnsiTheme="minorBidi" w:cstheme="minorBidi"/>
                <w:sz w:val="32"/>
                <w:szCs w:val="32"/>
                <w:rtl/>
                <w:lang w:bidi="ar-KW"/>
              </w:rPr>
              <w:t>نيلز</w:t>
            </w:r>
            <w:proofErr w:type="spellEnd"/>
            <w:r w:rsidRPr="00F1161B">
              <w:rPr>
                <w:rFonts w:asciiTheme="minorBidi" w:hAnsiTheme="minorBidi" w:cstheme="minorBidi"/>
                <w:sz w:val="32"/>
                <w:szCs w:val="32"/>
                <w:rtl/>
                <w:lang w:bidi="ar-KW"/>
              </w:rPr>
              <w:t xml:space="preserve"> بور</w:t>
            </w:r>
          </w:p>
        </w:tc>
        <w:tc>
          <w:tcPr>
            <w:tcW w:w="8025" w:type="dxa"/>
          </w:tcPr>
          <w:p w:rsidR="00F31651" w:rsidRPr="00F1161B" w:rsidRDefault="00F31651" w:rsidP="00F1161B">
            <w:pPr>
              <w:pStyle w:val="ListParagraph"/>
              <w:ind w:left="0"/>
              <w:jc w:val="lowKashida"/>
              <w:rPr>
                <w:rFonts w:asciiTheme="minorBidi" w:hAnsiTheme="minorBidi" w:cstheme="minorBidi"/>
                <w:sz w:val="32"/>
                <w:szCs w:val="32"/>
                <w:lang w:bidi="ar-KW"/>
              </w:rPr>
            </w:pPr>
            <w:r w:rsidRPr="00F1161B">
              <w:rPr>
                <w:rFonts w:asciiTheme="minorBidi" w:hAnsiTheme="minorBidi" w:cstheme="minorBidi"/>
                <w:sz w:val="32"/>
                <w:szCs w:val="32"/>
                <w:rtl/>
                <w:lang w:bidi="ar-KW"/>
              </w:rPr>
              <w:t>طور نموذج رذرفورد إذ اعتبر أن الإلكترونات تدور حول النواة في مدارات كما تدور الكواكب حول الشمس وعرف هذا النموذج بالنموذج الكوكبي وهو اكثر النماذج التي يتخيلها الناس عند تخيلهم الذرة علماً أنه قد حلت مكان هذا النموذج نماذج أخري أثر تعقيداً تمثل فيها الإلكترونات بسحابة تنتشر داخل الذرة.</w:t>
            </w:r>
          </w:p>
          <w:p w:rsidR="00F31651" w:rsidRPr="00F1161B" w:rsidRDefault="00F31651" w:rsidP="00F1161B">
            <w:pPr>
              <w:pStyle w:val="ListParagraph"/>
              <w:ind w:left="-784"/>
              <w:jc w:val="lowKashida"/>
              <w:rPr>
                <w:rFonts w:asciiTheme="minorBidi" w:hAnsiTheme="minorBidi" w:cstheme="minorBidi"/>
                <w:sz w:val="32"/>
                <w:szCs w:val="32"/>
                <w:rtl/>
                <w:lang w:bidi="ar-KW"/>
              </w:rPr>
            </w:pPr>
          </w:p>
        </w:tc>
      </w:tr>
    </w:tbl>
    <w:p w:rsidR="00F31651" w:rsidRPr="00F1161B" w:rsidRDefault="00F31651" w:rsidP="00F1161B">
      <w:pPr>
        <w:ind w:left="-784" w:right="-1170"/>
        <w:jc w:val="center"/>
        <w:rPr>
          <w:rFonts w:ascii="Simplified Arabic" w:hAnsi="Simplified Arabic" w:cs="Simplified Arabic"/>
          <w:b/>
          <w:bCs/>
          <w:sz w:val="32"/>
          <w:szCs w:val="32"/>
          <w:u w:val="single"/>
          <w:rtl/>
          <w:lang w:bidi="ar-KW"/>
        </w:rPr>
      </w:pPr>
      <w:r w:rsidRPr="00F1161B">
        <w:rPr>
          <w:rFonts w:ascii="Simplified Arabic" w:hAnsi="Simplified Arabic" w:cs="Simplified Arabic"/>
          <w:b/>
          <w:bCs/>
          <w:sz w:val="32"/>
          <w:szCs w:val="32"/>
          <w:u w:val="single"/>
          <w:rtl/>
          <w:lang w:bidi="ar-KW"/>
        </w:rPr>
        <w:lastRenderedPageBreak/>
        <w:t>نماذج الضوء</w:t>
      </w:r>
    </w:p>
    <w:p w:rsidR="00F31651" w:rsidRPr="00F31651" w:rsidRDefault="00F31651" w:rsidP="00F1161B">
      <w:pPr>
        <w:pStyle w:val="ListParagraph"/>
        <w:numPr>
          <w:ilvl w:val="0"/>
          <w:numId w:val="4"/>
        </w:numPr>
        <w:spacing w:after="200"/>
        <w:ind w:left="-784" w:right="-1170"/>
        <w:jc w:val="lowKashida"/>
        <w:rPr>
          <w:rFonts w:ascii="Simplified Arabic" w:hAnsi="Simplified Arabic" w:cs="Simplified Arabic"/>
          <w:sz w:val="32"/>
          <w:szCs w:val="32"/>
          <w:lang w:bidi="ar-KW"/>
        </w:rPr>
      </w:pPr>
      <w:r w:rsidRPr="00F31651">
        <w:rPr>
          <w:rFonts w:ascii="Simplified Arabic" w:hAnsi="Simplified Arabic" w:cs="Simplified Arabic"/>
          <w:sz w:val="32"/>
          <w:szCs w:val="32"/>
          <w:rtl/>
          <w:lang w:bidi="ar-KW"/>
        </w:rPr>
        <w:t>على مر القرون كان هناك نموذجان أسياسيان للضوء:</w:t>
      </w:r>
    </w:p>
    <w:p w:rsidR="00F31651" w:rsidRPr="00F31651" w:rsidRDefault="00F31651" w:rsidP="00F1161B">
      <w:pPr>
        <w:pStyle w:val="ListParagraph"/>
        <w:ind w:left="-784" w:right="-1170"/>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 xml:space="preserve">1-  النموذج الجسيمي                     2-  النموذج الموجي </w:t>
      </w:r>
    </w:p>
    <w:p w:rsidR="00F31651" w:rsidRPr="00F31651" w:rsidRDefault="00F31651" w:rsidP="00F1161B">
      <w:pPr>
        <w:ind w:left="-784" w:right="-1170"/>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تصور العلماء للضوء:</w:t>
      </w:r>
    </w:p>
    <w:tbl>
      <w:tblPr>
        <w:tblStyle w:val="TableGrid"/>
        <w:bidiVisual/>
        <w:tblW w:w="0" w:type="auto"/>
        <w:tblLook w:val="04A0" w:firstRow="1" w:lastRow="0" w:firstColumn="1" w:lastColumn="0" w:noHBand="0" w:noVBand="1"/>
      </w:tblPr>
      <w:tblGrid>
        <w:gridCol w:w="2483"/>
        <w:gridCol w:w="6039"/>
      </w:tblGrid>
      <w:tr w:rsidR="00F31651" w:rsidRPr="00F31651" w:rsidTr="00F31651">
        <w:tc>
          <w:tcPr>
            <w:tcW w:w="2483" w:type="dxa"/>
            <w:shd w:val="clear" w:color="auto" w:fill="BFBFBF" w:themeFill="background1" w:themeFillShade="BF"/>
          </w:tcPr>
          <w:p w:rsidR="00F31651" w:rsidRPr="00F31651" w:rsidRDefault="00F31651" w:rsidP="00F1161B">
            <w:pPr>
              <w:ind w:left="-784" w:right="-1170"/>
              <w:jc w:val="center"/>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اسم العالم</w:t>
            </w:r>
          </w:p>
        </w:tc>
        <w:tc>
          <w:tcPr>
            <w:tcW w:w="6039" w:type="dxa"/>
            <w:shd w:val="clear" w:color="auto" w:fill="BFBFBF" w:themeFill="background1" w:themeFillShade="BF"/>
          </w:tcPr>
          <w:p w:rsidR="00F31651" w:rsidRPr="00F31651" w:rsidRDefault="00F31651" w:rsidP="00F1161B">
            <w:pPr>
              <w:ind w:left="-784" w:right="-1170"/>
              <w:jc w:val="center"/>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الدور الذي قام به</w:t>
            </w:r>
          </w:p>
        </w:tc>
      </w:tr>
      <w:tr w:rsidR="00F31651" w:rsidRPr="00F31651" w:rsidTr="00F31651">
        <w:tc>
          <w:tcPr>
            <w:tcW w:w="2483" w:type="dxa"/>
          </w:tcPr>
          <w:p w:rsidR="00F31651" w:rsidRPr="00F1161B" w:rsidRDefault="00F31651" w:rsidP="00F1161B">
            <w:pPr>
              <w:jc w:val="center"/>
              <w:rPr>
                <w:rFonts w:ascii="Simplified Arabic" w:hAnsi="Simplified Arabic" w:cs="Simplified Arabic"/>
                <w:b/>
                <w:bCs/>
                <w:sz w:val="32"/>
                <w:szCs w:val="32"/>
                <w:rtl/>
                <w:lang w:bidi="ar-KW"/>
              </w:rPr>
            </w:pPr>
            <w:r w:rsidRPr="00F1161B">
              <w:rPr>
                <w:rFonts w:ascii="Simplified Arabic" w:hAnsi="Simplified Arabic" w:cs="Simplified Arabic"/>
                <w:b/>
                <w:bCs/>
                <w:sz w:val="32"/>
                <w:szCs w:val="32"/>
                <w:rtl/>
                <w:lang w:bidi="ar-KW"/>
              </w:rPr>
              <w:t>إسحق نيوتن</w:t>
            </w:r>
          </w:p>
        </w:tc>
        <w:tc>
          <w:tcPr>
            <w:tcW w:w="6039" w:type="dxa"/>
          </w:tcPr>
          <w:p w:rsidR="00F31651" w:rsidRPr="00F31651" w:rsidRDefault="00F31651" w:rsidP="00F1161B">
            <w:pPr>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اعتبر أن الضوء سيل من جسيمات متناهية الصغر</w:t>
            </w:r>
          </w:p>
        </w:tc>
      </w:tr>
      <w:tr w:rsidR="00F31651" w:rsidRPr="00F31651" w:rsidTr="00F31651">
        <w:tc>
          <w:tcPr>
            <w:tcW w:w="2483" w:type="dxa"/>
          </w:tcPr>
          <w:p w:rsidR="00F31651" w:rsidRPr="00F1161B" w:rsidRDefault="00F31651" w:rsidP="00F1161B">
            <w:pPr>
              <w:jc w:val="center"/>
              <w:rPr>
                <w:rFonts w:ascii="Simplified Arabic" w:hAnsi="Simplified Arabic" w:cs="Simplified Arabic"/>
                <w:b/>
                <w:bCs/>
                <w:sz w:val="32"/>
                <w:szCs w:val="32"/>
                <w:rtl/>
                <w:lang w:bidi="ar-KW"/>
              </w:rPr>
            </w:pPr>
            <w:r w:rsidRPr="00F1161B">
              <w:rPr>
                <w:rFonts w:ascii="Simplified Arabic" w:hAnsi="Simplified Arabic" w:cs="Simplified Arabic"/>
                <w:b/>
                <w:bCs/>
                <w:sz w:val="32"/>
                <w:szCs w:val="32"/>
                <w:rtl/>
                <w:lang w:bidi="ar-KW"/>
              </w:rPr>
              <w:t xml:space="preserve">كريستيان </w:t>
            </w:r>
            <w:proofErr w:type="spellStart"/>
            <w:r w:rsidRPr="00F1161B">
              <w:rPr>
                <w:rFonts w:ascii="Simplified Arabic" w:hAnsi="Simplified Arabic" w:cs="Simplified Arabic"/>
                <w:b/>
                <w:bCs/>
                <w:sz w:val="32"/>
                <w:szCs w:val="32"/>
                <w:rtl/>
                <w:lang w:bidi="ar-KW"/>
              </w:rPr>
              <w:t>هيجنز</w:t>
            </w:r>
            <w:proofErr w:type="spellEnd"/>
          </w:p>
        </w:tc>
        <w:tc>
          <w:tcPr>
            <w:tcW w:w="6039" w:type="dxa"/>
          </w:tcPr>
          <w:p w:rsidR="00F31651" w:rsidRPr="00F31651" w:rsidRDefault="00F31651" w:rsidP="00F1161B">
            <w:pPr>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عرف الضوء على أنه ظاهرة موجية</w:t>
            </w:r>
          </w:p>
        </w:tc>
      </w:tr>
      <w:tr w:rsidR="00F31651" w:rsidRPr="00F31651" w:rsidTr="00F31651">
        <w:tc>
          <w:tcPr>
            <w:tcW w:w="2483" w:type="dxa"/>
          </w:tcPr>
          <w:p w:rsidR="00F31651" w:rsidRPr="00F1161B" w:rsidRDefault="00F31651" w:rsidP="00F1161B">
            <w:pPr>
              <w:jc w:val="center"/>
              <w:rPr>
                <w:rFonts w:ascii="Simplified Arabic" w:hAnsi="Simplified Arabic" w:cs="Simplified Arabic"/>
                <w:b/>
                <w:bCs/>
                <w:sz w:val="32"/>
                <w:szCs w:val="32"/>
                <w:rtl/>
                <w:lang w:bidi="ar-KW"/>
              </w:rPr>
            </w:pPr>
            <w:r w:rsidRPr="00F1161B">
              <w:rPr>
                <w:rFonts w:ascii="Simplified Arabic" w:hAnsi="Simplified Arabic" w:cs="Simplified Arabic"/>
                <w:b/>
                <w:bCs/>
                <w:sz w:val="32"/>
                <w:szCs w:val="32"/>
                <w:rtl/>
                <w:lang w:bidi="ar-KW"/>
              </w:rPr>
              <w:t xml:space="preserve">توماس </w:t>
            </w:r>
            <w:proofErr w:type="spellStart"/>
            <w:r w:rsidRPr="00F1161B">
              <w:rPr>
                <w:rFonts w:ascii="Simplified Arabic" w:hAnsi="Simplified Arabic" w:cs="Simplified Arabic"/>
                <w:b/>
                <w:bCs/>
                <w:sz w:val="32"/>
                <w:szCs w:val="32"/>
                <w:rtl/>
                <w:lang w:bidi="ar-KW"/>
              </w:rPr>
              <w:t>يونج</w:t>
            </w:r>
            <w:proofErr w:type="spellEnd"/>
          </w:p>
        </w:tc>
        <w:tc>
          <w:tcPr>
            <w:tcW w:w="6039" w:type="dxa"/>
          </w:tcPr>
          <w:p w:rsidR="00F31651" w:rsidRPr="00F31651" w:rsidRDefault="00F31651" w:rsidP="00F1161B">
            <w:pPr>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اكتشف ظاهرة التداخل اعتماداً على الظاهرة الموجية</w:t>
            </w:r>
          </w:p>
        </w:tc>
      </w:tr>
      <w:tr w:rsidR="00F31651" w:rsidRPr="00F31651" w:rsidTr="00F31651">
        <w:tc>
          <w:tcPr>
            <w:tcW w:w="2483" w:type="dxa"/>
          </w:tcPr>
          <w:p w:rsidR="00F31651" w:rsidRPr="00F1161B" w:rsidRDefault="00F31651" w:rsidP="00F1161B">
            <w:pPr>
              <w:jc w:val="center"/>
              <w:rPr>
                <w:rFonts w:ascii="Simplified Arabic" w:hAnsi="Simplified Arabic" w:cs="Simplified Arabic"/>
                <w:b/>
                <w:bCs/>
                <w:sz w:val="32"/>
                <w:szCs w:val="32"/>
                <w:rtl/>
                <w:lang w:bidi="ar-KW"/>
              </w:rPr>
            </w:pPr>
            <w:proofErr w:type="spellStart"/>
            <w:r w:rsidRPr="00F1161B">
              <w:rPr>
                <w:rFonts w:ascii="Simplified Arabic" w:hAnsi="Simplified Arabic" w:cs="Simplified Arabic"/>
                <w:b/>
                <w:bCs/>
                <w:sz w:val="32"/>
                <w:szCs w:val="32"/>
                <w:rtl/>
                <w:lang w:bidi="ar-KW"/>
              </w:rPr>
              <w:t>جايمس</w:t>
            </w:r>
            <w:proofErr w:type="spellEnd"/>
            <w:r w:rsidRPr="00F1161B">
              <w:rPr>
                <w:rFonts w:ascii="Simplified Arabic" w:hAnsi="Simplified Arabic" w:cs="Simplified Arabic"/>
                <w:b/>
                <w:bCs/>
                <w:sz w:val="32"/>
                <w:szCs w:val="32"/>
                <w:rtl/>
                <w:lang w:bidi="ar-KW"/>
              </w:rPr>
              <w:t xml:space="preserve"> كليرك ماكسويل</w:t>
            </w:r>
          </w:p>
        </w:tc>
        <w:tc>
          <w:tcPr>
            <w:tcW w:w="6039" w:type="dxa"/>
          </w:tcPr>
          <w:p w:rsidR="00F31651" w:rsidRPr="00F31651" w:rsidRDefault="00F31651" w:rsidP="00F1161B">
            <w:pPr>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 xml:space="preserve">عرف الضوء على أنه إشعاع كهرومغناطيسي ويعتبر جزءاً من الطيف </w:t>
            </w:r>
            <w:proofErr w:type="spellStart"/>
            <w:r w:rsidRPr="00F31651">
              <w:rPr>
                <w:rFonts w:ascii="Simplified Arabic" w:hAnsi="Simplified Arabic" w:cs="Simplified Arabic"/>
                <w:sz w:val="32"/>
                <w:szCs w:val="32"/>
                <w:rtl/>
                <w:lang w:bidi="ar-KW"/>
              </w:rPr>
              <w:t>الكهرومغناطيسى</w:t>
            </w:r>
            <w:proofErr w:type="spellEnd"/>
            <w:r w:rsidRPr="00F31651">
              <w:rPr>
                <w:rFonts w:ascii="Simplified Arabic" w:hAnsi="Simplified Arabic" w:cs="Simplified Arabic"/>
                <w:sz w:val="32"/>
                <w:szCs w:val="32"/>
                <w:rtl/>
                <w:lang w:bidi="ar-KW"/>
              </w:rPr>
              <w:t xml:space="preserve"> الواسع .</w:t>
            </w:r>
          </w:p>
        </w:tc>
      </w:tr>
      <w:tr w:rsidR="00F31651" w:rsidRPr="00F31651" w:rsidTr="00F31651">
        <w:tc>
          <w:tcPr>
            <w:tcW w:w="2483" w:type="dxa"/>
          </w:tcPr>
          <w:p w:rsidR="00F31651" w:rsidRPr="00F1161B" w:rsidRDefault="00F31651" w:rsidP="00F1161B">
            <w:pPr>
              <w:jc w:val="center"/>
              <w:rPr>
                <w:rFonts w:ascii="Simplified Arabic" w:hAnsi="Simplified Arabic" w:cs="Simplified Arabic"/>
                <w:b/>
                <w:bCs/>
                <w:sz w:val="32"/>
                <w:szCs w:val="32"/>
                <w:rtl/>
                <w:lang w:bidi="ar-KW"/>
              </w:rPr>
            </w:pPr>
            <w:proofErr w:type="spellStart"/>
            <w:r w:rsidRPr="00F1161B">
              <w:rPr>
                <w:rFonts w:ascii="Simplified Arabic" w:hAnsi="Simplified Arabic" w:cs="Simplified Arabic"/>
                <w:b/>
                <w:bCs/>
                <w:sz w:val="32"/>
                <w:szCs w:val="32"/>
                <w:rtl/>
                <w:lang w:bidi="ar-KW"/>
              </w:rPr>
              <w:t>هاينريش</w:t>
            </w:r>
            <w:proofErr w:type="spellEnd"/>
            <w:r w:rsidRPr="00F1161B">
              <w:rPr>
                <w:rFonts w:ascii="Simplified Arabic" w:hAnsi="Simplified Arabic" w:cs="Simplified Arabic"/>
                <w:b/>
                <w:bCs/>
                <w:sz w:val="32"/>
                <w:szCs w:val="32"/>
                <w:rtl/>
                <w:lang w:bidi="ar-KW"/>
              </w:rPr>
              <w:t xml:space="preserve"> هرتز</w:t>
            </w:r>
          </w:p>
        </w:tc>
        <w:tc>
          <w:tcPr>
            <w:tcW w:w="6039" w:type="dxa"/>
          </w:tcPr>
          <w:p w:rsidR="00F31651" w:rsidRPr="00F31651" w:rsidRDefault="00F31651" w:rsidP="00F1161B">
            <w:pPr>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انتج موجات الراديو التي كان سلوكها مؤكداً على ما اقترحه ماكسويل حول الطبيعة الموجية للضوء</w:t>
            </w:r>
          </w:p>
        </w:tc>
      </w:tr>
      <w:tr w:rsidR="00F31651" w:rsidRPr="00F31651" w:rsidTr="00F31651">
        <w:tc>
          <w:tcPr>
            <w:tcW w:w="2483" w:type="dxa"/>
          </w:tcPr>
          <w:p w:rsidR="00F31651" w:rsidRPr="00F1161B" w:rsidRDefault="00F31651" w:rsidP="00F1161B">
            <w:pPr>
              <w:ind w:left="-784" w:right="-1170"/>
              <w:jc w:val="center"/>
              <w:rPr>
                <w:rFonts w:ascii="Simplified Arabic" w:hAnsi="Simplified Arabic" w:cs="Simplified Arabic"/>
                <w:b/>
                <w:bCs/>
                <w:sz w:val="32"/>
                <w:szCs w:val="32"/>
                <w:rtl/>
                <w:lang w:bidi="ar-KW"/>
              </w:rPr>
            </w:pPr>
            <w:r w:rsidRPr="00F1161B">
              <w:rPr>
                <w:rFonts w:ascii="Simplified Arabic" w:hAnsi="Simplified Arabic" w:cs="Simplified Arabic"/>
                <w:b/>
                <w:bCs/>
                <w:sz w:val="32"/>
                <w:szCs w:val="32"/>
                <w:rtl/>
                <w:lang w:bidi="ar-KW"/>
              </w:rPr>
              <w:t>ماكس بلانك</w:t>
            </w:r>
          </w:p>
        </w:tc>
        <w:tc>
          <w:tcPr>
            <w:tcW w:w="6039" w:type="dxa"/>
          </w:tcPr>
          <w:p w:rsidR="00F31651" w:rsidRPr="00F31651" w:rsidRDefault="00F31651" w:rsidP="00F1161B">
            <w:pPr>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طرح فكر تكميم الطاقة والتعرف على ظاهرة التأثير الكهروضوئية</w:t>
            </w:r>
          </w:p>
        </w:tc>
      </w:tr>
      <w:tr w:rsidR="00F31651" w:rsidRPr="00F31651" w:rsidTr="00F31651">
        <w:tc>
          <w:tcPr>
            <w:tcW w:w="2483" w:type="dxa"/>
          </w:tcPr>
          <w:p w:rsidR="00F31651" w:rsidRPr="00F1161B" w:rsidRDefault="00F31651" w:rsidP="00F1161B">
            <w:pPr>
              <w:ind w:left="-784" w:right="-1170"/>
              <w:jc w:val="center"/>
              <w:rPr>
                <w:rFonts w:ascii="Simplified Arabic" w:hAnsi="Simplified Arabic" w:cs="Simplified Arabic"/>
                <w:b/>
                <w:bCs/>
                <w:sz w:val="32"/>
                <w:szCs w:val="32"/>
                <w:rtl/>
                <w:lang w:bidi="ar-KW"/>
              </w:rPr>
            </w:pPr>
            <w:r w:rsidRPr="00F1161B">
              <w:rPr>
                <w:rFonts w:ascii="Simplified Arabic" w:hAnsi="Simplified Arabic" w:cs="Simplified Arabic"/>
                <w:b/>
                <w:bCs/>
                <w:sz w:val="32"/>
                <w:szCs w:val="32"/>
                <w:rtl/>
                <w:lang w:bidi="ar-KW"/>
              </w:rPr>
              <w:t>ألبرت أينشتاين</w:t>
            </w:r>
          </w:p>
        </w:tc>
        <w:tc>
          <w:tcPr>
            <w:tcW w:w="6039" w:type="dxa"/>
          </w:tcPr>
          <w:p w:rsidR="00F31651" w:rsidRPr="00F31651" w:rsidRDefault="00F31651" w:rsidP="00F1161B">
            <w:pPr>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أحيا ألبرت أينشتاين في العام 1905 من جديد النظرية الجسيمية للضوء</w:t>
            </w:r>
          </w:p>
        </w:tc>
      </w:tr>
    </w:tbl>
    <w:p w:rsidR="00F31651" w:rsidRPr="00F31651" w:rsidRDefault="00F1161B" w:rsidP="00F1161B">
      <w:pPr>
        <w:ind w:left="-784" w:right="-1170"/>
        <w:jc w:val="center"/>
        <w:rPr>
          <w:rFonts w:ascii="Simplified Arabic" w:hAnsi="Simplified Arabic" w:cs="Simplified Arabic"/>
          <w:b/>
          <w:bCs/>
          <w:sz w:val="32"/>
          <w:szCs w:val="32"/>
          <w:rtl/>
          <w:lang w:bidi="ar-KW"/>
        </w:rPr>
      </w:pPr>
      <w:r>
        <w:rPr>
          <w:rFonts w:ascii="Simplified Arabic" w:hAnsi="Simplified Arabic" w:cs="Simplified Arabic" w:hint="cs"/>
          <w:b/>
          <w:bCs/>
          <w:sz w:val="32"/>
          <w:szCs w:val="32"/>
          <w:rtl/>
          <w:lang w:bidi="ar-KW"/>
        </w:rPr>
        <w:t>3</w:t>
      </w:r>
      <w:r w:rsidR="00F31651" w:rsidRPr="00F31651">
        <w:rPr>
          <w:rFonts w:ascii="Simplified Arabic" w:hAnsi="Simplified Arabic" w:cs="Simplified Arabic"/>
          <w:b/>
          <w:bCs/>
          <w:sz w:val="32"/>
          <w:szCs w:val="32"/>
          <w:rtl/>
          <w:lang w:bidi="ar-KW"/>
        </w:rPr>
        <w:t>- فرضية بلانك للتكميم</w:t>
      </w:r>
    </w:p>
    <w:p w:rsidR="00F31651" w:rsidRPr="00F31651" w:rsidRDefault="00F31651" w:rsidP="00F1161B">
      <w:pPr>
        <w:ind w:left="-784" w:right="-1170"/>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 xml:space="preserve">وفقاً للنظرية الكلاسيكية يصدر الإشعاع عن الشحنات المهتزة داخل المادة ويكون هذا الانبعاث متصلاً </w:t>
      </w:r>
    </w:p>
    <w:p w:rsidR="00F31651" w:rsidRPr="00F31651" w:rsidRDefault="00F1161B" w:rsidP="00F1161B">
      <w:pPr>
        <w:ind w:left="-784" w:right="-1170"/>
        <w:jc w:val="lowKashida"/>
        <w:rPr>
          <w:rFonts w:ascii="Simplified Arabic" w:hAnsi="Simplified Arabic" w:cs="Simplified Arabic"/>
          <w:sz w:val="32"/>
          <w:szCs w:val="32"/>
          <w:rtl/>
          <w:lang w:bidi="ar-KW"/>
        </w:rPr>
      </w:pPr>
      <w:r w:rsidRPr="00F31651">
        <w:rPr>
          <w:rFonts w:ascii="Simplified Arabic" w:hAnsi="Simplified Arabic" w:cs="Simplified Arabic"/>
          <w:noProof/>
          <w:sz w:val="32"/>
          <w:szCs w:val="32"/>
          <w:rtl/>
        </w:rPr>
        <mc:AlternateContent>
          <mc:Choice Requires="wpg">
            <w:drawing>
              <wp:anchor distT="0" distB="0" distL="114300" distR="114300" simplePos="0" relativeHeight="251663360" behindDoc="0" locked="0" layoutInCell="1" allowOverlap="1" wp14:anchorId="7DC96E63" wp14:editId="339CBC6F">
                <wp:simplePos x="0" y="0"/>
                <wp:positionH relativeFrom="column">
                  <wp:posOffset>-135255</wp:posOffset>
                </wp:positionH>
                <wp:positionV relativeFrom="paragraph">
                  <wp:posOffset>49530</wp:posOffset>
                </wp:positionV>
                <wp:extent cx="2399030" cy="1097280"/>
                <wp:effectExtent l="0" t="0" r="20320" b="64770"/>
                <wp:wrapNone/>
                <wp:docPr id="1442" name="Group 2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1097280"/>
                          <a:chOff x="2799" y="2999"/>
                          <a:chExt cx="3778" cy="1728"/>
                        </a:xfrm>
                      </wpg:grpSpPr>
                      <wps:wsp>
                        <wps:cNvPr id="1443" name="Rectangle 2069"/>
                        <wps:cNvSpPr>
                          <a:spLocks noChangeArrowheads="1"/>
                        </wps:cNvSpPr>
                        <wps:spPr bwMode="auto">
                          <a:xfrm>
                            <a:off x="2799" y="2999"/>
                            <a:ext cx="3778" cy="1728"/>
                          </a:xfrm>
                          <a:prstGeom prst="rect">
                            <a:avLst/>
                          </a:prstGeom>
                          <a:solidFill>
                            <a:srgbClr val="FFFFFF"/>
                          </a:solidFill>
                          <a:ln w="9525">
                            <a:solidFill>
                              <a:srgbClr val="000000"/>
                            </a:solidFill>
                            <a:miter lim="800000"/>
                            <a:headEnd/>
                            <a:tailEnd/>
                          </a:ln>
                        </wps:spPr>
                        <wps:txbx>
                          <w:txbxContent>
                            <w:p w:rsidR="00F31651" w:rsidRDefault="00F31651" w:rsidP="00F31651">
                              <w:r>
                                <w:rPr>
                                  <w:noProof/>
                                  <w:rtl/>
                                </w:rPr>
                                <w:drawing>
                                  <wp:inline distT="0" distB="0" distL="0" distR="0" wp14:anchorId="67BA1D06" wp14:editId="69F86869">
                                    <wp:extent cx="2204234" cy="1021976"/>
                                    <wp:effectExtent l="19050" t="0" r="5566" b="0"/>
                                    <wp:docPr id="543" name="Picture 172" descr="C:\Users\TOHIBA\Desktop\New Doc 9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TOHIBA\Desktop\New Doc 99_1.jpg"/>
                                            <pic:cNvPicPr>
                                              <a:picLocks noChangeAspect="1" noChangeArrowheads="1"/>
                                            </pic:cNvPicPr>
                                          </pic:nvPicPr>
                                          <pic:blipFill>
                                            <a:blip r:embed="rId6">
                                              <a:lum bright="-36000" contrast="51000"/>
                                            </a:blip>
                                            <a:srcRect/>
                                            <a:stretch>
                                              <a:fillRect/>
                                            </a:stretch>
                                          </pic:blipFill>
                                          <pic:spPr bwMode="auto">
                                            <a:xfrm>
                                              <a:off x="0" y="0"/>
                                              <a:ext cx="2206625" cy="10230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44" name="Rectangle 2070"/>
                        <wps:cNvSpPr>
                          <a:spLocks noChangeArrowheads="1"/>
                        </wps:cNvSpPr>
                        <wps:spPr bwMode="auto">
                          <a:xfrm>
                            <a:off x="2948" y="4523"/>
                            <a:ext cx="3490" cy="204"/>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1" o:spid="_x0000_s1026" style="position:absolute;left:0;text-align:left;margin-left:-10.65pt;margin-top:3.9pt;width:188.9pt;height:86.4pt;z-index:251663360" coordorigin="2799,2999" coordsize="3778,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">
                <v:rect id="Rectangle 2069" o:spid="_x0000_s1027" style="position:absolute;left:2799;top:2999;width:377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ds8MA&#10;AADdAAAADwAAAGRycy9kb3ducmV2LnhtbERPS4vCMBC+L/gfwgje1tQHslajiKKsR20vexubse1u&#10;MylN1K6/3giCt/n4njNftqYSV2pcaVnBoB+BIM6sLjlXkCbbzy8QziNrrCyTgn9ysFx0PuYYa3vj&#10;A12PPhchhF2MCgrv61hKlxVk0PVtTRy4s20M+gCbXOoGbyHcVHIYRRNpsOTQUGBN64Kyv+PFKDiV&#10;wxTvh2QXmel25Pdt8nv52SjV67arGQhPrX+LX+5vHeaPxyN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Sds8MAAADdAAAADwAAAAAAAAAAAAAAAACYAgAAZHJzL2Rv&#10;d25yZXYueG1sUEsFBgAAAAAEAAQA9QAAAIgDAAAAAA==&#10;">
                  <v:textbox>
                    <w:txbxContent>
                      <w:p w:rsidR="00F31651" w:rsidRDefault="00F31651" w:rsidP="00F31651">
                        <w:r>
                          <w:rPr>
                            <w:noProof/>
                            <w:rtl/>
                          </w:rPr>
                          <w:drawing>
                            <wp:inline distT="0" distB="0" distL="0" distR="0" wp14:anchorId="67BA1D06" wp14:editId="69F86869">
                              <wp:extent cx="2204234" cy="1021976"/>
                              <wp:effectExtent l="19050" t="0" r="5566" b="0"/>
                              <wp:docPr id="543" name="Picture 172" descr="C:\Users\TOHIBA\Desktop\New Doc 9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TOHIBA\Desktop\New Doc 99_1.jpg"/>
                                      <pic:cNvPicPr>
                                        <a:picLocks noChangeAspect="1" noChangeArrowheads="1"/>
                                      </pic:cNvPicPr>
                                    </pic:nvPicPr>
                                    <pic:blipFill>
                                      <a:blip r:embed="rId6">
                                        <a:lum bright="-36000" contrast="51000"/>
                                      </a:blip>
                                      <a:srcRect/>
                                      <a:stretch>
                                        <a:fillRect/>
                                      </a:stretch>
                                    </pic:blipFill>
                                    <pic:spPr bwMode="auto">
                                      <a:xfrm>
                                        <a:off x="0" y="0"/>
                                        <a:ext cx="2206625" cy="1023085"/>
                                      </a:xfrm>
                                      <a:prstGeom prst="rect">
                                        <a:avLst/>
                                      </a:prstGeom>
                                      <a:noFill/>
                                      <a:ln w="9525">
                                        <a:noFill/>
                                        <a:miter lim="800000"/>
                                        <a:headEnd/>
                                        <a:tailEnd/>
                                      </a:ln>
                                    </pic:spPr>
                                  </pic:pic>
                                </a:graphicData>
                              </a:graphic>
                            </wp:inline>
                          </w:drawing>
                        </w:r>
                      </w:p>
                    </w:txbxContent>
                  </v:textbox>
                </v:rect>
                <v:rect id="Rectangle 2070" o:spid="_x0000_s1028" style="position:absolute;left:2948;top:4523;width:349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vYsQA&#10;AADdAAAADwAAAGRycy9kb3ducmV2LnhtbERPTWvCQBC9C/6HZYTedFNZtKSuUgPSUHpQGwq9Ddkx&#10;Cc3Ohuyq6b/vCoK3ebzPWW0G24oL9b5xrOF5loAgLp1puNJQfO2mLyB8QDbYOiYNf+Rhsx6PVpga&#10;d+UDXY6hEjGEfYoa6hC6VEpf1mTRz1xHHLmT6y2GCPtKmh6vMdy2cp4kC2mx4dhQY0dZTeXv8Ww1&#10;qCH//N7nRbb4yZbVSZlt8f5x0PppMry9ggg0hIf47s5NnK+Ugts38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r2LEAAAA3QAAAA8AAAAAAAAAAAAAAAAAmAIAAGRycy9k&#10;b3ducmV2LnhtbFBLBQYAAAAABAAEAPUAAACJAwAAAAA=&#10;" fillcolor="black [3200]" strokecolor="#f2f2f2 [3041]" strokeweight="3pt">
                  <v:shadow on="t" color="#7f7f7f [1601]" opacity=".5" offset="1pt"/>
                </v:rect>
              </v:group>
            </w:pict>
          </mc:Fallback>
        </mc:AlternateContent>
      </w:r>
      <w:r w:rsidRPr="00F31651">
        <w:rPr>
          <w:rFonts w:ascii="Simplified Arabic" w:hAnsi="Simplified Arabic" w:cs="Simplified Arabic"/>
          <w:noProof/>
          <w:sz w:val="32"/>
          <w:szCs w:val="32"/>
          <w:rtl/>
        </w:rPr>
        <mc:AlternateContent>
          <mc:Choice Requires="wps">
            <w:drawing>
              <wp:anchor distT="0" distB="0" distL="114300" distR="114300" simplePos="0" relativeHeight="251662336" behindDoc="0" locked="0" layoutInCell="1" allowOverlap="1" wp14:anchorId="68A8E2FC" wp14:editId="3218D5A8">
                <wp:simplePos x="0" y="0"/>
                <wp:positionH relativeFrom="column">
                  <wp:posOffset>3267075</wp:posOffset>
                </wp:positionH>
                <wp:positionV relativeFrom="paragraph">
                  <wp:posOffset>49530</wp:posOffset>
                </wp:positionV>
                <wp:extent cx="2399030" cy="1097280"/>
                <wp:effectExtent l="0" t="0" r="20320" b="26670"/>
                <wp:wrapNone/>
                <wp:docPr id="1441" name="Rectangle 2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1097280"/>
                        </a:xfrm>
                        <a:prstGeom prst="rect">
                          <a:avLst/>
                        </a:prstGeom>
                        <a:solidFill>
                          <a:srgbClr val="FFFFFF"/>
                        </a:solidFill>
                        <a:ln w="9525">
                          <a:solidFill>
                            <a:srgbClr val="000000"/>
                          </a:solidFill>
                          <a:miter lim="800000"/>
                          <a:headEnd/>
                          <a:tailEnd/>
                        </a:ln>
                      </wps:spPr>
                      <wps:txbx>
                        <w:txbxContent>
                          <w:p w:rsidR="00F31651" w:rsidRDefault="00F31651" w:rsidP="00F31651">
                            <w:r w:rsidRPr="00651066">
                              <w:rPr>
                                <w:noProof/>
                                <w:rtl/>
                              </w:rPr>
                              <w:drawing>
                                <wp:inline distT="0" distB="0" distL="0" distR="0" wp14:anchorId="1DEFAAAB" wp14:editId="0E732C4E">
                                  <wp:extent cx="2206625" cy="1020386"/>
                                  <wp:effectExtent l="19050" t="0" r="317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6625" cy="102038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8" o:spid="_x0000_s1029" style="position:absolute;left:0;text-align:left;margin-left:257.25pt;margin-top:3.9pt;width:188.9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BmMAIAAFU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">
                <v:textbox>
                  <w:txbxContent>
                    <w:p w:rsidR="00F31651" w:rsidRDefault="00F31651" w:rsidP="00F31651">
                      <w:r w:rsidRPr="00651066">
                        <w:rPr>
                          <w:noProof/>
                          <w:rtl/>
                        </w:rPr>
                        <w:drawing>
                          <wp:inline distT="0" distB="0" distL="0" distR="0" wp14:anchorId="1DEFAAAB" wp14:editId="0E732C4E">
                            <wp:extent cx="2206625" cy="1020386"/>
                            <wp:effectExtent l="19050" t="0" r="317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6625" cy="1020386"/>
                                    </a:xfrm>
                                    <a:prstGeom prst="rect">
                                      <a:avLst/>
                                    </a:prstGeom>
                                    <a:noFill/>
                                    <a:ln>
                                      <a:noFill/>
                                    </a:ln>
                                  </pic:spPr>
                                </pic:pic>
                              </a:graphicData>
                            </a:graphic>
                          </wp:inline>
                        </w:drawing>
                      </w:r>
                    </w:p>
                  </w:txbxContent>
                </v:textbox>
              </v:rect>
            </w:pict>
          </mc:Fallback>
        </mc:AlternateContent>
      </w:r>
    </w:p>
    <w:p w:rsidR="00F31651" w:rsidRPr="00F31651" w:rsidRDefault="00F31651" w:rsidP="00F1161B">
      <w:pPr>
        <w:ind w:left="-784" w:right="-1170"/>
        <w:rPr>
          <w:rFonts w:ascii="Simplified Arabic" w:hAnsi="Simplified Arabic" w:cs="Simplified Arabic"/>
          <w:sz w:val="32"/>
          <w:szCs w:val="32"/>
          <w:rtl/>
          <w:lang w:bidi="ar-KW"/>
        </w:rPr>
      </w:pPr>
    </w:p>
    <w:p w:rsidR="00F31651" w:rsidRPr="00F31651" w:rsidRDefault="00F31651" w:rsidP="00F1161B">
      <w:pPr>
        <w:ind w:left="-784" w:right="-1170"/>
        <w:rPr>
          <w:rFonts w:ascii="Simplified Arabic" w:hAnsi="Simplified Arabic" w:cs="Simplified Arabic"/>
          <w:sz w:val="32"/>
          <w:szCs w:val="32"/>
          <w:rtl/>
          <w:lang w:bidi="ar-KW"/>
        </w:rPr>
      </w:pPr>
    </w:p>
    <w:p w:rsidR="00F31651" w:rsidRPr="00F31651" w:rsidRDefault="00F31651" w:rsidP="00F1161B">
      <w:pPr>
        <w:ind w:left="-784" w:right="-1170"/>
        <w:rPr>
          <w:rFonts w:ascii="Simplified Arabic" w:hAnsi="Simplified Arabic" w:cs="Simplified Arabic"/>
          <w:sz w:val="32"/>
          <w:szCs w:val="32"/>
          <w:rtl/>
          <w:lang w:bidi="ar-KW"/>
        </w:rPr>
      </w:pPr>
    </w:p>
    <w:p w:rsidR="00F31651" w:rsidRPr="00F31651" w:rsidRDefault="00F31651" w:rsidP="00F1161B">
      <w:pPr>
        <w:ind w:left="-784" w:right="-1170"/>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أدي اكتشاف المطيافية والأطياف الخطية(الأطياف المنبعثة من ذرة الهيدروجين مثلاً) إلي وضع النظرية الكلاسيكية في موقف العاجز عن تفسير ما يتم ملاحظته</w:t>
      </w:r>
    </w:p>
    <w:p w:rsidR="00F31651" w:rsidRPr="00F31651" w:rsidRDefault="00F31651" w:rsidP="00F1161B">
      <w:pPr>
        <w:pStyle w:val="NoSpacing"/>
        <w:ind w:left="-784" w:right="-1170"/>
        <w:rPr>
          <w:rFonts w:ascii="Simplified Arabic" w:hAnsi="Simplified Arabic" w:cs="Simplified Arabic"/>
          <w:sz w:val="32"/>
          <w:szCs w:val="32"/>
          <w:rtl/>
          <w:lang w:bidi="ar-KW"/>
        </w:rPr>
      </w:pPr>
      <w:r w:rsidRPr="00F1161B">
        <w:rPr>
          <w:rFonts w:ascii="Simplified Arabic" w:hAnsi="Simplified Arabic" w:cs="Simplified Arabic"/>
          <w:b/>
          <w:bCs/>
          <w:noProof/>
          <w:sz w:val="32"/>
          <w:szCs w:val="32"/>
          <w:u w:val="single"/>
          <w:rtl/>
        </w:rPr>
        <mc:AlternateContent>
          <mc:Choice Requires="wps">
            <w:drawing>
              <wp:anchor distT="0" distB="0" distL="114300" distR="114300" simplePos="0" relativeHeight="251659264" behindDoc="0" locked="0" layoutInCell="1" allowOverlap="1" wp14:anchorId="0D9681F1" wp14:editId="6203BA50">
                <wp:simplePos x="0" y="0"/>
                <wp:positionH relativeFrom="column">
                  <wp:posOffset>-322580</wp:posOffset>
                </wp:positionH>
                <wp:positionV relativeFrom="paragraph">
                  <wp:posOffset>622300</wp:posOffset>
                </wp:positionV>
                <wp:extent cx="4862195" cy="677545"/>
                <wp:effectExtent l="10795" t="12700" r="13335" b="5080"/>
                <wp:wrapNone/>
                <wp:docPr id="1440" name="Rectangle 1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195" cy="677545"/>
                        </a:xfrm>
                        <a:prstGeom prst="rect">
                          <a:avLst/>
                        </a:prstGeom>
                        <a:solidFill>
                          <a:srgbClr val="FFFFFF"/>
                        </a:solidFill>
                        <a:ln w="9525">
                          <a:solidFill>
                            <a:srgbClr val="000000"/>
                          </a:solidFill>
                          <a:miter lim="800000"/>
                          <a:headEnd/>
                          <a:tailEnd/>
                        </a:ln>
                      </wps:spPr>
                      <wps:txbx>
                        <w:txbxContent>
                          <w:p w:rsidR="00F31651" w:rsidRDefault="00F31651" w:rsidP="00F31651">
                            <w:r>
                              <w:rPr>
                                <w:noProof/>
                                <w:rtl/>
                              </w:rPr>
                              <w:drawing>
                                <wp:inline distT="0" distB="0" distL="0" distR="0" wp14:anchorId="646A622A" wp14:editId="6044DAE5">
                                  <wp:extent cx="4733364" cy="619281"/>
                                  <wp:effectExtent l="19050" t="0" r="0" b="0"/>
                                  <wp:docPr id="49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grayscl/>
                                            <a:lum bright="51000" contrast="59000"/>
                                          </a:blip>
                                          <a:srcRect/>
                                          <a:stretch>
                                            <a:fillRect/>
                                          </a:stretch>
                                        </pic:blipFill>
                                        <pic:spPr bwMode="auto">
                                          <a:xfrm>
                                            <a:off x="0" y="0"/>
                                            <a:ext cx="4801653" cy="6282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1" o:spid="_x0000_s1030" style="position:absolute;left:0;text-align:left;margin-left:-25.4pt;margin-top:49pt;width:382.85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">
                <v:textbox>
                  <w:txbxContent>
                    <w:p w:rsidR="00F31651" w:rsidRDefault="00F31651" w:rsidP="00F31651">
                      <w:r>
                        <w:rPr>
                          <w:noProof/>
                          <w:rtl/>
                        </w:rPr>
                        <w:drawing>
                          <wp:inline distT="0" distB="0" distL="0" distR="0" wp14:anchorId="646A622A" wp14:editId="6044DAE5">
                            <wp:extent cx="4733364" cy="619281"/>
                            <wp:effectExtent l="19050" t="0" r="0" b="0"/>
                            <wp:docPr id="49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grayscl/>
                                      <a:lum bright="51000" contrast="59000"/>
                                    </a:blip>
                                    <a:srcRect/>
                                    <a:stretch>
                                      <a:fillRect/>
                                    </a:stretch>
                                  </pic:blipFill>
                                  <pic:spPr bwMode="auto">
                                    <a:xfrm>
                                      <a:off x="0" y="0"/>
                                      <a:ext cx="4801653" cy="628215"/>
                                    </a:xfrm>
                                    <a:prstGeom prst="rect">
                                      <a:avLst/>
                                    </a:prstGeom>
                                    <a:noFill/>
                                    <a:ln w="9525">
                                      <a:noFill/>
                                      <a:miter lim="800000"/>
                                      <a:headEnd/>
                                      <a:tailEnd/>
                                    </a:ln>
                                  </pic:spPr>
                                </pic:pic>
                              </a:graphicData>
                            </a:graphic>
                          </wp:inline>
                        </w:drawing>
                      </w:r>
                    </w:p>
                  </w:txbxContent>
                </v:textbox>
              </v:rect>
            </w:pict>
          </mc:Fallback>
        </mc:AlternateContent>
      </w:r>
      <w:r w:rsidRPr="00F1161B">
        <w:rPr>
          <w:rFonts w:ascii="Simplified Arabic" w:hAnsi="Simplified Arabic" w:cs="Simplified Arabic"/>
          <w:b/>
          <w:bCs/>
          <w:sz w:val="32"/>
          <w:szCs w:val="32"/>
          <w:u w:val="single"/>
          <w:rtl/>
          <w:lang w:bidi="ar-KW"/>
        </w:rPr>
        <w:t>المطيافية</w:t>
      </w:r>
      <w:r w:rsidRPr="00F1161B">
        <w:rPr>
          <w:rFonts w:ascii="Simplified Arabic" w:hAnsi="Simplified Arabic" w:cs="Simplified Arabic"/>
          <w:sz w:val="32"/>
          <w:szCs w:val="32"/>
          <w:rtl/>
          <w:lang w:bidi="ar-KW"/>
        </w:rPr>
        <w:br/>
      </w:r>
      <w:r w:rsidRPr="00F31651">
        <w:rPr>
          <w:rFonts w:ascii="Simplified Arabic" w:hAnsi="Simplified Arabic" w:cs="Simplified Arabic"/>
          <w:sz w:val="32"/>
          <w:szCs w:val="32"/>
          <w:rtl/>
          <w:lang w:bidi="ar-KW"/>
        </w:rPr>
        <w:t xml:space="preserve"> ( العلم الذي يهتم بدراسة العلاقة بين الإشعاع والمادة ويستخدم جهاز يعرف بالمطياف )</w:t>
      </w:r>
      <w:r w:rsidRPr="00F31651">
        <w:rPr>
          <w:rFonts w:ascii="Simplified Arabic" w:hAnsi="Simplified Arabic" w:cs="Simplified Arabic"/>
          <w:sz w:val="32"/>
          <w:szCs w:val="32"/>
          <w:rtl/>
          <w:lang w:bidi="ar-KW"/>
        </w:rPr>
        <w:br/>
      </w:r>
    </w:p>
    <w:p w:rsidR="00F31651" w:rsidRPr="00F31651" w:rsidRDefault="00F31651" w:rsidP="00F1161B">
      <w:pPr>
        <w:ind w:left="-784" w:right="-1170"/>
        <w:rPr>
          <w:rFonts w:ascii="Simplified Arabic" w:hAnsi="Simplified Arabic" w:cs="Simplified Arabic"/>
          <w:sz w:val="32"/>
          <w:szCs w:val="32"/>
          <w:rtl/>
          <w:lang w:bidi="ar-KW"/>
        </w:rPr>
      </w:pPr>
    </w:p>
    <w:p w:rsidR="00F31651" w:rsidRPr="00F1161B" w:rsidRDefault="00F31651" w:rsidP="00F1161B">
      <w:pPr>
        <w:ind w:left="-784" w:right="-1170"/>
        <w:jc w:val="center"/>
        <w:rPr>
          <w:rFonts w:ascii="Simplified Arabic" w:hAnsi="Simplified Arabic" w:cs="Simplified Arabic"/>
          <w:b/>
          <w:bCs/>
          <w:sz w:val="32"/>
          <w:szCs w:val="32"/>
          <w:u w:val="single"/>
          <w:rtl/>
          <w:lang w:bidi="ar-KW"/>
        </w:rPr>
      </w:pPr>
      <w:r w:rsidRPr="00F1161B">
        <w:rPr>
          <w:rFonts w:ascii="Simplified Arabic" w:hAnsi="Simplified Arabic" w:cs="Simplified Arabic"/>
          <w:b/>
          <w:bCs/>
          <w:sz w:val="32"/>
          <w:szCs w:val="32"/>
          <w:u w:val="single"/>
          <w:rtl/>
          <w:lang w:bidi="ar-KW"/>
        </w:rPr>
        <w:t>فرضيات بلانك :</w:t>
      </w:r>
    </w:p>
    <w:p w:rsidR="00F31651" w:rsidRPr="00F31651" w:rsidRDefault="00F31651" w:rsidP="00F1161B">
      <w:pPr>
        <w:ind w:left="-784" w:right="-1170"/>
        <w:jc w:val="lowKashida"/>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1- الطاقة الإشعاعية ( الطاقة التي تحملها الموجات الكهرومغناطيسية مثل موجات الضوء , الحرارة , اللاسلكي , الأشعة السينية أشعة جاماً ) لا تنبعث ولا تمص بشكل سيل مستمر ومتصل إنما تكون على صورة وحدات أو نبضات متتابعة ومنفصلة عن بعضها تسمي كل منها كمة أو فوتون وطاقة فوتون إشعاع معين هي أصغر مقدار يمكن أن يوجد مستقلاً.</w:t>
      </w:r>
    </w:p>
    <w:p w:rsidR="00F1161B" w:rsidRDefault="00F1161B" w:rsidP="00F1161B">
      <w:pPr>
        <w:ind w:left="-784" w:right="-1170"/>
        <w:rPr>
          <w:rFonts w:ascii="Simplified Arabic" w:hAnsi="Simplified Arabic" w:cs="Simplified Arabic" w:hint="cs"/>
          <w:sz w:val="32"/>
          <w:szCs w:val="32"/>
          <w:rtl/>
          <w:lang w:bidi="ar-KW"/>
        </w:rPr>
      </w:pPr>
      <w:r w:rsidRPr="00F31651">
        <w:rPr>
          <w:rFonts w:ascii="Simplified Arabic" w:hAnsi="Simplified Arabic" w:cs="Simplified Arabic"/>
          <w:noProof/>
          <w:sz w:val="32"/>
          <w:szCs w:val="32"/>
          <w:rtl/>
        </w:rPr>
        <mc:AlternateContent>
          <mc:Choice Requires="wps">
            <w:drawing>
              <wp:anchor distT="0" distB="0" distL="114300" distR="114300" simplePos="0" relativeHeight="251660288" behindDoc="0" locked="0" layoutInCell="1" allowOverlap="1" wp14:anchorId="33554CE3" wp14:editId="6A73817F">
                <wp:simplePos x="0" y="0"/>
                <wp:positionH relativeFrom="column">
                  <wp:posOffset>-594360</wp:posOffset>
                </wp:positionH>
                <wp:positionV relativeFrom="paragraph">
                  <wp:posOffset>317500</wp:posOffset>
                </wp:positionV>
                <wp:extent cx="1861185" cy="1066800"/>
                <wp:effectExtent l="0" t="0" r="24765" b="19050"/>
                <wp:wrapNone/>
                <wp:docPr id="63" name="Rectangl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1066800"/>
                        </a:xfrm>
                        <a:prstGeom prst="rect">
                          <a:avLst/>
                        </a:prstGeom>
                        <a:solidFill>
                          <a:srgbClr val="FFFFFF"/>
                        </a:solidFill>
                        <a:ln w="9525">
                          <a:solidFill>
                            <a:srgbClr val="000000"/>
                          </a:solidFill>
                          <a:miter lim="800000"/>
                          <a:headEnd/>
                          <a:tailEnd/>
                        </a:ln>
                      </wps:spPr>
                      <wps:txbx>
                        <w:txbxContent>
                          <w:p w:rsidR="00F31651" w:rsidRPr="00E71612" w:rsidRDefault="00F1161B" w:rsidP="00F31651">
                            <w:pPr>
                              <w:jc w:val="center"/>
                              <w:rPr>
                                <w:sz w:val="34"/>
                                <w:szCs w:val="34"/>
                              </w:rPr>
                            </w:pPr>
                            <w:r>
                              <w:rPr>
                                <w:noProof/>
                                <w:sz w:val="34"/>
                                <w:szCs w:val="34"/>
                                <w:rtl/>
                              </w:rPr>
                              <w:drawing>
                                <wp:inline distT="0" distB="0" distL="0" distR="0">
                                  <wp:extent cx="1669415" cy="797534"/>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415" cy="797534"/>
                                          </a:xfrm>
                                          <a:prstGeom prst="rect">
                                            <a:avLst/>
                                          </a:prstGeom>
                                          <a:noFill/>
                                          <a:ln>
                                            <a:noFill/>
                                          </a:ln>
                                        </pic:spPr>
                                      </pic:pic>
                                    </a:graphicData>
                                  </a:graphic>
                                </wp:inline>
                              </w:drawing>
                            </w:r>
                          </w:p>
                          <w:p w:rsidR="00F31651" w:rsidRDefault="00F31651" w:rsidP="00F316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2" o:spid="_x0000_s1031" style="position:absolute;left:0;text-align:left;margin-left:-46.8pt;margin-top:25pt;width:146.5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">
                <v:textbox>
                  <w:txbxContent>
                    <w:p w:rsidR="00F31651" w:rsidRPr="00E71612" w:rsidRDefault="00F1161B" w:rsidP="00F31651">
                      <w:pPr>
                        <w:jc w:val="center"/>
                        <w:rPr>
                          <w:sz w:val="34"/>
                          <w:szCs w:val="34"/>
                        </w:rPr>
                      </w:pPr>
                      <w:r>
                        <w:rPr>
                          <w:noProof/>
                          <w:sz w:val="34"/>
                          <w:szCs w:val="34"/>
                          <w:rtl/>
                        </w:rPr>
                        <w:drawing>
                          <wp:inline distT="0" distB="0" distL="0" distR="0">
                            <wp:extent cx="1669415" cy="797534"/>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415" cy="797534"/>
                                    </a:xfrm>
                                    <a:prstGeom prst="rect">
                                      <a:avLst/>
                                    </a:prstGeom>
                                    <a:noFill/>
                                    <a:ln>
                                      <a:noFill/>
                                    </a:ln>
                                  </pic:spPr>
                                </pic:pic>
                              </a:graphicData>
                            </a:graphic>
                          </wp:inline>
                        </w:drawing>
                      </w:r>
                    </w:p>
                    <w:p w:rsidR="00F31651" w:rsidRDefault="00F31651" w:rsidP="00F31651">
                      <w:pPr>
                        <w:jc w:val="center"/>
                      </w:pPr>
                    </w:p>
                  </w:txbxContent>
                </v:textbox>
              </v:rect>
            </w:pict>
          </mc:Fallback>
        </mc:AlternateContent>
      </w:r>
      <w:r w:rsidR="00F31651" w:rsidRPr="00F31651">
        <w:rPr>
          <w:rFonts w:ascii="Simplified Arabic" w:hAnsi="Simplified Arabic" w:cs="Simplified Arabic"/>
          <w:sz w:val="32"/>
          <w:szCs w:val="32"/>
          <w:rtl/>
          <w:lang w:bidi="ar-KW"/>
        </w:rPr>
        <w:t xml:space="preserve">2- طاقة الفوتون تتناسب طردياً مع تردده </w:t>
      </w:r>
    </w:p>
    <w:p w:rsidR="00F31651" w:rsidRPr="00F31651" w:rsidRDefault="00F31651" w:rsidP="00F1161B">
      <w:pPr>
        <w:ind w:left="-784" w:right="-1170"/>
        <w:rPr>
          <w:rFonts w:ascii="Simplified Arabic" w:hAnsi="Simplified Arabic" w:cs="Simplified Arabic"/>
          <w:sz w:val="32"/>
          <w:szCs w:val="32"/>
          <w:rtl/>
          <w:lang w:bidi="ar-KW"/>
        </w:rPr>
      </w:pPr>
      <w:r w:rsidRPr="00F31651">
        <w:rPr>
          <w:rFonts w:ascii="Simplified Arabic" w:hAnsi="Simplified Arabic" w:cs="Simplified Arabic"/>
          <w:sz w:val="32"/>
          <w:szCs w:val="32"/>
          <w:lang w:bidi="ar-KW"/>
        </w:rPr>
        <w:t xml:space="preserve">h </w:t>
      </w:r>
      <w:r w:rsidRPr="00F31651">
        <w:rPr>
          <w:rFonts w:ascii="Simplified Arabic" w:hAnsi="Simplified Arabic" w:cs="Simplified Arabic"/>
          <w:sz w:val="32"/>
          <w:szCs w:val="32"/>
          <w:rtl/>
          <w:lang w:bidi="ar-KW"/>
        </w:rPr>
        <w:t xml:space="preserve"> مقدار ثابت يساوي </w:t>
      </w:r>
      <w:r w:rsidRPr="00F31651">
        <w:rPr>
          <w:rFonts w:ascii="Simplified Arabic" w:hAnsi="Simplified Arabic" w:cs="Simplified Arabic"/>
          <w:sz w:val="32"/>
          <w:szCs w:val="32"/>
          <w:lang w:bidi="ar-KW"/>
        </w:rPr>
        <w:t>J.s</w:t>
      </w:r>
      <w:r w:rsidRPr="00F31651">
        <w:rPr>
          <w:rFonts w:ascii="Simplified Arabic" w:hAnsi="Simplified Arabic" w:cs="Simplified Arabic"/>
          <w:sz w:val="32"/>
          <w:szCs w:val="32"/>
          <w:rtl/>
          <w:lang w:bidi="ar-KW"/>
        </w:rPr>
        <w:t xml:space="preserve"> (</w:t>
      </w:r>
      <w:r w:rsidRPr="00F31651">
        <w:rPr>
          <w:rFonts w:ascii="Simplified Arabic" w:hAnsi="Simplified Arabic" w:cs="Simplified Arabic"/>
          <w:sz w:val="32"/>
          <w:szCs w:val="32"/>
          <w:vertAlign w:val="superscript"/>
          <w:rtl/>
          <w:lang w:bidi="ar-KW"/>
        </w:rPr>
        <w:t>3-</w:t>
      </w:r>
      <w:r w:rsidRPr="00F31651">
        <w:rPr>
          <w:rFonts w:ascii="Simplified Arabic" w:hAnsi="Simplified Arabic" w:cs="Simplified Arabic"/>
          <w:sz w:val="32"/>
          <w:szCs w:val="32"/>
          <w:rtl/>
          <w:lang w:bidi="ar-KW"/>
        </w:rPr>
        <w:t xml:space="preserve">10×6.62610 ) ويسمي ثابت بلانك </w:t>
      </w:r>
    </w:p>
    <w:p w:rsidR="00F31651" w:rsidRPr="00F1161B" w:rsidRDefault="00F31651" w:rsidP="00F1161B">
      <w:pPr>
        <w:ind w:left="-784" w:right="-1170"/>
        <w:rPr>
          <w:rFonts w:ascii="Simplified Arabic" w:hAnsi="Simplified Arabic" w:cs="Simplified Arabic"/>
          <w:b/>
          <w:bCs/>
          <w:sz w:val="32"/>
          <w:szCs w:val="32"/>
          <w:u w:val="single"/>
          <w:rtl/>
        </w:rPr>
      </w:pPr>
      <w:r w:rsidRPr="00F1161B">
        <w:rPr>
          <w:rFonts w:ascii="Simplified Arabic" w:hAnsi="Simplified Arabic" w:cs="Simplified Arabic"/>
          <w:b/>
          <w:bCs/>
          <w:sz w:val="32"/>
          <w:szCs w:val="32"/>
          <w:u w:val="single"/>
          <w:rtl/>
          <w:lang w:bidi="ar-KW"/>
        </w:rPr>
        <w:t xml:space="preserve"> ثابت بلانك</w:t>
      </w:r>
    </w:p>
    <w:p w:rsidR="00F1161B" w:rsidRDefault="00F31651" w:rsidP="00F1161B">
      <w:pPr>
        <w:tabs>
          <w:tab w:val="left" w:pos="4904"/>
        </w:tabs>
        <w:ind w:left="-784" w:right="-1170"/>
        <w:rPr>
          <w:rFonts w:ascii="Simplified Arabic" w:hAnsi="Simplified Arabic" w:cs="Simplified Arabic" w:hint="cs"/>
          <w:sz w:val="32"/>
          <w:szCs w:val="32"/>
          <w:rtl/>
          <w:lang w:bidi="ar-KW"/>
        </w:rPr>
      </w:pPr>
      <w:r w:rsidRPr="00F31651">
        <w:rPr>
          <w:rFonts w:ascii="Simplified Arabic" w:hAnsi="Simplified Arabic" w:cs="Simplified Arabic"/>
          <w:sz w:val="32"/>
          <w:szCs w:val="32"/>
          <w:lang w:bidi="ar-KW"/>
        </w:rPr>
        <w:t xml:space="preserve">)) </w:t>
      </w:r>
      <w:r w:rsidRPr="00F31651">
        <w:rPr>
          <w:rFonts w:ascii="Simplified Arabic" w:hAnsi="Simplified Arabic" w:cs="Simplified Arabic"/>
          <w:sz w:val="32"/>
          <w:szCs w:val="32"/>
          <w:rtl/>
          <w:lang w:bidi="ar-KW"/>
        </w:rPr>
        <w:t xml:space="preserve">النسبة بين طاقة الفوتون وتردده </w:t>
      </w:r>
      <w:r w:rsidRPr="00F31651">
        <w:rPr>
          <w:rFonts w:ascii="Simplified Arabic" w:hAnsi="Simplified Arabic" w:cs="Simplified Arabic"/>
          <w:sz w:val="32"/>
          <w:szCs w:val="32"/>
          <w:lang w:bidi="ar-KW"/>
        </w:rPr>
        <w:t xml:space="preserve"> ((</w:t>
      </w:r>
      <w:r w:rsidR="00F1161B">
        <w:rPr>
          <w:rFonts w:ascii="Simplified Arabic" w:hAnsi="Simplified Arabic" w:cs="Simplified Arabic"/>
          <w:sz w:val="32"/>
          <w:szCs w:val="32"/>
          <w:rtl/>
          <w:lang w:bidi="ar-KW"/>
        </w:rPr>
        <w:tab/>
      </w:r>
    </w:p>
    <w:p w:rsidR="00F31651" w:rsidRPr="00F1161B" w:rsidRDefault="00F1161B" w:rsidP="00F1161B">
      <w:pPr>
        <w:ind w:left="-784" w:right="-1170"/>
        <w:rPr>
          <w:rFonts w:ascii="Simplified Arabic" w:hAnsi="Simplified Arabic" w:cs="Simplified Arabic"/>
          <w:b/>
          <w:bCs/>
          <w:sz w:val="32"/>
          <w:szCs w:val="32"/>
          <w:u w:val="single"/>
          <w:rtl/>
          <w:lang w:bidi="ar-KW"/>
        </w:rPr>
      </w:pPr>
      <w:r w:rsidRPr="00F1161B">
        <w:rPr>
          <w:rFonts w:ascii="Simplified Arabic" w:hAnsi="Simplified Arabic" w:cs="Simplified Arabic" w:hint="cs"/>
          <w:b/>
          <w:bCs/>
          <w:sz w:val="32"/>
          <w:szCs w:val="32"/>
          <w:u w:val="single"/>
          <w:rtl/>
          <w:lang w:bidi="ar-KW"/>
        </w:rPr>
        <w:t>3</w:t>
      </w:r>
      <w:r w:rsidR="00F31651" w:rsidRPr="00F1161B">
        <w:rPr>
          <w:rFonts w:ascii="Simplified Arabic" w:hAnsi="Simplified Arabic" w:cs="Simplified Arabic"/>
          <w:b/>
          <w:bCs/>
          <w:sz w:val="32"/>
          <w:szCs w:val="32"/>
          <w:u w:val="single"/>
          <w:rtl/>
          <w:lang w:bidi="ar-KW"/>
        </w:rPr>
        <w:t>- كمات الضوء ( طاقة الفوتون )</w:t>
      </w:r>
    </w:p>
    <w:p w:rsidR="00F31651" w:rsidRPr="00F31651" w:rsidRDefault="00F31651" w:rsidP="00F1161B">
      <w:pPr>
        <w:ind w:left="-784" w:right="-1170"/>
        <w:rPr>
          <w:rFonts w:ascii="Simplified Arabic" w:hAnsi="Simplified Arabic" w:cs="Simplified Arabic"/>
          <w:sz w:val="32"/>
          <w:szCs w:val="32"/>
          <w:rtl/>
          <w:lang w:bidi="ar-KW"/>
        </w:rPr>
      </w:pPr>
      <w:r w:rsidRPr="00F31651">
        <w:rPr>
          <w:rFonts w:ascii="Simplified Arabic" w:hAnsi="Simplified Arabic" w:cs="Simplified Arabic"/>
          <w:sz w:val="32"/>
          <w:szCs w:val="32"/>
          <w:rtl/>
          <w:lang w:bidi="ar-KW"/>
        </w:rPr>
        <w:t>اعتمد أينشتاين على فكرة بلانك الذي اقترح قبل عدة سنوات أن الذرة تبعث الطاقة وتمتصها على شكل كمات ليقترح أن الضوء نفسه يتكون من كمات وإن كمات الضوء أو الإشعاع الكهرومغناطيسي هذه تسمي الفوتونات.</w:t>
      </w:r>
    </w:p>
    <w:p w:rsidR="00F31651" w:rsidRDefault="00F1161B" w:rsidP="00F1161B">
      <w:pPr>
        <w:tabs>
          <w:tab w:val="left" w:pos="6893"/>
        </w:tabs>
        <w:ind w:left="-784" w:right="-1170"/>
        <w:rPr>
          <w:rFonts w:ascii="Simplified Arabic" w:hAnsi="Simplified Arabic" w:cs="Simplified Arabic" w:hint="cs"/>
          <w:sz w:val="32"/>
          <w:szCs w:val="32"/>
          <w:rtl/>
        </w:rPr>
      </w:pPr>
      <w:r>
        <w:rPr>
          <w:rFonts w:ascii="Simplified Arabic" w:hAnsi="Simplified Arabic" w:cs="Simplified Arabic"/>
          <w:noProof/>
          <w:sz w:val="32"/>
          <w:szCs w:val="32"/>
          <w:rtl/>
        </w:rPr>
        <mc:AlternateContent>
          <mc:Choice Requires="wps">
            <w:drawing>
              <wp:anchor distT="0" distB="0" distL="114300" distR="114300" simplePos="0" relativeHeight="251668480" behindDoc="0" locked="0" layoutInCell="1" allowOverlap="1">
                <wp:simplePos x="0" y="0"/>
                <wp:positionH relativeFrom="column">
                  <wp:posOffset>-594360</wp:posOffset>
                </wp:positionH>
                <wp:positionV relativeFrom="paragraph">
                  <wp:posOffset>638175</wp:posOffset>
                </wp:positionV>
                <wp:extent cx="2651760" cy="15392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2651760" cy="1539240"/>
                        </a:xfrm>
                        <a:prstGeom prst="rect">
                          <a:avLst/>
                        </a:prstGeom>
                      </wps:spPr>
                      <wps:style>
                        <a:lnRef idx="2">
                          <a:schemeClr val="dk1"/>
                        </a:lnRef>
                        <a:fillRef idx="1">
                          <a:schemeClr val="lt1"/>
                        </a:fillRef>
                        <a:effectRef idx="0">
                          <a:schemeClr val="dk1"/>
                        </a:effectRef>
                        <a:fontRef idx="minor">
                          <a:schemeClr val="dk1"/>
                        </a:fontRef>
                      </wps:style>
                      <wps:txbx>
                        <w:txbxContent>
                          <w:p w:rsidR="00F1161B" w:rsidRDefault="00F1161B" w:rsidP="00F1161B">
                            <w:pPr>
                              <w:jc w:val="center"/>
                            </w:pPr>
                            <w:r>
                              <w:rPr>
                                <w:noProof/>
                                <w:rtl/>
                              </w:rPr>
                              <w:drawing>
                                <wp:inline distT="0" distB="0" distL="0" distR="0">
                                  <wp:extent cx="1729740" cy="1333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740" cy="1333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 o:spid="_x0000_s1032" style="position:absolute;left:0;text-align:left;margin-left:-46.8pt;margin-top:50.25pt;width:208.8pt;height:12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" fillcolor="white [3201]" strokecolor="black [3200]" strokeweight="2pt">
                <v:textbox>
                  <w:txbxContent>
                    <w:p w:rsidR="00F1161B" w:rsidRDefault="00F1161B" w:rsidP="00F1161B">
                      <w:pPr>
                        <w:jc w:val="center"/>
                      </w:pPr>
                      <w:r>
                        <w:rPr>
                          <w:noProof/>
                          <w:rtl/>
                        </w:rPr>
                        <w:drawing>
                          <wp:inline distT="0" distB="0" distL="0" distR="0">
                            <wp:extent cx="1729740" cy="1333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740" cy="1333500"/>
                                    </a:xfrm>
                                    <a:prstGeom prst="rect">
                                      <a:avLst/>
                                    </a:prstGeom>
                                    <a:noFill/>
                                    <a:ln>
                                      <a:noFill/>
                                    </a:ln>
                                  </pic:spPr>
                                </pic:pic>
                              </a:graphicData>
                            </a:graphic>
                          </wp:inline>
                        </w:drawing>
                      </w:r>
                    </w:p>
                  </w:txbxContent>
                </v:textbox>
              </v:rect>
            </w:pict>
          </mc:Fallback>
        </mc:AlternateContent>
      </w:r>
      <w:r w:rsidR="00F31651" w:rsidRPr="00F31651">
        <w:rPr>
          <w:rFonts w:ascii="Simplified Arabic" w:hAnsi="Simplified Arabic" w:cs="Simplified Arabic"/>
          <w:sz w:val="32"/>
          <w:szCs w:val="32"/>
          <w:rtl/>
          <w:lang w:bidi="ar-KW"/>
        </w:rPr>
        <w:t>تتحرك الفوتونات بسرعة ثابتة هي سرعة الضوء التي تساوي (</w:t>
      </w:r>
      <m:oMath>
        <m:r>
          <w:rPr>
            <w:rFonts w:ascii="Cambria Math" w:hAnsi="Cambria Math" w:cs="Simplified Arabic"/>
            <w:sz w:val="32"/>
            <w:szCs w:val="32"/>
            <w:lang w:bidi="ar-KW"/>
          </w:rPr>
          <m:t>c=3x</m:t>
        </m:r>
        <m:sSup>
          <m:sSupPr>
            <m:ctrlPr>
              <w:rPr>
                <w:rFonts w:ascii="Cambria Math" w:hAnsi="Cambria Math" w:cs="Simplified Arabic"/>
                <w:i/>
                <w:sz w:val="32"/>
                <w:szCs w:val="32"/>
                <w:lang w:bidi="ar-KW"/>
              </w:rPr>
            </m:ctrlPr>
          </m:sSupPr>
          <m:e>
            <m:r>
              <w:rPr>
                <w:rFonts w:ascii="Cambria Math" w:hAnsi="Cambria Math" w:cs="Simplified Arabic"/>
                <w:sz w:val="32"/>
                <w:szCs w:val="32"/>
                <w:lang w:bidi="ar-KW"/>
              </w:rPr>
              <m:t>10</m:t>
            </m:r>
          </m:e>
          <m:sup>
            <m:r>
              <w:rPr>
                <w:rFonts w:ascii="Cambria Math" w:hAnsi="Cambria Math" w:cs="Simplified Arabic"/>
                <w:sz w:val="32"/>
                <w:szCs w:val="32"/>
                <w:lang w:bidi="ar-KW"/>
              </w:rPr>
              <m:t>8</m:t>
            </m:r>
          </m:sup>
        </m:sSup>
        <m:r>
          <w:rPr>
            <w:rFonts w:ascii="Cambria Math" w:hAnsi="Cambria Math" w:cs="Simplified Arabic"/>
            <w:sz w:val="32"/>
            <w:szCs w:val="32"/>
            <w:lang w:bidi="ar-KW"/>
          </w:rPr>
          <m:t>m/s</m:t>
        </m:r>
      </m:oMath>
      <w:r w:rsidR="00F31651" w:rsidRPr="00F31651">
        <w:rPr>
          <w:rFonts w:ascii="Simplified Arabic" w:hAnsi="Simplified Arabic" w:cs="Simplified Arabic"/>
          <w:sz w:val="32"/>
          <w:szCs w:val="32"/>
          <w:rtl/>
          <w:lang w:bidi="ar-KW"/>
        </w:rPr>
        <w:t>)</w:t>
      </w:r>
      <w:r w:rsidR="00F31651" w:rsidRPr="00F31651">
        <w:rPr>
          <w:rFonts w:ascii="Simplified Arabic" w:hAnsi="Simplified Arabic" w:cs="Simplified Arabic"/>
          <w:sz w:val="32"/>
          <w:szCs w:val="32"/>
          <w:rtl/>
        </w:rPr>
        <w:tab/>
        <w:t>وهي أكبر سرعة ممكن أن يتحرك بها أي شيء بحسب النظرية النسبية علماً أن العلاقة التي تربط بين الطول الموجي والطاقة هي :</w:t>
      </w:r>
    </w:p>
    <w:p w:rsidR="00F31651" w:rsidRPr="00F31651" w:rsidRDefault="00F31651" w:rsidP="00F1161B">
      <w:pPr>
        <w:tabs>
          <w:tab w:val="left" w:pos="6893"/>
        </w:tabs>
        <w:ind w:left="-784" w:right="-1170"/>
        <w:jc w:val="center"/>
        <w:rPr>
          <w:rFonts w:ascii="Simplified Arabic" w:hAnsi="Simplified Arabic" w:cs="Simplified Arabic" w:hint="cs"/>
          <w:sz w:val="32"/>
          <w:szCs w:val="32"/>
          <w:rtl/>
          <w:lang w:bidi="ar-KW"/>
        </w:rPr>
      </w:pPr>
      <w:r w:rsidRPr="00F31651">
        <w:rPr>
          <w:rFonts w:ascii="Simplified Arabic" w:hAnsi="Simplified Arabic" w:cs="Simplified Arabic"/>
          <w:sz w:val="32"/>
          <w:szCs w:val="32"/>
          <w:rtl/>
        </w:rPr>
        <w:t xml:space="preserve"> </w:t>
      </w:r>
    </w:p>
    <w:p w:rsidR="00F1161B" w:rsidRPr="00F1161B" w:rsidRDefault="00F31651" w:rsidP="00F1161B">
      <w:pPr>
        <w:pStyle w:val="ListParagraph"/>
        <w:numPr>
          <w:ilvl w:val="0"/>
          <w:numId w:val="1"/>
        </w:numPr>
        <w:tabs>
          <w:tab w:val="left" w:pos="6893"/>
        </w:tabs>
        <w:ind w:left="-424" w:right="-1170"/>
        <w:rPr>
          <w:rFonts w:ascii="Simplified Arabic" w:hAnsi="Simplified Arabic" w:cs="Simplified Arabic" w:hint="cs"/>
          <w:sz w:val="32"/>
          <w:szCs w:val="32"/>
          <w:rtl/>
        </w:rPr>
      </w:pPr>
      <w:r w:rsidRPr="00F1161B">
        <w:rPr>
          <w:rFonts w:ascii="Simplified Arabic" w:hAnsi="Simplified Arabic" w:cs="Simplified Arabic"/>
          <w:sz w:val="32"/>
          <w:szCs w:val="32"/>
          <w:rtl/>
        </w:rPr>
        <w:t xml:space="preserve">إن الطاقة الكلية للفوتون هي نفسها طاقته الحركية </w:t>
      </w:r>
    </w:p>
    <w:p w:rsidR="00F1161B" w:rsidRDefault="00F31651" w:rsidP="00F1161B">
      <w:pPr>
        <w:tabs>
          <w:tab w:val="left" w:pos="6893"/>
        </w:tabs>
        <w:ind w:left="-784" w:right="-1170"/>
        <w:rPr>
          <w:rFonts w:ascii="Simplified Arabic" w:hAnsi="Simplified Arabic" w:cs="Simplified Arabic" w:hint="cs"/>
          <w:sz w:val="32"/>
          <w:szCs w:val="32"/>
          <w:rtl/>
        </w:rPr>
      </w:pPr>
      <w:r w:rsidRPr="00F31651">
        <w:rPr>
          <w:rFonts w:ascii="Simplified Arabic" w:hAnsi="Simplified Arabic" w:cs="Simplified Arabic"/>
          <w:sz w:val="32"/>
          <w:szCs w:val="32"/>
          <w:rtl/>
        </w:rPr>
        <w:t>هذه الطاقة تتناسب طردياً مع تردد الفوتون</w:t>
      </w:r>
    </w:p>
    <w:p w:rsidR="00F1161B" w:rsidRDefault="00F31651" w:rsidP="00F1161B">
      <w:pPr>
        <w:pStyle w:val="ListParagraph"/>
        <w:numPr>
          <w:ilvl w:val="0"/>
          <w:numId w:val="1"/>
        </w:numPr>
        <w:tabs>
          <w:tab w:val="left" w:pos="6893"/>
        </w:tabs>
        <w:ind w:left="-424" w:right="-1170"/>
        <w:jc w:val="lowKashida"/>
        <w:rPr>
          <w:rFonts w:ascii="Simplified Arabic" w:hAnsi="Simplified Arabic" w:cs="Simplified Arabic" w:hint="cs"/>
          <w:sz w:val="32"/>
          <w:szCs w:val="32"/>
          <w:lang w:bidi="ar-KW"/>
        </w:rPr>
      </w:pPr>
      <w:r w:rsidRPr="00F1161B">
        <w:rPr>
          <w:rFonts w:ascii="Simplified Arabic" w:hAnsi="Simplified Arabic" w:cs="Simplified Arabic"/>
          <w:sz w:val="32"/>
          <w:szCs w:val="32"/>
          <w:rtl/>
          <w:lang w:bidi="ar-KW"/>
        </w:rPr>
        <w:t>تمثل هذه المعادلة أيضاً أصغر كمية من الطاقة</w:t>
      </w:r>
    </w:p>
    <w:p w:rsidR="00F1161B" w:rsidRDefault="00F31651" w:rsidP="00F1161B">
      <w:pPr>
        <w:pStyle w:val="ListParagraph"/>
        <w:tabs>
          <w:tab w:val="left" w:pos="6893"/>
        </w:tabs>
        <w:ind w:left="-424" w:right="-1170"/>
        <w:jc w:val="lowKashida"/>
        <w:rPr>
          <w:rFonts w:ascii="Simplified Arabic" w:hAnsi="Simplified Arabic" w:cs="Simplified Arabic" w:hint="cs"/>
          <w:sz w:val="32"/>
          <w:szCs w:val="32"/>
          <w:rtl/>
          <w:lang w:bidi="ar-KW"/>
        </w:rPr>
      </w:pPr>
      <w:r w:rsidRPr="00F1161B">
        <w:rPr>
          <w:rFonts w:ascii="Simplified Arabic" w:hAnsi="Simplified Arabic" w:cs="Simplified Arabic"/>
          <w:sz w:val="32"/>
          <w:szCs w:val="32"/>
          <w:rtl/>
          <w:lang w:bidi="ar-KW"/>
        </w:rPr>
        <w:t xml:space="preserve"> يمكنها أن تتحول إلي ضوء له تردد</w:t>
      </w:r>
      <m:oMath>
        <m:r>
          <w:rPr>
            <w:rFonts w:ascii="Cambria Math" w:hAnsi="Cambria Math" w:cs="Simplified Arabic"/>
            <w:sz w:val="32"/>
            <w:szCs w:val="32"/>
          </w:rPr>
          <m:t xml:space="preserve"> f</m:t>
        </m:r>
      </m:oMath>
      <w:r w:rsidRPr="00F1161B">
        <w:rPr>
          <w:rFonts w:ascii="Simplified Arabic" w:hAnsi="Simplified Arabic" w:cs="Simplified Arabic"/>
          <w:sz w:val="32"/>
          <w:szCs w:val="32"/>
          <w:rtl/>
          <w:lang w:bidi="ar-KW"/>
        </w:rPr>
        <w:t xml:space="preserve"> نتيجة</w:t>
      </w:r>
    </w:p>
    <w:p w:rsidR="00F31651" w:rsidRPr="00F1161B" w:rsidRDefault="00F31651" w:rsidP="00F1161B">
      <w:pPr>
        <w:pStyle w:val="ListParagraph"/>
        <w:tabs>
          <w:tab w:val="left" w:pos="6893"/>
        </w:tabs>
        <w:ind w:left="-424" w:right="-1170"/>
        <w:jc w:val="lowKashida"/>
        <w:rPr>
          <w:rFonts w:ascii="Simplified Arabic" w:hAnsi="Simplified Arabic" w:cs="Simplified Arabic"/>
          <w:sz w:val="32"/>
          <w:szCs w:val="32"/>
          <w:lang w:bidi="ar-KW"/>
        </w:rPr>
      </w:pPr>
      <w:r w:rsidRPr="00F1161B">
        <w:rPr>
          <w:rFonts w:ascii="Simplified Arabic" w:hAnsi="Simplified Arabic" w:cs="Simplified Arabic"/>
          <w:sz w:val="32"/>
          <w:szCs w:val="32"/>
          <w:rtl/>
          <w:lang w:bidi="ar-KW"/>
        </w:rPr>
        <w:t xml:space="preserve"> تغير في طاقة الإلكترون عند انتقاله من مستوي طاقة أعلى إلي مستوي طاقة أدني داخل الذرة .</w:t>
      </w:r>
    </w:p>
    <w:p w:rsidR="000B743E" w:rsidRDefault="000B743E" w:rsidP="000B743E">
      <w:pPr>
        <w:tabs>
          <w:tab w:val="left" w:pos="2123"/>
        </w:tabs>
        <w:spacing w:after="18"/>
        <w:ind w:right="-1170"/>
        <w:jc w:val="lowKashida"/>
        <w:rPr>
          <w:rFonts w:ascii="Simplified Arabic" w:hAnsi="Simplified Arabic" w:cs="Simplified Arabic" w:hint="cs"/>
          <w:sz w:val="32"/>
          <w:szCs w:val="32"/>
          <w:rtl/>
          <w:lang w:bidi="ar-KW"/>
        </w:rPr>
      </w:pPr>
    </w:p>
    <w:p w:rsidR="000B743E" w:rsidRDefault="000B743E" w:rsidP="000B743E">
      <w:pPr>
        <w:tabs>
          <w:tab w:val="left" w:pos="2123"/>
        </w:tabs>
        <w:spacing w:after="18"/>
        <w:ind w:right="-1170"/>
        <w:jc w:val="lowKashida"/>
        <w:rPr>
          <w:rFonts w:ascii="Simplified Arabic" w:hAnsi="Simplified Arabic" w:cs="Simplified Arabic" w:hint="cs"/>
          <w:sz w:val="32"/>
          <w:szCs w:val="32"/>
          <w:rtl/>
          <w:lang w:bidi="ar-KW"/>
        </w:rPr>
      </w:pPr>
    </w:p>
    <w:p w:rsidR="000B743E" w:rsidRDefault="000B743E" w:rsidP="000B743E">
      <w:pPr>
        <w:tabs>
          <w:tab w:val="left" w:pos="2123"/>
        </w:tabs>
        <w:spacing w:after="18"/>
        <w:ind w:right="-1170"/>
        <w:jc w:val="lowKashida"/>
        <w:rPr>
          <w:rFonts w:ascii="Simplified Arabic" w:hAnsi="Simplified Arabic" w:cs="Simplified Arabic" w:hint="cs"/>
          <w:sz w:val="32"/>
          <w:szCs w:val="32"/>
          <w:rtl/>
          <w:lang w:bidi="ar-KW"/>
        </w:rPr>
      </w:pPr>
    </w:p>
    <w:p w:rsidR="005D0571" w:rsidRPr="00F31651" w:rsidRDefault="005D0571" w:rsidP="00F1161B">
      <w:pPr>
        <w:ind w:left="-784" w:right="-1170"/>
        <w:rPr>
          <w:rFonts w:ascii="Simplified Arabic" w:hAnsi="Simplified Arabic" w:cs="Simplified Arabic"/>
          <w:sz w:val="32"/>
          <w:szCs w:val="32"/>
        </w:rPr>
      </w:pPr>
      <w:bookmarkStart w:id="0" w:name="_GoBack"/>
      <w:bookmarkEnd w:id="0"/>
    </w:p>
    <w:sectPr w:rsidR="005D0571" w:rsidRPr="00F31651" w:rsidSect="00F31651">
      <w:pgSz w:w="11906" w:h="16838"/>
      <w:pgMar w:top="5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4A7"/>
    <w:multiLevelType w:val="hybridMultilevel"/>
    <w:tmpl w:val="F4806B58"/>
    <w:lvl w:ilvl="0" w:tplc="0409000D">
      <w:start w:val="1"/>
      <w:numFmt w:val="bullet"/>
      <w:lvlText w:val=""/>
      <w:lvlJc w:val="left"/>
      <w:pPr>
        <w:ind w:left="197" w:hanging="360"/>
      </w:pPr>
      <w:rPr>
        <w:rFonts w:ascii="Wingdings" w:hAnsi="Wingdings" w:hint="default"/>
      </w:rPr>
    </w:lvl>
    <w:lvl w:ilvl="1" w:tplc="04090003" w:tentative="1">
      <w:start w:val="1"/>
      <w:numFmt w:val="bullet"/>
      <w:lvlText w:val="o"/>
      <w:lvlJc w:val="left"/>
      <w:pPr>
        <w:ind w:left="917" w:hanging="360"/>
      </w:pPr>
      <w:rPr>
        <w:rFonts w:ascii="Courier New" w:hAnsi="Courier New" w:cs="Courier New" w:hint="default"/>
      </w:rPr>
    </w:lvl>
    <w:lvl w:ilvl="2" w:tplc="04090005" w:tentative="1">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357" w:hanging="360"/>
      </w:pPr>
      <w:rPr>
        <w:rFonts w:ascii="Symbol" w:hAnsi="Symbol" w:hint="default"/>
      </w:rPr>
    </w:lvl>
    <w:lvl w:ilvl="4" w:tplc="04090003" w:tentative="1">
      <w:start w:val="1"/>
      <w:numFmt w:val="bullet"/>
      <w:lvlText w:val="o"/>
      <w:lvlJc w:val="left"/>
      <w:pPr>
        <w:ind w:left="3077" w:hanging="360"/>
      </w:pPr>
      <w:rPr>
        <w:rFonts w:ascii="Courier New" w:hAnsi="Courier New" w:cs="Courier New" w:hint="default"/>
      </w:rPr>
    </w:lvl>
    <w:lvl w:ilvl="5" w:tplc="04090005" w:tentative="1">
      <w:start w:val="1"/>
      <w:numFmt w:val="bullet"/>
      <w:lvlText w:val=""/>
      <w:lvlJc w:val="left"/>
      <w:pPr>
        <w:ind w:left="3797" w:hanging="360"/>
      </w:pPr>
      <w:rPr>
        <w:rFonts w:ascii="Wingdings" w:hAnsi="Wingdings" w:hint="default"/>
      </w:rPr>
    </w:lvl>
    <w:lvl w:ilvl="6" w:tplc="04090001" w:tentative="1">
      <w:start w:val="1"/>
      <w:numFmt w:val="bullet"/>
      <w:lvlText w:val=""/>
      <w:lvlJc w:val="left"/>
      <w:pPr>
        <w:ind w:left="4517" w:hanging="360"/>
      </w:pPr>
      <w:rPr>
        <w:rFonts w:ascii="Symbol" w:hAnsi="Symbol" w:hint="default"/>
      </w:rPr>
    </w:lvl>
    <w:lvl w:ilvl="7" w:tplc="04090003" w:tentative="1">
      <w:start w:val="1"/>
      <w:numFmt w:val="bullet"/>
      <w:lvlText w:val="o"/>
      <w:lvlJc w:val="left"/>
      <w:pPr>
        <w:ind w:left="5237" w:hanging="360"/>
      </w:pPr>
      <w:rPr>
        <w:rFonts w:ascii="Courier New" w:hAnsi="Courier New" w:cs="Courier New" w:hint="default"/>
      </w:rPr>
    </w:lvl>
    <w:lvl w:ilvl="8" w:tplc="04090005" w:tentative="1">
      <w:start w:val="1"/>
      <w:numFmt w:val="bullet"/>
      <w:lvlText w:val=""/>
      <w:lvlJc w:val="left"/>
      <w:pPr>
        <w:ind w:left="5957" w:hanging="360"/>
      </w:pPr>
      <w:rPr>
        <w:rFonts w:ascii="Wingdings" w:hAnsi="Wingdings" w:hint="default"/>
      </w:rPr>
    </w:lvl>
  </w:abstractNum>
  <w:abstractNum w:abstractNumId="1">
    <w:nsid w:val="37BD0B99"/>
    <w:multiLevelType w:val="hybridMultilevel"/>
    <w:tmpl w:val="A0B82D10"/>
    <w:lvl w:ilvl="0" w:tplc="0D78FB1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2DD7656"/>
    <w:multiLevelType w:val="hybridMultilevel"/>
    <w:tmpl w:val="46FA5298"/>
    <w:lvl w:ilvl="0" w:tplc="0409000B">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3">
    <w:nsid w:val="6A087EC0"/>
    <w:multiLevelType w:val="hybridMultilevel"/>
    <w:tmpl w:val="B248F488"/>
    <w:lvl w:ilvl="0" w:tplc="0409000D">
      <w:start w:val="1"/>
      <w:numFmt w:val="bullet"/>
      <w:lvlText w:val=""/>
      <w:lvlJc w:val="left"/>
      <w:pPr>
        <w:ind w:left="197" w:hanging="360"/>
      </w:pPr>
      <w:rPr>
        <w:rFonts w:ascii="Wingdings" w:hAnsi="Wingdings" w:hint="default"/>
      </w:rPr>
    </w:lvl>
    <w:lvl w:ilvl="1" w:tplc="04090003" w:tentative="1">
      <w:start w:val="1"/>
      <w:numFmt w:val="bullet"/>
      <w:lvlText w:val="o"/>
      <w:lvlJc w:val="left"/>
      <w:pPr>
        <w:ind w:left="917" w:hanging="360"/>
      </w:pPr>
      <w:rPr>
        <w:rFonts w:ascii="Courier New" w:hAnsi="Courier New" w:cs="Courier New" w:hint="default"/>
      </w:rPr>
    </w:lvl>
    <w:lvl w:ilvl="2" w:tplc="04090005" w:tentative="1">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357" w:hanging="360"/>
      </w:pPr>
      <w:rPr>
        <w:rFonts w:ascii="Symbol" w:hAnsi="Symbol" w:hint="default"/>
      </w:rPr>
    </w:lvl>
    <w:lvl w:ilvl="4" w:tplc="04090003" w:tentative="1">
      <w:start w:val="1"/>
      <w:numFmt w:val="bullet"/>
      <w:lvlText w:val="o"/>
      <w:lvlJc w:val="left"/>
      <w:pPr>
        <w:ind w:left="3077" w:hanging="360"/>
      </w:pPr>
      <w:rPr>
        <w:rFonts w:ascii="Courier New" w:hAnsi="Courier New" w:cs="Courier New" w:hint="default"/>
      </w:rPr>
    </w:lvl>
    <w:lvl w:ilvl="5" w:tplc="04090005" w:tentative="1">
      <w:start w:val="1"/>
      <w:numFmt w:val="bullet"/>
      <w:lvlText w:val=""/>
      <w:lvlJc w:val="left"/>
      <w:pPr>
        <w:ind w:left="3797" w:hanging="360"/>
      </w:pPr>
      <w:rPr>
        <w:rFonts w:ascii="Wingdings" w:hAnsi="Wingdings" w:hint="default"/>
      </w:rPr>
    </w:lvl>
    <w:lvl w:ilvl="6" w:tplc="04090001" w:tentative="1">
      <w:start w:val="1"/>
      <w:numFmt w:val="bullet"/>
      <w:lvlText w:val=""/>
      <w:lvlJc w:val="left"/>
      <w:pPr>
        <w:ind w:left="4517" w:hanging="360"/>
      </w:pPr>
      <w:rPr>
        <w:rFonts w:ascii="Symbol" w:hAnsi="Symbol" w:hint="default"/>
      </w:rPr>
    </w:lvl>
    <w:lvl w:ilvl="7" w:tplc="04090003" w:tentative="1">
      <w:start w:val="1"/>
      <w:numFmt w:val="bullet"/>
      <w:lvlText w:val="o"/>
      <w:lvlJc w:val="left"/>
      <w:pPr>
        <w:ind w:left="5237" w:hanging="360"/>
      </w:pPr>
      <w:rPr>
        <w:rFonts w:ascii="Courier New" w:hAnsi="Courier New" w:cs="Courier New" w:hint="default"/>
      </w:rPr>
    </w:lvl>
    <w:lvl w:ilvl="8" w:tplc="04090005" w:tentative="1">
      <w:start w:val="1"/>
      <w:numFmt w:val="bullet"/>
      <w:lvlText w:val=""/>
      <w:lvlJc w:val="left"/>
      <w:pPr>
        <w:ind w:left="5957" w:hanging="360"/>
      </w:pPr>
      <w:rPr>
        <w:rFonts w:ascii="Wingdings" w:hAnsi="Wingdings" w:hint="default"/>
      </w:rPr>
    </w:lvl>
  </w:abstractNum>
  <w:abstractNum w:abstractNumId="4">
    <w:nsid w:val="774E2A2C"/>
    <w:multiLevelType w:val="hybridMultilevel"/>
    <w:tmpl w:val="484CF18A"/>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51"/>
    <w:rsid w:val="000B743E"/>
    <w:rsid w:val="00136F17"/>
    <w:rsid w:val="005D0571"/>
    <w:rsid w:val="00F1161B"/>
    <w:rsid w:val="00F31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5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51"/>
    <w:pPr>
      <w:ind w:left="720"/>
      <w:contextualSpacing/>
    </w:pPr>
  </w:style>
  <w:style w:type="table" w:styleId="TableGrid">
    <w:name w:val="Table Grid"/>
    <w:basedOn w:val="TableNormal"/>
    <w:uiPriority w:val="59"/>
    <w:rsid w:val="00F3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651"/>
    <w:pPr>
      <w:tabs>
        <w:tab w:val="center" w:pos="4680"/>
        <w:tab w:val="right" w:pos="9360"/>
      </w:tabs>
    </w:pPr>
  </w:style>
  <w:style w:type="character" w:customStyle="1" w:styleId="HeaderChar">
    <w:name w:val="Header Char"/>
    <w:basedOn w:val="DefaultParagraphFont"/>
    <w:link w:val="Header"/>
    <w:uiPriority w:val="99"/>
    <w:rsid w:val="00F31651"/>
    <w:rPr>
      <w:rFonts w:ascii="Times New Roman" w:eastAsia="Times New Roman" w:hAnsi="Times New Roman" w:cs="Times New Roman"/>
      <w:sz w:val="24"/>
      <w:szCs w:val="24"/>
    </w:rPr>
  </w:style>
  <w:style w:type="paragraph" w:styleId="NoSpacing">
    <w:name w:val="No Spacing"/>
    <w:uiPriority w:val="1"/>
    <w:qFormat/>
    <w:rsid w:val="00F31651"/>
    <w:pPr>
      <w:bidi/>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1651"/>
    <w:rPr>
      <w:rFonts w:ascii="Tahoma" w:hAnsi="Tahoma" w:cs="Tahoma"/>
      <w:sz w:val="16"/>
      <w:szCs w:val="16"/>
    </w:rPr>
  </w:style>
  <w:style w:type="character" w:customStyle="1" w:styleId="BalloonTextChar">
    <w:name w:val="Balloon Text Char"/>
    <w:basedOn w:val="DefaultParagraphFont"/>
    <w:link w:val="BalloonText"/>
    <w:uiPriority w:val="99"/>
    <w:semiHidden/>
    <w:rsid w:val="00F316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5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51"/>
    <w:pPr>
      <w:ind w:left="720"/>
      <w:contextualSpacing/>
    </w:pPr>
  </w:style>
  <w:style w:type="table" w:styleId="TableGrid">
    <w:name w:val="Table Grid"/>
    <w:basedOn w:val="TableNormal"/>
    <w:uiPriority w:val="59"/>
    <w:rsid w:val="00F3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651"/>
    <w:pPr>
      <w:tabs>
        <w:tab w:val="center" w:pos="4680"/>
        <w:tab w:val="right" w:pos="9360"/>
      </w:tabs>
    </w:pPr>
  </w:style>
  <w:style w:type="character" w:customStyle="1" w:styleId="HeaderChar">
    <w:name w:val="Header Char"/>
    <w:basedOn w:val="DefaultParagraphFont"/>
    <w:link w:val="Header"/>
    <w:uiPriority w:val="99"/>
    <w:rsid w:val="00F31651"/>
    <w:rPr>
      <w:rFonts w:ascii="Times New Roman" w:eastAsia="Times New Roman" w:hAnsi="Times New Roman" w:cs="Times New Roman"/>
      <w:sz w:val="24"/>
      <w:szCs w:val="24"/>
    </w:rPr>
  </w:style>
  <w:style w:type="paragraph" w:styleId="NoSpacing">
    <w:name w:val="No Spacing"/>
    <w:uiPriority w:val="1"/>
    <w:qFormat/>
    <w:rsid w:val="00F31651"/>
    <w:pPr>
      <w:bidi/>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1651"/>
    <w:rPr>
      <w:rFonts w:ascii="Tahoma" w:hAnsi="Tahoma" w:cs="Tahoma"/>
      <w:sz w:val="16"/>
      <w:szCs w:val="16"/>
    </w:rPr>
  </w:style>
  <w:style w:type="character" w:customStyle="1" w:styleId="BalloonTextChar">
    <w:name w:val="Balloon Text Char"/>
    <w:basedOn w:val="DefaultParagraphFont"/>
    <w:link w:val="BalloonText"/>
    <w:uiPriority w:val="99"/>
    <w:semiHidden/>
    <w:rsid w:val="00F316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2020-08-14T21:58:00Z</dcterms:created>
  <dcterms:modified xsi:type="dcterms:W3CDTF">2020-08-14T22:20:00Z</dcterms:modified>
</cp:coreProperties>
</file>