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896" w:rsidRDefault="0080741F" w:rsidP="005E6896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نواة الذرة</w:t>
      </w:r>
    </w:p>
    <w:p w:rsidR="003B6A79" w:rsidRDefault="00D53496" w:rsidP="00FF79FC">
      <w:pPr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2878455</wp:posOffset>
            </wp:positionV>
            <wp:extent cx="4401820" cy="1955800"/>
            <wp:effectExtent l="0" t="0" r="0" b="635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96">
        <w:rPr>
          <w:rFonts w:hint="cs"/>
          <w:sz w:val="32"/>
          <w:szCs w:val="32"/>
          <w:rtl/>
        </w:rPr>
        <w:t xml:space="preserve">       </w:t>
      </w:r>
      <w:r w:rsidR="00592914">
        <w:rPr>
          <w:rFonts w:hint="cs"/>
          <w:sz w:val="32"/>
          <w:szCs w:val="32"/>
          <w:rtl/>
        </w:rPr>
        <w:t xml:space="preserve">   </w:t>
      </w:r>
      <w:r w:rsidR="00684698">
        <w:rPr>
          <w:rFonts w:hint="cs"/>
          <w:sz w:val="32"/>
          <w:szCs w:val="32"/>
          <w:rtl/>
        </w:rPr>
        <w:t>لقد شبة العلماء</w:t>
      </w:r>
      <w:r w:rsidR="008F2E35">
        <w:rPr>
          <w:rFonts w:hint="cs"/>
          <w:sz w:val="32"/>
          <w:szCs w:val="32"/>
          <w:rtl/>
        </w:rPr>
        <w:t xml:space="preserve"> تركيب</w:t>
      </w:r>
      <w:r w:rsidR="00684698">
        <w:rPr>
          <w:rFonts w:hint="cs"/>
          <w:sz w:val="32"/>
          <w:szCs w:val="32"/>
          <w:rtl/>
        </w:rPr>
        <w:t xml:space="preserve"> </w:t>
      </w:r>
      <w:r w:rsidR="008F2E35">
        <w:rPr>
          <w:rFonts w:hint="cs"/>
          <w:sz w:val="32"/>
          <w:szCs w:val="32"/>
          <w:rtl/>
        </w:rPr>
        <w:t>ال</w:t>
      </w:r>
      <w:r w:rsidR="00684698">
        <w:rPr>
          <w:rFonts w:hint="cs"/>
          <w:sz w:val="32"/>
          <w:szCs w:val="32"/>
          <w:rtl/>
        </w:rPr>
        <w:t xml:space="preserve">نواة </w:t>
      </w:r>
      <w:r w:rsidR="008F2E35">
        <w:rPr>
          <w:rFonts w:hint="cs"/>
          <w:sz w:val="32"/>
          <w:szCs w:val="32"/>
          <w:rtl/>
        </w:rPr>
        <w:t xml:space="preserve">في مركز </w:t>
      </w:r>
      <w:r w:rsidR="00684698">
        <w:rPr>
          <w:rFonts w:hint="cs"/>
          <w:sz w:val="32"/>
          <w:szCs w:val="32"/>
          <w:rtl/>
        </w:rPr>
        <w:t xml:space="preserve">الذرة بالمجموعة الشمسية </w:t>
      </w:r>
      <w:r w:rsidR="00AE2131">
        <w:rPr>
          <w:rFonts w:hint="cs"/>
          <w:sz w:val="32"/>
          <w:szCs w:val="32"/>
          <w:rtl/>
        </w:rPr>
        <w:t>حيث ان الشمس تمثل نواة الذرة وتدور الكواكب حول</w:t>
      </w:r>
      <w:r w:rsidR="00592914">
        <w:rPr>
          <w:rFonts w:hint="cs"/>
          <w:sz w:val="32"/>
          <w:szCs w:val="32"/>
          <w:rtl/>
        </w:rPr>
        <w:t xml:space="preserve"> ا</w:t>
      </w:r>
      <w:r w:rsidR="00AE2131">
        <w:rPr>
          <w:rFonts w:hint="cs"/>
          <w:sz w:val="32"/>
          <w:szCs w:val="32"/>
          <w:rtl/>
        </w:rPr>
        <w:t xml:space="preserve">لشمس وحول نفسها في مدارات منتظمة </w:t>
      </w:r>
      <w:r w:rsidR="00373492">
        <w:rPr>
          <w:rFonts w:hint="cs"/>
          <w:sz w:val="32"/>
          <w:szCs w:val="32"/>
          <w:rtl/>
        </w:rPr>
        <w:t>مثل ما تدور الإلكترونات حول النواة وحول نفسها في مستويات الطاقة</w:t>
      </w:r>
      <w:r w:rsidR="00A01D7A">
        <w:rPr>
          <w:rFonts w:hint="cs"/>
          <w:sz w:val="32"/>
          <w:szCs w:val="32"/>
        </w:rPr>
        <w:t xml:space="preserve"> </w:t>
      </w:r>
      <w:r w:rsidR="00370021">
        <w:rPr>
          <w:rFonts w:hint="cs"/>
          <w:sz w:val="32"/>
          <w:szCs w:val="32"/>
          <w:rtl/>
        </w:rPr>
        <w:t xml:space="preserve"> </w:t>
      </w:r>
      <w:r w:rsidR="006E57A5">
        <w:rPr>
          <w:rFonts w:hint="cs"/>
          <w:sz w:val="32"/>
          <w:szCs w:val="32"/>
          <w:rtl/>
        </w:rPr>
        <w:t xml:space="preserve">؛ </w:t>
      </w:r>
      <w:r w:rsidR="00505F77">
        <w:rPr>
          <w:rFonts w:hint="cs"/>
          <w:sz w:val="32"/>
          <w:szCs w:val="32"/>
          <w:rtl/>
        </w:rPr>
        <w:t>بحسب نموذج</w:t>
      </w:r>
      <w:r w:rsidR="00106B5D">
        <w:rPr>
          <w:rFonts w:hint="cs"/>
          <w:sz w:val="32"/>
          <w:szCs w:val="32"/>
          <w:rtl/>
        </w:rPr>
        <w:t xml:space="preserve"> العالم رذرفورد ان النواة هي مركز الذرة </w:t>
      </w:r>
      <w:r w:rsidR="00C72624">
        <w:rPr>
          <w:rFonts w:hint="cs"/>
          <w:sz w:val="32"/>
          <w:szCs w:val="32"/>
        </w:rPr>
        <w:t xml:space="preserve"> </w:t>
      </w:r>
      <w:r w:rsidR="00C72624">
        <w:rPr>
          <w:rFonts w:hint="cs"/>
          <w:sz w:val="32"/>
          <w:szCs w:val="32"/>
          <w:rtl/>
        </w:rPr>
        <w:t>الذي تتجمع في</w:t>
      </w:r>
      <w:r w:rsidR="0014209F">
        <w:rPr>
          <w:rFonts w:hint="cs"/>
          <w:sz w:val="32"/>
          <w:szCs w:val="32"/>
          <w:rtl/>
        </w:rPr>
        <w:t>ه كتلة الذرة</w:t>
      </w:r>
      <w:r w:rsidR="00CB0730">
        <w:rPr>
          <w:rFonts w:hint="cs"/>
          <w:sz w:val="32"/>
          <w:szCs w:val="32"/>
          <w:rtl/>
        </w:rPr>
        <w:t>. أكد لنا العالم رذرفورد ان النواة صغيرة الحجم وموجبة الشحنة</w:t>
      </w:r>
      <w:r w:rsidR="00905BE2">
        <w:rPr>
          <w:rFonts w:hint="cs"/>
          <w:sz w:val="32"/>
          <w:szCs w:val="32"/>
          <w:rtl/>
        </w:rPr>
        <w:t xml:space="preserve"> وتحتوي على بروتونات موجبة الشحنة وتدور حولها ال</w:t>
      </w:r>
      <w:r w:rsidR="00926E51">
        <w:rPr>
          <w:rFonts w:hint="cs"/>
          <w:sz w:val="32"/>
          <w:szCs w:val="32"/>
          <w:rtl/>
        </w:rPr>
        <w:t xml:space="preserve">إلكترونات سالبة الشحنة في مستويات الطاقة .أكتشف العالم </w:t>
      </w:r>
      <w:r w:rsidR="007753D4">
        <w:rPr>
          <w:rFonts w:hint="cs"/>
          <w:sz w:val="32"/>
          <w:szCs w:val="32"/>
          <w:rtl/>
        </w:rPr>
        <w:t>جيمس شادويك</w:t>
      </w:r>
      <w:r w:rsidR="007A676E">
        <w:rPr>
          <w:rFonts w:hint="cs"/>
          <w:sz w:val="32"/>
          <w:szCs w:val="32"/>
          <w:rtl/>
        </w:rPr>
        <w:t xml:space="preserve"> غي عام ١٩٣٢</w:t>
      </w:r>
      <w:r w:rsidR="007753D4">
        <w:rPr>
          <w:rFonts w:hint="cs"/>
          <w:sz w:val="32"/>
          <w:szCs w:val="32"/>
          <w:rtl/>
        </w:rPr>
        <w:t xml:space="preserve"> انبعاث جسيمات متعادلة الشحنة </w:t>
      </w:r>
      <w:r w:rsidR="009538C3">
        <w:rPr>
          <w:rFonts w:hint="cs"/>
          <w:sz w:val="32"/>
          <w:szCs w:val="32"/>
          <w:rtl/>
        </w:rPr>
        <w:t xml:space="preserve">وقد اطلق عليها اسم النيترونات . من هنا اتضح لنا ان نواة الذرة </w:t>
      </w:r>
      <w:r w:rsidR="002B0009">
        <w:rPr>
          <w:rFonts w:hint="cs"/>
          <w:sz w:val="32"/>
          <w:szCs w:val="32"/>
          <w:rtl/>
        </w:rPr>
        <w:t xml:space="preserve">موجبة الشحنة </w:t>
      </w:r>
      <w:r w:rsidR="00716038">
        <w:rPr>
          <w:rFonts w:hint="cs"/>
          <w:sz w:val="32"/>
          <w:szCs w:val="32"/>
          <w:rtl/>
        </w:rPr>
        <w:t>لأنها</w:t>
      </w:r>
      <w:r w:rsidR="002B0009">
        <w:rPr>
          <w:rFonts w:hint="cs"/>
          <w:sz w:val="32"/>
          <w:szCs w:val="32"/>
          <w:rtl/>
        </w:rPr>
        <w:t xml:space="preserve"> تتكون من بروتونات موجبة الشحنة ونيترونات متعادلة </w:t>
      </w:r>
      <w:r w:rsidR="00E6632A">
        <w:rPr>
          <w:rFonts w:hint="cs"/>
          <w:sz w:val="32"/>
          <w:szCs w:val="32"/>
          <w:rtl/>
        </w:rPr>
        <w:t>كهربائياً</w:t>
      </w:r>
      <w:r w:rsidR="003B6A79">
        <w:rPr>
          <w:rFonts w:hint="cs"/>
          <w:sz w:val="32"/>
          <w:szCs w:val="32"/>
        </w:rPr>
        <w:t xml:space="preserve"> .</w:t>
      </w:r>
      <w:r w:rsidR="0095713B">
        <w:rPr>
          <w:rFonts w:hint="cs"/>
          <w:sz w:val="32"/>
          <w:szCs w:val="32"/>
          <w:rtl/>
        </w:rPr>
        <w:t>نستنتج ان مركز ا</w:t>
      </w:r>
      <w:r w:rsidR="00B0143F">
        <w:rPr>
          <w:rFonts w:hint="cs"/>
          <w:sz w:val="32"/>
          <w:szCs w:val="32"/>
          <w:rtl/>
        </w:rPr>
        <w:t xml:space="preserve">لذرة في النواة لان كتلة البروتونات وكتلة النيترونات </w:t>
      </w:r>
      <w:r w:rsidR="008E47C0">
        <w:rPr>
          <w:rFonts w:hint="cs"/>
          <w:sz w:val="32"/>
          <w:szCs w:val="32"/>
          <w:rtl/>
        </w:rPr>
        <w:t>في النواة اكبر من كتلة الإلكترونات خارج النواة .</w:t>
      </w:r>
    </w:p>
    <w:p w:rsidR="000571D3" w:rsidRDefault="00425D19" w:rsidP="000571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استنتج العلماء أن العدد الذري</w:t>
      </w:r>
      <w:r w:rsidR="00701E6A">
        <w:rPr>
          <w:rFonts w:hint="cs"/>
          <w:sz w:val="32"/>
          <w:szCs w:val="32"/>
          <w:rtl/>
        </w:rPr>
        <w:t xml:space="preserve"> </w:t>
      </w:r>
      <w:r w:rsidR="00701E6A">
        <w:rPr>
          <w:rFonts w:hint="cs"/>
          <w:sz w:val="32"/>
          <w:szCs w:val="32"/>
        </w:rPr>
        <w:t>Z</w:t>
      </w:r>
      <w:r w:rsidR="00701E6A">
        <w:rPr>
          <w:rFonts w:hint="cs"/>
          <w:sz w:val="32"/>
          <w:szCs w:val="32"/>
          <w:rtl/>
        </w:rPr>
        <w:t xml:space="preserve"> يساوي</w:t>
      </w:r>
      <w:r w:rsidR="00BE46C7">
        <w:rPr>
          <w:rFonts w:hint="cs"/>
          <w:sz w:val="32"/>
          <w:szCs w:val="32"/>
          <w:rtl/>
        </w:rPr>
        <w:t xml:space="preserve"> عدد البروتونات في نواة الذرة وعدد الإلكترونات خارجها </w:t>
      </w:r>
      <w:r w:rsidR="00A10808">
        <w:rPr>
          <w:rFonts w:hint="cs"/>
          <w:sz w:val="32"/>
          <w:szCs w:val="32"/>
          <w:rtl/>
        </w:rPr>
        <w:t>، وهذا العدد يؤثر في تحديد الخواص</w:t>
      </w:r>
      <w:r w:rsidR="00162F2A">
        <w:rPr>
          <w:rFonts w:hint="cs"/>
          <w:sz w:val="32"/>
          <w:szCs w:val="32"/>
          <w:rtl/>
        </w:rPr>
        <w:t xml:space="preserve"> الكيميائية للذرة ويحدد التركيب المحتمل لمدارات الإلكترون</w:t>
      </w:r>
      <w:r w:rsidR="00B7341B">
        <w:rPr>
          <w:rFonts w:hint="cs"/>
          <w:sz w:val="32"/>
          <w:szCs w:val="32"/>
          <w:rtl/>
        </w:rPr>
        <w:t xml:space="preserve"> بسبب قوى الجذب الكهربائية بين النواة </w:t>
      </w:r>
      <w:r w:rsidR="00DA4318">
        <w:rPr>
          <w:rFonts w:hint="cs"/>
          <w:sz w:val="32"/>
          <w:szCs w:val="32"/>
          <w:rtl/>
        </w:rPr>
        <w:t xml:space="preserve">والإلكترون ، وأيضاً تم استنتاج </w:t>
      </w:r>
      <w:r w:rsidR="00DD411F">
        <w:rPr>
          <w:rFonts w:hint="cs"/>
          <w:sz w:val="32"/>
          <w:szCs w:val="32"/>
          <w:rtl/>
        </w:rPr>
        <w:t xml:space="preserve">كتلة الذرة </w:t>
      </w:r>
      <w:r w:rsidR="00DD411F">
        <w:rPr>
          <w:rFonts w:hint="cs"/>
          <w:sz w:val="32"/>
          <w:szCs w:val="32"/>
        </w:rPr>
        <w:t xml:space="preserve">A </w:t>
      </w:r>
      <w:r w:rsidR="00DD411F">
        <w:rPr>
          <w:rFonts w:hint="cs"/>
          <w:sz w:val="32"/>
          <w:szCs w:val="32"/>
          <w:rtl/>
        </w:rPr>
        <w:t xml:space="preserve">التي تساوي </w:t>
      </w:r>
      <w:r w:rsidR="00E27ADA">
        <w:rPr>
          <w:rFonts w:hint="cs"/>
          <w:sz w:val="32"/>
          <w:szCs w:val="32"/>
          <w:rtl/>
        </w:rPr>
        <w:t xml:space="preserve">مجموع كتلة نوتتها فقط، أي انها </w:t>
      </w:r>
      <w:r w:rsidR="007F1FAD">
        <w:rPr>
          <w:rFonts w:hint="cs"/>
          <w:sz w:val="32"/>
          <w:szCs w:val="32"/>
          <w:rtl/>
        </w:rPr>
        <w:t>تساوي كتل عدد البروتونات والنيترونات .</w:t>
      </w:r>
    </w:p>
    <w:p w:rsidR="00AB626F" w:rsidRPr="0080741F" w:rsidRDefault="003F7172" w:rsidP="00A125A0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0</wp:posOffset>
            </wp:positionV>
            <wp:extent cx="4220845" cy="1870710"/>
            <wp:effectExtent l="0" t="0" r="8255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94">
        <w:rPr>
          <w:rFonts w:hint="cs"/>
          <w:sz w:val="32"/>
          <w:szCs w:val="32"/>
          <w:rtl/>
        </w:rPr>
        <w:t xml:space="preserve">يتضح لنا ان </w:t>
      </w:r>
      <w:r w:rsidR="00383916">
        <w:rPr>
          <w:rFonts w:hint="cs"/>
          <w:sz w:val="32"/>
          <w:szCs w:val="32"/>
          <w:rtl/>
        </w:rPr>
        <w:t xml:space="preserve">عدد النيوترونات مساوٍ تقريباً لعدد </w:t>
      </w:r>
      <w:r w:rsidR="008601CB">
        <w:rPr>
          <w:rFonts w:hint="cs"/>
          <w:sz w:val="32"/>
          <w:szCs w:val="32"/>
          <w:rtl/>
        </w:rPr>
        <w:t>البروتونات في أنوية العناصر الخفيفة  اما</w:t>
      </w:r>
      <w:r w:rsidR="005E4FF9">
        <w:rPr>
          <w:rFonts w:hint="cs"/>
          <w:sz w:val="32"/>
          <w:szCs w:val="32"/>
          <w:rtl/>
        </w:rPr>
        <w:t xml:space="preserve"> ف</w:t>
      </w:r>
      <w:r w:rsidR="008601CB">
        <w:rPr>
          <w:rFonts w:hint="cs"/>
          <w:sz w:val="32"/>
          <w:szCs w:val="32"/>
          <w:rtl/>
        </w:rPr>
        <w:t xml:space="preserve">ي الانوية </w:t>
      </w:r>
      <w:r w:rsidR="005E4FF9">
        <w:rPr>
          <w:rFonts w:hint="cs"/>
          <w:sz w:val="32"/>
          <w:szCs w:val="32"/>
          <w:rtl/>
        </w:rPr>
        <w:t xml:space="preserve">الأثقل </w:t>
      </w:r>
      <w:r w:rsidR="009776A9">
        <w:rPr>
          <w:rFonts w:hint="cs"/>
          <w:sz w:val="32"/>
          <w:szCs w:val="32"/>
        </w:rPr>
        <w:t xml:space="preserve"> </w:t>
      </w:r>
      <w:r w:rsidR="009776A9">
        <w:rPr>
          <w:rFonts w:hint="cs"/>
          <w:sz w:val="32"/>
          <w:szCs w:val="32"/>
          <w:rtl/>
        </w:rPr>
        <w:t>تزداد قوة التنافر بزيادة عدد البروتونات</w:t>
      </w:r>
      <w:r w:rsidR="00C97DD0">
        <w:rPr>
          <w:rFonts w:hint="cs"/>
          <w:sz w:val="32"/>
          <w:szCs w:val="32"/>
          <w:rtl/>
        </w:rPr>
        <w:t xml:space="preserve"> ،فتحتاج الأنوية الى عدد من النيوترونات أكبر من عدد البروتونات لتحافظ على استقرارها .</w:t>
      </w:r>
    </w:p>
    <w:sectPr w:rsidR="00AB626F" w:rsidRPr="0080741F" w:rsidSect="003D26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1F"/>
    <w:rsid w:val="000571D3"/>
    <w:rsid w:val="00106B5D"/>
    <w:rsid w:val="00124DD2"/>
    <w:rsid w:val="0014209F"/>
    <w:rsid w:val="00162F2A"/>
    <w:rsid w:val="00163AF1"/>
    <w:rsid w:val="00186563"/>
    <w:rsid w:val="00270793"/>
    <w:rsid w:val="002B0009"/>
    <w:rsid w:val="00370021"/>
    <w:rsid w:val="00373492"/>
    <w:rsid w:val="00383916"/>
    <w:rsid w:val="003B6A79"/>
    <w:rsid w:val="003D26D7"/>
    <w:rsid w:val="003D37FE"/>
    <w:rsid w:val="003F7172"/>
    <w:rsid w:val="00425D19"/>
    <w:rsid w:val="00505F77"/>
    <w:rsid w:val="00592914"/>
    <w:rsid w:val="005E4FF9"/>
    <w:rsid w:val="005E6896"/>
    <w:rsid w:val="00684698"/>
    <w:rsid w:val="006E57A5"/>
    <w:rsid w:val="0070161B"/>
    <w:rsid w:val="00701E6A"/>
    <w:rsid w:val="00716038"/>
    <w:rsid w:val="00725797"/>
    <w:rsid w:val="007620A9"/>
    <w:rsid w:val="007753D4"/>
    <w:rsid w:val="007A676E"/>
    <w:rsid w:val="007F1FAD"/>
    <w:rsid w:val="0080741F"/>
    <w:rsid w:val="008601CB"/>
    <w:rsid w:val="008E4359"/>
    <w:rsid w:val="008E47C0"/>
    <w:rsid w:val="008F2E35"/>
    <w:rsid w:val="00905BE2"/>
    <w:rsid w:val="00906449"/>
    <w:rsid w:val="00926E51"/>
    <w:rsid w:val="009538C3"/>
    <w:rsid w:val="0095713B"/>
    <w:rsid w:val="009776A9"/>
    <w:rsid w:val="00A01D7A"/>
    <w:rsid w:val="00A03AFB"/>
    <w:rsid w:val="00A10808"/>
    <w:rsid w:val="00A125A0"/>
    <w:rsid w:val="00AB626F"/>
    <w:rsid w:val="00AD480C"/>
    <w:rsid w:val="00AE2131"/>
    <w:rsid w:val="00B0143F"/>
    <w:rsid w:val="00B7341B"/>
    <w:rsid w:val="00BE46C7"/>
    <w:rsid w:val="00C72624"/>
    <w:rsid w:val="00C97DD0"/>
    <w:rsid w:val="00CB0730"/>
    <w:rsid w:val="00D40704"/>
    <w:rsid w:val="00D53496"/>
    <w:rsid w:val="00DA4318"/>
    <w:rsid w:val="00DD411F"/>
    <w:rsid w:val="00E27ADA"/>
    <w:rsid w:val="00E6632A"/>
    <w:rsid w:val="00EA6A94"/>
    <w:rsid w:val="00EB05A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D71EAC3"/>
  <w15:chartTrackingRefBased/>
  <w15:docId w15:val="{1F994BE5-CCC0-3243-8E10-AA212BDB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ra24alio@outlook.sa</dc:creator>
  <cp:keywords/>
  <dc:description/>
  <cp:lastModifiedBy>ra24alio@outlook.sa</cp:lastModifiedBy>
  <cp:revision>2</cp:revision>
  <dcterms:created xsi:type="dcterms:W3CDTF">2020-08-18T03:17:00Z</dcterms:created>
  <dcterms:modified xsi:type="dcterms:W3CDTF">2020-08-18T03:17:00Z</dcterms:modified>
</cp:coreProperties>
</file>