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B4" w:rsidRPr="008C2959" w:rsidRDefault="008C2959" w:rsidP="00F9188E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PT Bold Heading"/>
          <w:color w:val="002060"/>
          <w:sz w:val="32"/>
          <w:szCs w:val="32"/>
          <w:u w:val="single"/>
          <w:bdr w:val="none" w:sz="0" w:space="0" w:color="auto" w:frame="1"/>
        </w:rPr>
      </w:pPr>
      <w:r w:rsidRPr="008C2959">
        <w:rPr>
          <w:rFonts w:ascii="Times New Roman" w:eastAsia="Times New Roman" w:hAnsi="Times New Roman" w:cs="PT Bold Heading"/>
          <w:color w:val="002060"/>
          <w:sz w:val="32"/>
          <w:szCs w:val="32"/>
          <w:u w:val="single"/>
          <w:bdr w:val="none" w:sz="0" w:space="0" w:color="auto" w:frame="1"/>
          <w:rtl/>
        </w:rPr>
        <w:t>ال</w:t>
      </w:r>
      <w:r w:rsidR="00F9188E" w:rsidRPr="00F9188E">
        <w:rPr>
          <w:rFonts w:ascii="Times New Roman" w:eastAsia="Times New Roman" w:hAnsi="Times New Roman" w:cs="PT Bold Heading" w:hint="cs"/>
          <w:color w:val="002060"/>
          <w:sz w:val="32"/>
          <w:szCs w:val="32"/>
          <w:u w:val="single"/>
          <w:bdr w:val="none" w:sz="0" w:space="0" w:color="auto" w:frame="1"/>
          <w:rtl/>
        </w:rPr>
        <w:t>ـــ</w:t>
      </w:r>
      <w:r w:rsidRPr="008C2959">
        <w:rPr>
          <w:rFonts w:ascii="Times New Roman" w:eastAsia="Times New Roman" w:hAnsi="Times New Roman" w:cs="PT Bold Heading"/>
          <w:color w:val="002060"/>
          <w:sz w:val="32"/>
          <w:szCs w:val="32"/>
          <w:u w:val="single"/>
          <w:bdr w:val="none" w:sz="0" w:space="0" w:color="auto" w:frame="1"/>
          <w:rtl/>
        </w:rPr>
        <w:t>ت</w:t>
      </w:r>
      <w:r w:rsidR="00F9188E" w:rsidRPr="00F9188E">
        <w:rPr>
          <w:rFonts w:ascii="Times New Roman" w:eastAsia="Times New Roman" w:hAnsi="Times New Roman" w:cs="PT Bold Heading" w:hint="cs"/>
          <w:color w:val="002060"/>
          <w:sz w:val="32"/>
          <w:szCs w:val="32"/>
          <w:u w:val="single"/>
          <w:bdr w:val="none" w:sz="0" w:space="0" w:color="auto" w:frame="1"/>
          <w:rtl/>
        </w:rPr>
        <w:t>ــــ</w:t>
      </w:r>
      <w:r w:rsidRPr="008C2959">
        <w:rPr>
          <w:rFonts w:ascii="Times New Roman" w:eastAsia="Times New Roman" w:hAnsi="Times New Roman" w:cs="PT Bold Heading"/>
          <w:color w:val="002060"/>
          <w:sz w:val="32"/>
          <w:szCs w:val="32"/>
          <w:u w:val="single"/>
          <w:bdr w:val="none" w:sz="0" w:space="0" w:color="auto" w:frame="1"/>
          <w:rtl/>
        </w:rPr>
        <w:t>ه</w:t>
      </w:r>
      <w:r w:rsidR="00F9188E" w:rsidRPr="00F9188E">
        <w:rPr>
          <w:rFonts w:ascii="Times New Roman" w:eastAsia="Times New Roman" w:hAnsi="Times New Roman" w:cs="PT Bold Heading" w:hint="cs"/>
          <w:color w:val="002060"/>
          <w:sz w:val="32"/>
          <w:szCs w:val="32"/>
          <w:u w:val="single"/>
          <w:bdr w:val="none" w:sz="0" w:space="0" w:color="auto" w:frame="1"/>
          <w:rtl/>
        </w:rPr>
        <w:t>ــ</w:t>
      </w:r>
      <w:r w:rsidRPr="008C2959">
        <w:rPr>
          <w:rFonts w:ascii="Times New Roman" w:eastAsia="Times New Roman" w:hAnsi="Times New Roman" w:cs="PT Bold Heading"/>
          <w:color w:val="002060"/>
          <w:sz w:val="32"/>
          <w:szCs w:val="32"/>
          <w:u w:val="single"/>
          <w:bdr w:val="none" w:sz="0" w:space="0" w:color="auto" w:frame="1"/>
          <w:rtl/>
        </w:rPr>
        <w:t>ج</w:t>
      </w:r>
      <w:r w:rsidR="00F9188E" w:rsidRPr="00F9188E">
        <w:rPr>
          <w:rFonts w:ascii="Times New Roman" w:eastAsia="Times New Roman" w:hAnsi="Times New Roman" w:cs="PT Bold Heading" w:hint="cs"/>
          <w:color w:val="002060"/>
          <w:sz w:val="32"/>
          <w:szCs w:val="32"/>
          <w:u w:val="single"/>
          <w:bdr w:val="none" w:sz="0" w:space="0" w:color="auto" w:frame="1"/>
          <w:rtl/>
        </w:rPr>
        <w:t>ــ</w:t>
      </w:r>
      <w:r w:rsidRPr="008C2959">
        <w:rPr>
          <w:rFonts w:ascii="Times New Roman" w:eastAsia="Times New Roman" w:hAnsi="Times New Roman" w:cs="PT Bold Heading"/>
          <w:color w:val="002060"/>
          <w:sz w:val="32"/>
          <w:szCs w:val="32"/>
          <w:u w:val="single"/>
          <w:bdr w:val="none" w:sz="0" w:space="0" w:color="auto" w:frame="1"/>
          <w:rtl/>
        </w:rPr>
        <w:t>ي</w:t>
      </w:r>
      <w:r w:rsidR="00F9188E" w:rsidRPr="00F9188E">
        <w:rPr>
          <w:rFonts w:ascii="Times New Roman" w:eastAsia="Times New Roman" w:hAnsi="Times New Roman" w:cs="PT Bold Heading" w:hint="cs"/>
          <w:color w:val="002060"/>
          <w:sz w:val="32"/>
          <w:szCs w:val="32"/>
          <w:u w:val="single"/>
          <w:bdr w:val="none" w:sz="0" w:space="0" w:color="auto" w:frame="1"/>
          <w:rtl/>
        </w:rPr>
        <w:t>ـ</w:t>
      </w:r>
      <w:r w:rsidRPr="008C2959">
        <w:rPr>
          <w:rFonts w:ascii="Times New Roman" w:eastAsia="Times New Roman" w:hAnsi="Times New Roman" w:cs="PT Bold Heading"/>
          <w:color w:val="002060"/>
          <w:sz w:val="32"/>
          <w:szCs w:val="32"/>
          <w:u w:val="single"/>
          <w:bdr w:val="none" w:sz="0" w:space="0" w:color="auto" w:frame="1"/>
          <w:rtl/>
        </w:rPr>
        <w:t>ن</w:t>
      </w:r>
    </w:p>
    <w:p w:rsidR="008C2959" w:rsidRPr="00DA61B4" w:rsidRDefault="008C2959" w:rsidP="00F9188E">
      <w:pPr>
        <w:pStyle w:val="a4"/>
        <w:numPr>
          <w:ilvl w:val="0"/>
          <w:numId w:val="2"/>
        </w:numPr>
        <w:shd w:val="clear" w:color="auto" w:fill="FFFFFF"/>
        <w:bidi/>
        <w:spacing w:after="0" w:line="276" w:lineRule="auto"/>
        <w:ind w:left="-421" w:right="-1134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يعطى التهجين تفسيراً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لطبيعة الأفلاك الذرية وكيفية اتحادها لتكوين الأفلاك الجزيئية وهى عبارة عن عملية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تداخل بين أفلاك الذرة الواحدة المتقاربة في الطاقة ينتج عنها افلاك جديدة متساوية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في الطاقة والشكل.</w:t>
      </w:r>
    </w:p>
    <w:p w:rsidR="008C2959" w:rsidRPr="008C2959" w:rsidRDefault="008C2959" w:rsidP="00DA61B4">
      <w:pPr>
        <w:shd w:val="clear" w:color="auto" w:fill="FFFFFF"/>
        <w:bidi/>
        <w:spacing w:after="0" w:line="276" w:lineRule="auto"/>
        <w:outlineLvl w:val="3"/>
        <w:rPr>
          <w:rFonts w:ascii="Helvetica" w:eastAsia="Times New Roman" w:hAnsi="Helvetica" w:cs="Helvetica"/>
          <w:color w:val="333333"/>
          <w:sz w:val="32"/>
          <w:szCs w:val="32"/>
          <w:rtl/>
        </w:rPr>
      </w:pPr>
      <w:r w:rsidRPr="008C2959">
        <w:rPr>
          <w:rFonts w:ascii="Times New Roman" w:eastAsia="Times New Roman" w:hAnsi="Times New Roman" w:cs="PT Bold Heading"/>
          <w:color w:val="FF0000"/>
          <w:sz w:val="32"/>
          <w:szCs w:val="32"/>
          <w:bdr w:val="none" w:sz="0" w:space="0" w:color="auto" w:frame="1"/>
          <w:rtl/>
        </w:rPr>
        <w:t>تعريف الفلك الجزيئي</w:t>
      </w:r>
      <w:r w:rsidRPr="008C29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rtl/>
        </w:rPr>
        <w:t> </w:t>
      </w:r>
      <w:r w:rsidRPr="008C29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val="en-GB"/>
        </w:rPr>
        <w:t>Molecular orbital</w:t>
      </w:r>
    </w:p>
    <w:p w:rsidR="00DA61B4" w:rsidRPr="00DA61B4" w:rsidRDefault="008C2959" w:rsidP="00F9188E">
      <w:pPr>
        <w:pStyle w:val="a4"/>
        <w:numPr>
          <w:ilvl w:val="0"/>
          <w:numId w:val="1"/>
        </w:numPr>
        <w:shd w:val="clear" w:color="auto" w:fill="FFFFFF"/>
        <w:bidi/>
        <w:spacing w:after="0" w:line="276" w:lineRule="auto"/>
        <w:ind w:left="-846" w:right="-99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يصف الفلك الجزيئي حيزاً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من الفراغ تتحرك فيه الإلكترونات ويشمل نواتين أو أكثر ويتسع لإلكترونين مزدوجين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كحد أقصى وتكون طاقة الإلكترون في فلك جزيئي رابط أقل منها في الفلك الذري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المستقل.</w:t>
      </w:r>
    </w:p>
    <w:p w:rsidR="008C2959" w:rsidRPr="00DA61B4" w:rsidRDefault="008C2959" w:rsidP="00F9188E">
      <w:pPr>
        <w:pStyle w:val="a4"/>
        <w:numPr>
          <w:ilvl w:val="0"/>
          <w:numId w:val="1"/>
        </w:numPr>
        <w:shd w:val="clear" w:color="auto" w:fill="FFFFFF"/>
        <w:bidi/>
        <w:spacing w:after="0" w:line="276" w:lineRule="auto"/>
        <w:ind w:left="-846" w:right="-99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</w:pP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تتم عملية التهجين بع</w:t>
      </w:r>
      <w:r w:rsidR="00D042FD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د</w:t>
      </w:r>
      <w:r w:rsidR="00D042FD"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إثارة الذرة  – نتيجة لامتصاص طاقة-  حيث ينتقل إلكترون من فلك فرعي أقل في الطاقة</w:t>
      </w:r>
      <w:r w:rsidRPr="00DA61B4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rtl/>
        </w:rPr>
        <w:t> </w:t>
      </w:r>
      <w:r w:rsidR="00D042FD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إلى</w:t>
      </w:r>
      <w:r w:rsidR="00D042FD"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فلك فرعي أعلى في الطاقة.</w:t>
      </w:r>
    </w:p>
    <w:p w:rsidR="008C2959" w:rsidRPr="008C2959" w:rsidRDefault="00DA61B4" w:rsidP="00DA61B4">
      <w:pPr>
        <w:shd w:val="clear" w:color="auto" w:fill="FFFFFF"/>
        <w:bidi/>
        <w:spacing w:after="0" w:line="276" w:lineRule="auto"/>
        <w:outlineLvl w:val="3"/>
        <w:rPr>
          <w:rFonts w:ascii="Helvetica" w:eastAsia="Times New Roman" w:hAnsi="Helvetica" w:cs="Helvetica"/>
          <w:color w:val="333333"/>
          <w:sz w:val="32"/>
          <w:szCs w:val="32"/>
          <w:rtl/>
        </w:rPr>
      </w:pPr>
      <w:r w:rsidRPr="00DA61B4">
        <w:rPr>
          <w:noProof/>
        </w:rPr>
        <w:drawing>
          <wp:anchor distT="0" distB="0" distL="114300" distR="114300" simplePos="0" relativeHeight="251658240" behindDoc="0" locked="0" layoutInCell="1" allowOverlap="1" wp14:anchorId="3C6FEA9A" wp14:editId="2C87F435">
            <wp:simplePos x="0" y="0"/>
            <wp:positionH relativeFrom="column">
              <wp:posOffset>-679589</wp:posOffset>
            </wp:positionH>
            <wp:positionV relativeFrom="paragraph">
              <wp:posOffset>483800</wp:posOffset>
            </wp:positionV>
            <wp:extent cx="2089150" cy="4319905"/>
            <wp:effectExtent l="0" t="0" r="6350" b="4445"/>
            <wp:wrapSquare wrapText="bothSides"/>
            <wp:docPr id="11" name="صورة 11" descr="https://learnchemistry12.com/wp-content/uploads/2018/12/1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chemistry12.com/wp-content/uploads/2018/12/1-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61AC">
        <w:rPr>
          <w:rFonts w:ascii="Times New Roman" w:eastAsia="Times New Roman" w:hAnsi="Times New Roman" w:cs="PT Bold Heading" w:hint="cs"/>
          <w:color w:val="FF0000"/>
          <w:sz w:val="32"/>
          <w:szCs w:val="32"/>
          <w:bdr w:val="none" w:sz="0" w:space="0" w:color="auto" w:frame="1"/>
          <w:rtl/>
        </w:rPr>
        <w:t xml:space="preserve">أولا : </w:t>
      </w:r>
      <w:r w:rsidR="008C2959" w:rsidRPr="008C2959">
        <w:rPr>
          <w:rFonts w:ascii="Times New Roman" w:eastAsia="Times New Roman" w:hAnsi="Times New Roman" w:cs="PT Bold Heading"/>
          <w:color w:val="FF0000"/>
          <w:sz w:val="32"/>
          <w:szCs w:val="32"/>
          <w:bdr w:val="none" w:sz="0" w:space="0" w:color="auto" w:frame="1"/>
          <w:rtl/>
        </w:rPr>
        <w:t>تهجين وبناء جزئ الميثان</w:t>
      </w:r>
      <w:r w:rsidR="008C2959" w:rsidRPr="008C29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rtl/>
        </w:rPr>
        <w:t> </w:t>
      </w:r>
      <w:r w:rsidR="008C2959" w:rsidRPr="008C29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val="en-GB"/>
        </w:rPr>
        <w:t>CH</w:t>
      </w:r>
      <w:r w:rsidR="008C2959" w:rsidRPr="008C29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vertAlign w:val="subscript"/>
          <w:lang w:val="en-GB"/>
        </w:rPr>
        <w:t>4</w:t>
      </w:r>
      <w:r w:rsidR="008C2959" w:rsidRPr="008C29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val="en-GB"/>
        </w:rPr>
        <w:t> – Methane</w:t>
      </w:r>
    </w:p>
    <w:p w:rsidR="008C2959" w:rsidRPr="008C2959" w:rsidRDefault="00D042FD" w:rsidP="00DA61B4">
      <w:pPr>
        <w:shd w:val="clear" w:color="auto" w:fill="FFFFFF"/>
        <w:bidi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rtl/>
        </w:rPr>
      </w:pPr>
      <w:r w:rsidRPr="00DA61B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vertAlign w:val="subscript"/>
        </w:rPr>
        <w:t>1</w:t>
      </w:r>
      <w:r w:rsidRPr="00DA61B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</w:rPr>
        <w:t>H</w:t>
      </w:r>
      <w:r w:rsidR="008C2959" w:rsidRPr="008C295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</w:rPr>
        <w:t>: 1s</w:t>
      </w:r>
      <w:r w:rsidR="008C2959" w:rsidRPr="008C295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vertAlign w:val="superscript"/>
        </w:rPr>
        <w:t>1</w:t>
      </w:r>
      <w:r w:rsidR="008C2959" w:rsidRPr="008C295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</w:rPr>
        <w:t>  ,   </w:t>
      </w:r>
      <w:r w:rsidR="008C2959" w:rsidRPr="008C295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vertAlign w:val="subscript"/>
        </w:rPr>
        <w:t>6</w:t>
      </w:r>
      <w:r w:rsidR="008C2959" w:rsidRPr="008C295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</w:rPr>
        <w:t>C: 1s</w:t>
      </w:r>
      <w:r w:rsidR="008C2959" w:rsidRPr="008C295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vertAlign w:val="superscript"/>
        </w:rPr>
        <w:t>2</w:t>
      </w:r>
      <w:r w:rsidR="008C2959" w:rsidRPr="008C295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</w:rPr>
        <w:t>,  2s</w:t>
      </w:r>
      <w:r w:rsidR="008C2959" w:rsidRPr="008C295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vertAlign w:val="superscript"/>
        </w:rPr>
        <w:t>2</w:t>
      </w:r>
      <w:r w:rsidR="008C2959" w:rsidRPr="008C295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</w:rPr>
        <w:t> 2p</w:t>
      </w:r>
      <w:r w:rsidR="008C2959" w:rsidRPr="008C295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vertAlign w:val="superscript"/>
        </w:rPr>
        <w:t>2</w:t>
      </w:r>
    </w:p>
    <w:p w:rsidR="008C2959" w:rsidRPr="00DA61B4" w:rsidRDefault="00D042FD" w:rsidP="00DA61B4">
      <w:pPr>
        <w:pStyle w:val="a4"/>
        <w:numPr>
          <w:ilvl w:val="0"/>
          <w:numId w:val="3"/>
        </w:numPr>
        <w:shd w:val="clear" w:color="auto" w:fill="FFFFFF"/>
        <w:bidi/>
        <w:spacing w:line="276" w:lineRule="auto"/>
        <w:ind w:left="-705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</w:pP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من التوزيع الإلكتروني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لذرة الكربون نجد أنها تحتوى على مزدوج إلكتروني في الفلك الفرعي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(2s)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 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>وإلكترونين مفردين في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>الفلك الفرعي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(2p)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.</w:t>
      </w:r>
    </w:p>
    <w:p w:rsidR="008C2959" w:rsidRPr="00DA61B4" w:rsidRDefault="00D042FD" w:rsidP="00DA61B4">
      <w:pPr>
        <w:pStyle w:val="a4"/>
        <w:numPr>
          <w:ilvl w:val="0"/>
          <w:numId w:val="3"/>
        </w:numPr>
        <w:shd w:val="clear" w:color="auto" w:fill="FFFFFF"/>
        <w:bidi/>
        <w:spacing w:line="276" w:lineRule="auto"/>
        <w:ind w:left="-705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</w:pP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عند إثارة الذرة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ينتقل إلكترون من الفلك الفرعي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(2s)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إلى الفلك الفرعي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(2p)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فتمتلك بذلك ذرة الكربون 4 افلاك نصف ممتلئة ولكنها غير متماثلة في الشكل والطاقة.</w:t>
      </w:r>
    </w:p>
    <w:p w:rsidR="008C2959" w:rsidRPr="00DA61B4" w:rsidRDefault="00D042FD" w:rsidP="00DA61B4">
      <w:pPr>
        <w:pStyle w:val="a4"/>
        <w:numPr>
          <w:ilvl w:val="0"/>
          <w:numId w:val="3"/>
        </w:numPr>
        <w:shd w:val="clear" w:color="auto" w:fill="FFFFFF"/>
        <w:bidi/>
        <w:spacing w:line="276" w:lineRule="auto"/>
        <w:ind w:left="-705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يحدث تهجين بين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أفلاك 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(2s)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وأفلاك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(2p)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في مستوى طاقة اعلى من مستوى طاقة الفلك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(2s)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 وأقل من مستوى طاقة الفلك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(2p)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 فتتكون 4 أفلاك متماثلة في الشكل والطاقة.</w:t>
      </w:r>
    </w:p>
    <w:p w:rsidR="008C2959" w:rsidRPr="00DA61B4" w:rsidRDefault="00D042FD" w:rsidP="00DA61B4">
      <w:pPr>
        <w:pStyle w:val="a4"/>
        <w:numPr>
          <w:ilvl w:val="0"/>
          <w:numId w:val="3"/>
        </w:numPr>
        <w:shd w:val="clear" w:color="auto" w:fill="FFFFFF"/>
        <w:bidi/>
        <w:spacing w:line="276" w:lineRule="auto"/>
        <w:ind w:left="-705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</w:pP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تسمى الأفلاك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المهجنة بأفلاك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(sp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vertAlign w:val="superscript"/>
        </w:rPr>
        <w:t>3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)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لأنها نتجت من تهجين فلك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(s)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مع ثلاثة أفلاك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(p)</w:t>
      </w:r>
    </w:p>
    <w:p w:rsidR="008C2959" w:rsidRPr="00DA61B4" w:rsidRDefault="00D042FD" w:rsidP="00DA61B4">
      <w:pPr>
        <w:pStyle w:val="a4"/>
        <w:numPr>
          <w:ilvl w:val="0"/>
          <w:numId w:val="3"/>
        </w:numPr>
        <w:shd w:val="clear" w:color="auto" w:fill="FFFFFF"/>
        <w:bidi/>
        <w:spacing w:line="276" w:lineRule="auto"/>
        <w:ind w:left="-705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</w:pP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تتنافر الأفلاك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  <w:lang w:bidi="ar-KW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المهجنة فيما بينها حتى تصل زوايا الربط 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(Bond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angle)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 إلى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109.5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vertAlign w:val="superscript"/>
        </w:rPr>
        <w:t>o</w:t>
      </w:r>
    </w:p>
    <w:p w:rsidR="008C2959" w:rsidRPr="00DA61B4" w:rsidRDefault="00D042FD" w:rsidP="00DA61B4">
      <w:pPr>
        <w:pStyle w:val="a4"/>
        <w:numPr>
          <w:ilvl w:val="0"/>
          <w:numId w:val="3"/>
        </w:numPr>
        <w:shd w:val="clear" w:color="auto" w:fill="FFFFFF"/>
        <w:bidi/>
        <w:spacing w:after="0" w:line="276" w:lineRule="auto"/>
        <w:ind w:left="-705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</w:pP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يتم التداخل بين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الأفلاك المهجنة وفلك 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(1S)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لأربع ذرات هيدروجين فتتكون 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4</w:t>
      </w:r>
      <w:r w:rsidRPr="00DA61B4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روابط تساهمية أحادية من النوع سيجما (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Sigma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>bond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) وبذلك يتكون جزئ الميثان.</w:t>
      </w:r>
    </w:p>
    <w:p w:rsidR="008C2959" w:rsidRPr="00DA61B4" w:rsidRDefault="00D042FD" w:rsidP="00DA61B4">
      <w:pPr>
        <w:pStyle w:val="a4"/>
        <w:numPr>
          <w:ilvl w:val="0"/>
          <w:numId w:val="3"/>
        </w:numPr>
        <w:shd w:val="clear" w:color="auto" w:fill="FFFFFF"/>
        <w:bidi/>
        <w:spacing w:after="0" w:line="276" w:lineRule="auto"/>
        <w:ind w:left="-705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</w:pP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عدد الروابط</w:t>
      </w:r>
      <w:r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rtl/>
        </w:rPr>
        <w:t>المتكونة في جزي الميثان أربعة روابط كلها من النوع سيجما.</w:t>
      </w:r>
    </w:p>
    <w:p w:rsidR="008C2959" w:rsidRPr="00DA61B4" w:rsidRDefault="00D042FD" w:rsidP="00DA61B4">
      <w:pPr>
        <w:pStyle w:val="a3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276" w:lineRule="auto"/>
        <w:ind w:left="-705"/>
        <w:rPr>
          <w:b/>
          <w:bCs/>
          <w:color w:val="333333"/>
          <w:sz w:val="32"/>
          <w:szCs w:val="32"/>
          <w:rtl/>
        </w:rPr>
      </w:pPr>
      <w:r w:rsidRPr="00DA61B4">
        <w:rPr>
          <w:b/>
          <w:bCs/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135BF71" wp14:editId="65FE30E8">
            <wp:simplePos x="0" y="0"/>
            <wp:positionH relativeFrom="column">
              <wp:posOffset>-622300</wp:posOffset>
            </wp:positionH>
            <wp:positionV relativeFrom="paragraph">
              <wp:posOffset>0</wp:posOffset>
            </wp:positionV>
            <wp:extent cx="1694180" cy="2715260"/>
            <wp:effectExtent l="0" t="0" r="1270" b="8890"/>
            <wp:wrapSquare wrapText="bothSides"/>
            <wp:docPr id="10" name="صورة 10" descr="https://learnchemistry12.com/wp-content/uploads/2018/12/2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chemistry12.com/wp-content/uploads/2018/12/2-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959" w:rsidRPr="00DA61B4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 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من خلال دراسة تهجين</w:t>
      </w:r>
      <w:r w:rsidR="000A61AC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جزئ الميثان نستنتج أ</w:t>
      </w:r>
      <w:r w:rsid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ن الشكل الهندسي له هو هرم رباعي</w:t>
      </w:r>
      <w:r w:rsidR="00DA61B4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DA61B4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>ا</w:t>
      </w:r>
      <w:r w:rsidR="00DA61B4"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لأوجه  </w:t>
      </w:r>
      <w:r w:rsidR="00DA61B4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tetrahedral</w:t>
      </w:r>
      <w:r w:rsidR="008C2959" w:rsidRPr="00DA61B4">
        <w:rPr>
          <w:b/>
          <w:bCs/>
          <w:color w:val="333333"/>
          <w:sz w:val="32"/>
          <w:szCs w:val="32"/>
          <w:rtl/>
        </w:rPr>
        <w:br/>
      </w:r>
    </w:p>
    <w:p w:rsidR="008C2959" w:rsidRPr="000A61AC" w:rsidRDefault="008C2959" w:rsidP="00DA61B4">
      <w:pPr>
        <w:pStyle w:val="3"/>
        <w:shd w:val="clear" w:color="auto" w:fill="FFFFFF"/>
        <w:bidi/>
        <w:spacing w:before="0" w:line="276" w:lineRule="auto"/>
        <w:rPr>
          <w:rFonts w:ascii="Helvetica" w:hAnsi="Helvetica" w:cs="PT Bold Heading"/>
          <w:b/>
          <w:bCs/>
          <w:color w:val="333333"/>
          <w:sz w:val="32"/>
          <w:szCs w:val="32"/>
          <w:u w:val="single"/>
          <w:rtl/>
        </w:rPr>
      </w:pPr>
      <w:r w:rsidRPr="000A61AC">
        <w:rPr>
          <w:rFonts w:cs="PT Bold Heading"/>
          <w:color w:val="0000FF"/>
          <w:sz w:val="32"/>
          <w:szCs w:val="32"/>
          <w:u w:val="single"/>
          <w:bdr w:val="none" w:sz="0" w:space="0" w:color="auto" w:frame="1"/>
          <w:rtl/>
        </w:rPr>
        <w:t>ملاحظات هامة</w:t>
      </w:r>
    </w:p>
    <w:p w:rsidR="008C2959" w:rsidRPr="00DA61B4" w:rsidRDefault="008C2959" w:rsidP="00F9188E">
      <w:pPr>
        <w:shd w:val="clear" w:color="auto" w:fill="FFFFFF"/>
        <w:bidi/>
        <w:spacing w:line="276" w:lineRule="auto"/>
        <w:ind w:left="-705"/>
        <w:rPr>
          <w:rFonts w:ascii="Times New Roman" w:hAnsi="Times New Roman" w:cs="Times New Roman"/>
          <w:b/>
          <w:bCs/>
          <w:color w:val="333333"/>
          <w:sz w:val="32"/>
          <w:szCs w:val="32"/>
          <w:rtl/>
        </w:rPr>
      </w:pPr>
      <w:r w:rsidRPr="00DA61B4">
        <w:rPr>
          <w:b/>
          <w:bCs/>
          <w:color w:val="0000FF"/>
          <w:sz w:val="32"/>
          <w:szCs w:val="32"/>
          <w:bdr w:val="none" w:sz="0" w:space="0" w:color="auto" w:frame="1"/>
          <w:rtl/>
        </w:rPr>
        <w:t>(أ)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الرابطة سيجما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: (σ) (Sigma bond)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هي رابطة تنشأ من التداخل الأفقي للأفلاك أي</w:t>
      </w:r>
      <w:r w:rsidR="000A61AC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تكونت على خط واحد.</w:t>
      </w:r>
      <w:r w:rsidRPr="00DA61B4">
        <w:rPr>
          <w:b/>
          <w:bCs/>
          <w:color w:val="333333"/>
          <w:sz w:val="32"/>
          <w:szCs w:val="32"/>
          <w:rtl/>
        </w:rPr>
        <w:br/>
      </w:r>
      <w:r w:rsidRPr="00DA61B4">
        <w:rPr>
          <w:b/>
          <w:bCs/>
          <w:color w:val="0000FF"/>
          <w:sz w:val="32"/>
          <w:szCs w:val="32"/>
          <w:bdr w:val="none" w:sz="0" w:space="0" w:color="auto" w:frame="1"/>
          <w:rtl/>
        </w:rPr>
        <w:t>(ب)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لا ترتبط ذرات</w:t>
      </w:r>
      <w:r w:rsidR="00D042FD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الهيدروجين مع ذرة الكربون المثارة لأن الأفلاك تكون متعامدة بزوايا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90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vertAlign w:val="superscript"/>
        </w:rPr>
        <w:t>o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وكذلك وجود نوعين من الأفلاك المختلفة في</w:t>
      </w:r>
      <w:r w:rsidR="00D042FD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الشكل والطاقة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(s, p)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.</w:t>
      </w:r>
    </w:p>
    <w:p w:rsidR="00D042FD" w:rsidRPr="00DA61B4" w:rsidRDefault="00D042FD" w:rsidP="00DA61B4">
      <w:pPr>
        <w:pStyle w:val="4"/>
        <w:shd w:val="clear" w:color="auto" w:fill="FFFFFF"/>
        <w:bidi/>
        <w:spacing w:before="0" w:beforeAutospacing="0" w:after="0" w:afterAutospacing="0" w:line="276" w:lineRule="auto"/>
        <w:rPr>
          <w:color w:val="FF0000"/>
          <w:sz w:val="32"/>
          <w:szCs w:val="32"/>
          <w:bdr w:val="none" w:sz="0" w:space="0" w:color="auto" w:frame="1"/>
        </w:rPr>
      </w:pPr>
    </w:p>
    <w:p w:rsidR="000A61AC" w:rsidRPr="000A61AC" w:rsidRDefault="000A61AC" w:rsidP="000A61AC">
      <w:pPr>
        <w:shd w:val="clear" w:color="auto" w:fill="FFFFFF"/>
        <w:bidi/>
        <w:spacing w:after="0" w:line="240" w:lineRule="atLeast"/>
        <w:ind w:left="-138"/>
        <w:outlineLvl w:val="3"/>
        <w:rPr>
          <w:rFonts w:ascii="Times New Roman" w:eastAsia="Times New Roman" w:hAnsi="Times New Roman" w:cs="PT Bold Heading"/>
          <w:color w:val="FF0000"/>
          <w:sz w:val="32"/>
          <w:szCs w:val="32"/>
          <w:bdr w:val="none" w:sz="0" w:space="0" w:color="auto" w:frame="1"/>
        </w:rPr>
      </w:pPr>
      <w:r w:rsidRPr="000A61AC">
        <w:rPr>
          <w:rFonts w:ascii="Times New Roman" w:eastAsia="Times New Roman" w:hAnsi="Times New Roman" w:cs="PT Bold Heading" w:hint="cs"/>
          <w:color w:val="FF0000"/>
          <w:sz w:val="32"/>
          <w:szCs w:val="32"/>
          <w:bdr w:val="none" w:sz="0" w:space="0" w:color="auto" w:frame="1"/>
          <w:rtl/>
        </w:rPr>
        <w:t xml:space="preserve">ثانيا </w:t>
      </w:r>
      <w:r w:rsidR="008C2959" w:rsidRPr="000A61AC">
        <w:rPr>
          <w:rFonts w:ascii="Times New Roman" w:eastAsia="Times New Roman" w:hAnsi="Times New Roman" w:cs="PT Bold Heading"/>
          <w:color w:val="FF0000"/>
          <w:sz w:val="32"/>
          <w:szCs w:val="32"/>
          <w:bdr w:val="none" w:sz="0" w:space="0" w:color="auto" w:frame="1"/>
          <w:rtl/>
        </w:rPr>
        <w:t>: تهجين وبناء جزئ الإيثيلين</w:t>
      </w:r>
      <w:r w:rsidR="008C2959" w:rsidRPr="000A61AC">
        <w:rPr>
          <w:rFonts w:ascii="Cambria" w:eastAsia="Times New Roman" w:hAnsi="Cambria" w:cs="Cambria" w:hint="cs"/>
          <w:color w:val="FF0000"/>
          <w:sz w:val="32"/>
          <w:szCs w:val="32"/>
          <w:bdr w:val="none" w:sz="0" w:space="0" w:color="auto" w:frame="1"/>
          <w:rtl/>
        </w:rPr>
        <w:t> </w:t>
      </w:r>
      <w:r w:rsidR="008C2959" w:rsidRPr="000A61AC">
        <w:rPr>
          <w:rFonts w:ascii="Times New Roman" w:eastAsia="Times New Roman" w:hAnsi="Times New Roman" w:cs="PT Bold Heading"/>
          <w:color w:val="FF0000"/>
          <w:sz w:val="32"/>
          <w:szCs w:val="32"/>
          <w:bdr w:val="none" w:sz="0" w:space="0" w:color="auto" w:frame="1"/>
        </w:rPr>
        <w:t>CH</w:t>
      </w:r>
      <w:r w:rsidR="008C2959" w:rsidRPr="000A61AC">
        <w:rPr>
          <w:rFonts w:ascii="Times New Roman" w:eastAsia="Times New Roman" w:hAnsi="Times New Roman" w:cs="PT Bold Heading"/>
          <w:color w:val="FF0000"/>
          <w:sz w:val="32"/>
          <w:szCs w:val="32"/>
          <w:bdr w:val="none" w:sz="0" w:space="0" w:color="auto" w:frame="1"/>
          <w:vertAlign w:val="subscript"/>
        </w:rPr>
        <w:t>2</w:t>
      </w:r>
      <w:r w:rsidR="008C2959" w:rsidRPr="000A61AC">
        <w:rPr>
          <w:rFonts w:ascii="Times New Roman" w:eastAsia="Times New Roman" w:hAnsi="Times New Roman" w:cs="PT Bold Heading"/>
          <w:color w:val="FF0000"/>
          <w:sz w:val="32"/>
          <w:szCs w:val="32"/>
          <w:bdr w:val="none" w:sz="0" w:space="0" w:color="auto" w:frame="1"/>
        </w:rPr>
        <w:t> = CH</w:t>
      </w:r>
      <w:r w:rsidR="008C2959" w:rsidRPr="000A61AC">
        <w:rPr>
          <w:rFonts w:ascii="Times New Roman" w:eastAsia="Times New Roman" w:hAnsi="Times New Roman" w:cs="PT Bold Heading"/>
          <w:color w:val="FF0000"/>
          <w:sz w:val="32"/>
          <w:szCs w:val="32"/>
          <w:bdr w:val="none" w:sz="0" w:space="0" w:color="auto" w:frame="1"/>
          <w:vertAlign w:val="subscript"/>
        </w:rPr>
        <w:t>2</w:t>
      </w:r>
      <w:r w:rsidR="008C2959" w:rsidRPr="000A61AC">
        <w:rPr>
          <w:rFonts w:ascii="Times New Roman" w:eastAsia="Times New Roman" w:hAnsi="Times New Roman" w:cs="PT Bold Heading"/>
          <w:color w:val="FF0000"/>
          <w:sz w:val="32"/>
          <w:szCs w:val="32"/>
          <w:bdr w:val="none" w:sz="0" w:space="0" w:color="auto" w:frame="1"/>
        </w:rPr>
        <w:t>  Ethylene</w:t>
      </w:r>
    </w:p>
    <w:p w:rsidR="000A61AC" w:rsidRPr="00F9188E" w:rsidRDefault="000A61AC" w:rsidP="000A61AC">
      <w:pPr>
        <w:pStyle w:val="a4"/>
        <w:shd w:val="clear" w:color="auto" w:fill="FFFFFF"/>
        <w:bidi/>
        <w:spacing w:after="0" w:line="240" w:lineRule="atLeast"/>
        <w:ind w:left="1440"/>
        <w:outlineLvl w:val="3"/>
        <w:rPr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DA61B4">
        <w:rPr>
          <w:noProof/>
        </w:rPr>
        <w:drawing>
          <wp:anchor distT="0" distB="0" distL="114300" distR="114300" simplePos="0" relativeHeight="251661312" behindDoc="0" locked="0" layoutInCell="1" allowOverlap="1" wp14:anchorId="5707DBA1" wp14:editId="63818308">
            <wp:simplePos x="0" y="0"/>
            <wp:positionH relativeFrom="column">
              <wp:posOffset>-731520</wp:posOffset>
            </wp:positionH>
            <wp:positionV relativeFrom="paragraph">
              <wp:posOffset>364490</wp:posOffset>
            </wp:positionV>
            <wp:extent cx="2021840" cy="2249170"/>
            <wp:effectExtent l="0" t="0" r="0" b="0"/>
            <wp:wrapSquare wrapText="bothSides"/>
            <wp:docPr id="9" name="صورة 9" descr="https://learnchemistry12.com/wp-content/uploads/2018/12/10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rnchemistry12.com/wp-content/uploads/2018/12/10-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2959" w:rsidRPr="000A61AC" w:rsidRDefault="008C2959" w:rsidP="000A61AC">
      <w:pPr>
        <w:pStyle w:val="a4"/>
        <w:numPr>
          <w:ilvl w:val="2"/>
          <w:numId w:val="6"/>
        </w:numPr>
        <w:shd w:val="clear" w:color="auto" w:fill="FFFFFF"/>
        <w:bidi/>
        <w:spacing w:after="0" w:line="240" w:lineRule="atLeast"/>
        <w:ind w:left="-421"/>
        <w:outlineLvl w:val="3"/>
        <w:rPr>
          <w:rFonts w:ascii="Times New Roman" w:eastAsia="Times New Roman" w:hAnsi="Times New Roman" w:cs="PT Bold Heading"/>
          <w:color w:val="FF0000"/>
          <w:sz w:val="32"/>
          <w:szCs w:val="32"/>
          <w:bdr w:val="none" w:sz="0" w:space="0" w:color="auto" w:frame="1"/>
          <w:rtl/>
        </w:rPr>
      </w:pP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يتم تهجين فلك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(2s)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مع فلكين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(2p)</w:t>
      </w:r>
      <w:r w:rsidR="00D042FD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في ذرة الكربون المثارة فتنتج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3</w:t>
      </w:r>
      <w:r w:rsidR="00D042FD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أفلاك متماثلة في الشكل والطاقة ويبقى الفلك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(p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vertAlign w:val="subscript"/>
        </w:rPr>
        <w:t>z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)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 </w:t>
      </w:r>
      <w:r w:rsidR="00D042FD" w:rsidRPr="000A61AC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>في</w:t>
      </w:r>
      <w:r w:rsidR="00D042FD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0A61AC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>وضعه</w:t>
      </w:r>
      <w:r w:rsidR="00D042FD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0A61AC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>الأصلي قبل التهجين وتسمى الأفلاك المهجنة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sp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vertAlign w:val="superscript"/>
        </w:rPr>
        <w:t>2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لأنها تكونت من تهجين فلك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s)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) وفلكين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(p)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.</w:t>
      </w:r>
    </w:p>
    <w:p w:rsidR="008C2959" w:rsidRPr="000A61AC" w:rsidRDefault="008C2959" w:rsidP="000A61AC">
      <w:pPr>
        <w:shd w:val="clear" w:color="auto" w:fill="FFFFFF"/>
        <w:bidi/>
        <w:spacing w:line="276" w:lineRule="auto"/>
        <w:ind w:left="-421"/>
        <w:jc w:val="center"/>
        <w:rPr>
          <w:b/>
          <w:bCs/>
          <w:color w:val="333333"/>
          <w:sz w:val="32"/>
          <w:szCs w:val="32"/>
          <w:rtl/>
        </w:rPr>
      </w:pPr>
    </w:p>
    <w:p w:rsidR="008C2959" w:rsidRPr="000A61AC" w:rsidRDefault="008C2959" w:rsidP="000A61AC">
      <w:pPr>
        <w:pStyle w:val="a3"/>
        <w:numPr>
          <w:ilvl w:val="0"/>
          <w:numId w:val="6"/>
        </w:numPr>
        <w:shd w:val="clear" w:color="auto" w:fill="FFFFFF"/>
        <w:bidi/>
        <w:spacing w:before="0" w:beforeAutospacing="0" w:after="0" w:afterAutospacing="0" w:line="276" w:lineRule="auto"/>
        <w:ind w:left="-421"/>
        <w:rPr>
          <w:b/>
          <w:bCs/>
          <w:color w:val="333333"/>
          <w:sz w:val="32"/>
          <w:szCs w:val="32"/>
        </w:rPr>
      </w:pP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يحدث تنافر بين</w:t>
      </w:r>
      <w:r w:rsidR="00D042FD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الأفلاك المهجنة حتى تصل الزوايا بينها إلى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120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vertAlign w:val="superscript"/>
        </w:rPr>
        <w:t>o</w:t>
      </w:r>
    </w:p>
    <w:p w:rsidR="000A61AC" w:rsidRPr="00DA61B4" w:rsidRDefault="000A61AC" w:rsidP="000A61AC">
      <w:pPr>
        <w:pStyle w:val="a3"/>
        <w:shd w:val="clear" w:color="auto" w:fill="FFFFFF"/>
        <w:bidi/>
        <w:spacing w:before="0" w:beforeAutospacing="0" w:after="0" w:afterAutospacing="0" w:line="276" w:lineRule="auto"/>
        <w:ind w:left="-421"/>
        <w:rPr>
          <w:b/>
          <w:bCs/>
          <w:color w:val="333333"/>
          <w:sz w:val="32"/>
          <w:szCs w:val="32"/>
          <w:rtl/>
        </w:rPr>
      </w:pPr>
    </w:p>
    <w:p w:rsidR="000A61AC" w:rsidRPr="000A61AC" w:rsidRDefault="008C2959" w:rsidP="000A61AC">
      <w:pPr>
        <w:pStyle w:val="a4"/>
        <w:numPr>
          <w:ilvl w:val="0"/>
          <w:numId w:val="6"/>
        </w:numPr>
        <w:shd w:val="clear" w:color="auto" w:fill="FFFFFF"/>
        <w:bidi/>
        <w:spacing w:line="276" w:lineRule="auto"/>
        <w:ind w:left="-421"/>
        <w:rPr>
          <w:rFonts w:hint="cs"/>
          <w:b/>
          <w:bCs/>
          <w:color w:val="333333"/>
          <w:sz w:val="32"/>
          <w:szCs w:val="32"/>
          <w:rtl/>
        </w:rPr>
      </w:pP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التداخل في جزئ الإيثلين:</w:t>
      </w:r>
      <w:r w:rsidRPr="000A61AC">
        <w:rPr>
          <w:b/>
          <w:bCs/>
          <w:color w:val="333333"/>
          <w:sz w:val="32"/>
          <w:szCs w:val="32"/>
          <w:rtl/>
        </w:rPr>
        <w:br/>
      </w:r>
      <w:r w:rsidRPr="000A61AC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(أ) تداخل يؤدي إلى</w:t>
      </w:r>
      <w:r w:rsidR="00D042FD" w:rsidRPr="000A61AC">
        <w:rPr>
          <w:b/>
          <w:bCs/>
          <w:color w:val="FF00FF"/>
          <w:sz w:val="32"/>
          <w:szCs w:val="32"/>
          <w:bdr w:val="none" w:sz="0" w:space="0" w:color="auto" w:frame="1"/>
        </w:rPr>
        <w:t xml:space="preserve"> </w:t>
      </w:r>
      <w:r w:rsidRPr="000A61AC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تكوين روابط سيجما </w:t>
      </w:r>
      <w:r w:rsidRPr="000A61AC">
        <w:rPr>
          <w:b/>
          <w:bCs/>
          <w:color w:val="FF00FF"/>
          <w:sz w:val="32"/>
          <w:szCs w:val="32"/>
          <w:bdr w:val="none" w:sz="0" w:space="0" w:color="auto" w:frame="1"/>
        </w:rPr>
        <w:t>(σ)</w:t>
      </w:r>
      <w:r w:rsidRPr="000A61AC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:</w:t>
      </w:r>
    </w:p>
    <w:p w:rsidR="008C2959" w:rsidRPr="000A61AC" w:rsidRDefault="008C2959" w:rsidP="000A61AC">
      <w:pPr>
        <w:pStyle w:val="a4"/>
        <w:shd w:val="clear" w:color="auto" w:fill="FFFFFF"/>
        <w:bidi/>
        <w:spacing w:line="276" w:lineRule="auto"/>
        <w:ind w:left="-421" w:right="-851"/>
        <w:rPr>
          <w:b/>
          <w:bCs/>
          <w:color w:val="333333"/>
          <w:sz w:val="32"/>
          <w:szCs w:val="32"/>
          <w:rtl/>
        </w:rPr>
      </w:pP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** تداخل أفلاك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(sp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vertAlign w:val="superscript"/>
        </w:rPr>
        <w:t>2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)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من كل ذرة كربون مع أفلاك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(1s)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من كل ذرة هيدروجين ينتج عنه رابطة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C-H</w:t>
      </w:r>
    </w:p>
    <w:p w:rsidR="008C2959" w:rsidRDefault="008C2959" w:rsidP="000A61AC">
      <w:pPr>
        <w:shd w:val="clear" w:color="auto" w:fill="FFFFFF"/>
        <w:bidi/>
        <w:spacing w:line="276" w:lineRule="auto"/>
        <w:ind w:left="-421" w:right="-851"/>
        <w:rPr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** تداخل بين أفلاك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(sp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vertAlign w:val="superscript"/>
        </w:rPr>
        <w:t>2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</w:t>
      </w:r>
      <w:r w:rsidRPr="00DA61B4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>من كل ذرة كربون ينتج عنه</w:t>
      </w:r>
      <w:r w:rsidR="00D042FD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A61B4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>رابطة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C-C</w:t>
      </w:r>
    </w:p>
    <w:p w:rsidR="000A61AC" w:rsidRDefault="000A61AC" w:rsidP="000A61AC">
      <w:pPr>
        <w:shd w:val="clear" w:color="auto" w:fill="FFFFFF"/>
        <w:bidi/>
        <w:spacing w:line="276" w:lineRule="auto"/>
        <w:ind w:left="-421" w:right="-851"/>
        <w:rPr>
          <w:b/>
          <w:bCs/>
          <w:color w:val="333333"/>
          <w:sz w:val="32"/>
          <w:szCs w:val="32"/>
          <w:bdr w:val="none" w:sz="0" w:space="0" w:color="auto" w:frame="1"/>
          <w:rtl/>
        </w:rPr>
      </w:pPr>
    </w:p>
    <w:p w:rsidR="008C2959" w:rsidRPr="00DA61B4" w:rsidRDefault="000A61AC" w:rsidP="000A61AC">
      <w:pPr>
        <w:shd w:val="clear" w:color="auto" w:fill="FFFFFF"/>
        <w:bidi/>
        <w:spacing w:line="276" w:lineRule="auto"/>
        <w:ind w:left="-421"/>
        <w:rPr>
          <w:b/>
          <w:bCs/>
          <w:color w:val="333333"/>
          <w:sz w:val="32"/>
          <w:szCs w:val="32"/>
          <w:rtl/>
        </w:rPr>
      </w:pPr>
      <w:r w:rsidRPr="00DA61B4">
        <w:rPr>
          <w:b/>
          <w:bCs/>
          <w:color w:val="FF00FF"/>
          <w:sz w:val="32"/>
          <w:szCs w:val="32"/>
          <w:bdr w:val="none" w:sz="0" w:space="0" w:color="auto" w:frame="1"/>
          <w:rtl/>
        </w:rPr>
        <w:t xml:space="preserve"> </w:t>
      </w:r>
      <w:r w:rsidR="008C2959" w:rsidRPr="00DA61B4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(ب) تداخل يؤدي إلى تكوين</w:t>
      </w:r>
      <w:r w:rsidR="00D042FD" w:rsidRPr="00DA61B4">
        <w:rPr>
          <w:b/>
          <w:bCs/>
          <w:color w:val="FF00FF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روابط باي (</w:t>
      </w:r>
      <w:r w:rsidR="008C2959" w:rsidRPr="00DA61B4">
        <w:rPr>
          <w:b/>
          <w:bCs/>
          <w:color w:val="FF00FF"/>
          <w:sz w:val="32"/>
          <w:szCs w:val="32"/>
          <w:bdr w:val="none" w:sz="0" w:space="0" w:color="auto" w:frame="1"/>
        </w:rPr>
        <w:t>π</w:t>
      </w:r>
      <w:r w:rsidR="008C2959" w:rsidRPr="00DA61B4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):</w:t>
      </w:r>
    </w:p>
    <w:p w:rsidR="008C2959" w:rsidRPr="00DA61B4" w:rsidRDefault="000A61AC" w:rsidP="000A61AC">
      <w:pPr>
        <w:shd w:val="clear" w:color="auto" w:fill="FFFFFF"/>
        <w:bidi/>
        <w:spacing w:line="276" w:lineRule="auto"/>
        <w:ind w:left="-421"/>
        <w:rPr>
          <w:b/>
          <w:bCs/>
          <w:color w:val="333333"/>
          <w:sz w:val="32"/>
          <w:szCs w:val="32"/>
          <w:rtl/>
        </w:rPr>
      </w:pP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**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نتيجة تداخل جانبي</w:t>
      </w:r>
      <w:r w:rsidR="00D042FD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بين الفلك 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(p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  <w:vertAlign w:val="subscript"/>
        </w:rPr>
        <w:t>z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)</w:t>
      </w:r>
      <w:r w:rsidR="00D042FD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من ذرة كربون مع الفلك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(p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  <w:vertAlign w:val="subscript"/>
        </w:rPr>
        <w:t>z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) </w:t>
      </w:r>
      <w:r w:rsidR="008C2959"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من ذرة الكربون الاخرى.</w:t>
      </w:r>
    </w:p>
    <w:p w:rsidR="008C2959" w:rsidRPr="000A61AC" w:rsidRDefault="008C2959" w:rsidP="000A61AC">
      <w:pPr>
        <w:pStyle w:val="a4"/>
        <w:numPr>
          <w:ilvl w:val="0"/>
          <w:numId w:val="6"/>
        </w:numPr>
        <w:shd w:val="clear" w:color="auto" w:fill="FFFFFF"/>
        <w:bidi/>
        <w:spacing w:line="276" w:lineRule="auto"/>
        <w:ind w:left="-421"/>
        <w:rPr>
          <w:b/>
          <w:bCs/>
          <w:color w:val="333333"/>
          <w:sz w:val="32"/>
          <w:szCs w:val="32"/>
          <w:rtl/>
        </w:rPr>
      </w:pP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lastRenderedPageBreak/>
        <w:t>عدد الروابط</w:t>
      </w:r>
      <w:r w:rsidR="000A61AC" w:rsidRPr="000A61AC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المتكونة في جزي الإيثلين = </w:t>
      </w:r>
      <w:r w:rsidR="00D042FD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6</w:t>
      </w:r>
      <w:r w:rsidR="00D042FD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روابط  منها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(5)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روابط سيجما ورابطة واحدة فقط من النوع باي.</w:t>
      </w:r>
    </w:p>
    <w:p w:rsidR="008C2959" w:rsidRPr="000A61AC" w:rsidRDefault="000A61AC" w:rsidP="000A61AC">
      <w:pPr>
        <w:pStyle w:val="a4"/>
        <w:numPr>
          <w:ilvl w:val="0"/>
          <w:numId w:val="6"/>
        </w:numPr>
        <w:shd w:val="clear" w:color="auto" w:fill="FFFFFF"/>
        <w:bidi/>
        <w:spacing w:line="276" w:lineRule="auto"/>
        <w:ind w:left="-421" w:right="-993"/>
        <w:rPr>
          <w:b/>
          <w:bCs/>
          <w:color w:val="333333"/>
          <w:sz w:val="32"/>
          <w:szCs w:val="32"/>
          <w:rtl/>
        </w:rPr>
      </w:pPr>
      <w:r w:rsidRPr="00DA61B4">
        <w:rPr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CA25D00" wp14:editId="1BD68146">
            <wp:simplePos x="0" y="0"/>
            <wp:positionH relativeFrom="column">
              <wp:posOffset>1005840</wp:posOffset>
            </wp:positionH>
            <wp:positionV relativeFrom="paragraph">
              <wp:posOffset>357886</wp:posOffset>
            </wp:positionV>
            <wp:extent cx="4100830" cy="1654810"/>
            <wp:effectExtent l="0" t="0" r="0" b="2540"/>
            <wp:wrapSquare wrapText="bothSides"/>
            <wp:docPr id="8" name="صورة 8" descr="https://learnchemistry12.com/wp-content/uploads/2018/12/3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arnchemistry12.com/wp-content/uploads/2018/12/3-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2959"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من خلال دراسة تهجين</w:t>
      </w:r>
      <w:r w:rsidR="00D042FD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جزئ الإيثلين نست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نتج أن الشكل الهندسي له هو مثلث</w:t>
      </w:r>
      <w:r w:rsidRPr="000A61AC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="008C2959"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مسطح </w:t>
      </w:r>
      <w:r w:rsidR="008C2959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Planar</w:t>
      </w:r>
      <w:r w:rsidR="00D042FD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triangle</w:t>
      </w:r>
      <w:r w:rsidR="008C2959" w:rsidRPr="000A61AC">
        <w:rPr>
          <w:b/>
          <w:bCs/>
          <w:color w:val="333333"/>
          <w:sz w:val="32"/>
          <w:szCs w:val="32"/>
          <w:rtl/>
        </w:rPr>
        <w:br/>
      </w:r>
      <w:r w:rsidR="008C2959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br/>
      </w:r>
      <w:r w:rsidR="008C2959" w:rsidRPr="000A61AC">
        <w:rPr>
          <w:b/>
          <w:bCs/>
          <w:color w:val="333333"/>
          <w:sz w:val="32"/>
          <w:szCs w:val="32"/>
          <w:rtl/>
        </w:rPr>
        <w:br/>
      </w:r>
    </w:p>
    <w:p w:rsidR="008C2959" w:rsidRDefault="008C2959" w:rsidP="00DA61B4">
      <w:pPr>
        <w:shd w:val="clear" w:color="auto" w:fill="FFFFFF"/>
        <w:bidi/>
        <w:spacing w:line="276" w:lineRule="auto"/>
        <w:jc w:val="center"/>
        <w:rPr>
          <w:b/>
          <w:bCs/>
          <w:color w:val="333333"/>
          <w:sz w:val="32"/>
          <w:szCs w:val="32"/>
          <w:rtl/>
        </w:rPr>
      </w:pPr>
    </w:p>
    <w:p w:rsidR="000A61AC" w:rsidRDefault="000A61AC" w:rsidP="000A61AC">
      <w:pPr>
        <w:shd w:val="clear" w:color="auto" w:fill="FFFFFF"/>
        <w:bidi/>
        <w:spacing w:line="276" w:lineRule="auto"/>
        <w:jc w:val="center"/>
        <w:rPr>
          <w:b/>
          <w:bCs/>
          <w:color w:val="333333"/>
          <w:sz w:val="32"/>
          <w:szCs w:val="32"/>
          <w:rtl/>
        </w:rPr>
      </w:pPr>
    </w:p>
    <w:p w:rsidR="000A61AC" w:rsidRPr="00DA61B4" w:rsidRDefault="000A61AC" w:rsidP="00F9188E">
      <w:pPr>
        <w:shd w:val="clear" w:color="auto" w:fill="FFFFFF"/>
        <w:bidi/>
        <w:spacing w:line="276" w:lineRule="auto"/>
        <w:rPr>
          <w:b/>
          <w:bCs/>
          <w:color w:val="333333"/>
          <w:sz w:val="32"/>
          <w:szCs w:val="32"/>
          <w:rtl/>
        </w:rPr>
      </w:pPr>
    </w:p>
    <w:p w:rsidR="008C2959" w:rsidRPr="000A61AC" w:rsidRDefault="008C2959" w:rsidP="00DA61B4">
      <w:pPr>
        <w:pStyle w:val="3"/>
        <w:shd w:val="clear" w:color="auto" w:fill="FFFFFF"/>
        <w:bidi/>
        <w:spacing w:before="0" w:line="276" w:lineRule="auto"/>
        <w:rPr>
          <w:rFonts w:cs="PT Bold Heading"/>
          <w:color w:val="0000FF"/>
          <w:sz w:val="32"/>
          <w:szCs w:val="32"/>
          <w:u w:val="single"/>
          <w:bdr w:val="none" w:sz="0" w:space="0" w:color="auto" w:frame="1"/>
          <w:rtl/>
        </w:rPr>
      </w:pPr>
      <w:r w:rsidRPr="000A61AC">
        <w:rPr>
          <w:rFonts w:cs="PT Bold Heading"/>
          <w:color w:val="0000FF"/>
          <w:sz w:val="32"/>
          <w:szCs w:val="32"/>
          <w:u w:val="single"/>
          <w:bdr w:val="none" w:sz="0" w:space="0" w:color="auto" w:frame="1"/>
          <w:rtl/>
        </w:rPr>
        <w:t>ملاحظات هامة</w:t>
      </w:r>
    </w:p>
    <w:p w:rsidR="00DA61B4" w:rsidRPr="00F9188E" w:rsidRDefault="008C2959" w:rsidP="00F9188E">
      <w:pPr>
        <w:shd w:val="clear" w:color="auto" w:fill="FFFFFF"/>
        <w:bidi/>
        <w:spacing w:line="276" w:lineRule="auto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DA61B4">
        <w:rPr>
          <w:b/>
          <w:bCs/>
          <w:color w:val="0000FF"/>
          <w:sz w:val="32"/>
          <w:szCs w:val="32"/>
          <w:bdr w:val="none" w:sz="0" w:space="0" w:color="auto" w:frame="1"/>
          <w:rtl/>
        </w:rPr>
        <w:t>(أ)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الرابطة باي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: (π) (Pi bond)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هي رابطة تنشأ من التداخل الجانبي للأفلاك</w:t>
      </w:r>
      <w:r w:rsidR="00DA61B4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الذرية غير المهجنة أي تكون متوازية.</w:t>
      </w:r>
      <w:r w:rsidRPr="00DA61B4">
        <w:rPr>
          <w:b/>
          <w:bCs/>
          <w:color w:val="333333"/>
          <w:sz w:val="32"/>
          <w:szCs w:val="32"/>
          <w:rtl/>
        </w:rPr>
        <w:br/>
      </w:r>
      <w:r w:rsidRPr="00DA61B4">
        <w:rPr>
          <w:b/>
          <w:bCs/>
          <w:color w:val="0000FF"/>
          <w:sz w:val="32"/>
          <w:szCs w:val="32"/>
          <w:bdr w:val="none" w:sz="0" w:space="0" w:color="auto" w:frame="1"/>
          <w:rtl/>
        </w:rPr>
        <w:t>(ب)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ان درجة تداخل</w:t>
      </w:r>
      <w:r w:rsidR="00DA61B4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الأفلاك الإلكترونية في رابطة سيجما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(σ)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أعلى من درجة التداخل في الرابطة باي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(π)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لهذا فأن الرابطة سيجما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(σ)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أقوى من الرابطة باي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(π)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.</w:t>
      </w:r>
    </w:p>
    <w:p w:rsidR="00DA61B4" w:rsidRPr="00DA61B4" w:rsidRDefault="00DA61B4" w:rsidP="00DA61B4">
      <w:pPr>
        <w:pStyle w:val="4"/>
        <w:shd w:val="clear" w:color="auto" w:fill="FFFFFF"/>
        <w:bidi/>
        <w:spacing w:before="0" w:beforeAutospacing="0" w:after="0" w:afterAutospacing="0" w:line="276" w:lineRule="auto"/>
        <w:rPr>
          <w:color w:val="FF0000"/>
          <w:sz w:val="32"/>
          <w:szCs w:val="32"/>
          <w:bdr w:val="none" w:sz="0" w:space="0" w:color="auto" w:frame="1"/>
        </w:rPr>
      </w:pPr>
    </w:p>
    <w:p w:rsidR="000A61AC" w:rsidRPr="000A61AC" w:rsidRDefault="000A61AC" w:rsidP="00AD679A">
      <w:pPr>
        <w:pStyle w:val="4"/>
        <w:shd w:val="clear" w:color="auto" w:fill="FFFFFF"/>
        <w:bidi/>
        <w:spacing w:before="0" w:beforeAutospacing="0" w:after="0" w:afterAutospacing="0" w:line="276" w:lineRule="auto"/>
        <w:ind w:left="-138"/>
        <w:rPr>
          <w:rFonts w:ascii="Helvetica" w:hAnsi="Helvetica" w:cs="Helvetica"/>
          <w:b w:val="0"/>
          <w:bCs w:val="0"/>
          <w:color w:val="333333"/>
          <w:sz w:val="32"/>
          <w:szCs w:val="32"/>
        </w:rPr>
      </w:pPr>
      <w:r w:rsidRPr="000A61AC">
        <w:rPr>
          <w:rFonts w:cs="PT Bold Heading" w:hint="cs"/>
          <w:color w:val="FF0000"/>
          <w:sz w:val="32"/>
          <w:szCs w:val="32"/>
          <w:bdr w:val="none" w:sz="0" w:space="0" w:color="auto" w:frame="1"/>
          <w:rtl/>
        </w:rPr>
        <w:t xml:space="preserve">ثالثا </w:t>
      </w:r>
      <w:r w:rsidR="008C2959" w:rsidRPr="000A61AC">
        <w:rPr>
          <w:rFonts w:cs="PT Bold Heading"/>
          <w:color w:val="FF0000"/>
          <w:sz w:val="32"/>
          <w:szCs w:val="32"/>
          <w:bdr w:val="none" w:sz="0" w:space="0" w:color="auto" w:frame="1"/>
          <w:rtl/>
        </w:rPr>
        <w:t>: تهجين وبناء جزئ الأسيتيلين</w:t>
      </w:r>
      <w:r w:rsidR="008C2959" w:rsidRPr="00DA61B4">
        <w:rPr>
          <w:color w:val="FF0000"/>
          <w:sz w:val="32"/>
          <w:szCs w:val="32"/>
          <w:bdr w:val="none" w:sz="0" w:space="0" w:color="auto" w:frame="1"/>
          <w:rtl/>
        </w:rPr>
        <w:t> </w:t>
      </w:r>
      <w:r w:rsidR="008C2959" w:rsidRPr="00DA61B4">
        <w:rPr>
          <w:color w:val="FF0000"/>
          <w:sz w:val="32"/>
          <w:szCs w:val="32"/>
          <w:bdr w:val="none" w:sz="0" w:space="0" w:color="auto" w:frame="1"/>
          <w:lang w:val="en-GB"/>
        </w:rPr>
        <w:t>CH</w:t>
      </w:r>
      <w:r w:rsidR="008C2959" w:rsidRPr="00DA61B4">
        <w:rPr>
          <w:color w:val="FF0000"/>
          <w:sz w:val="32"/>
          <w:szCs w:val="32"/>
          <w:bdr w:val="none" w:sz="0" w:space="0" w:color="auto" w:frame="1"/>
          <w:vertAlign w:val="subscript"/>
          <w:lang w:val="en-GB"/>
        </w:rPr>
        <w:t> </w:t>
      </w:r>
      <w:r w:rsidR="008C2959" w:rsidRPr="00DA61B4">
        <w:rPr>
          <w:color w:val="FF0000"/>
          <w:sz w:val="32"/>
          <w:szCs w:val="32"/>
          <w:bdr w:val="none" w:sz="0" w:space="0" w:color="auto" w:frame="1"/>
          <w:lang w:val="en-GB"/>
        </w:rPr>
        <w:t>≡ CH  </w:t>
      </w:r>
      <w:r w:rsidR="008C2959" w:rsidRPr="00DA61B4">
        <w:rPr>
          <w:color w:val="FF0000"/>
          <w:sz w:val="32"/>
          <w:szCs w:val="32"/>
          <w:bdr w:val="none" w:sz="0" w:space="0" w:color="auto" w:frame="1"/>
        </w:rPr>
        <w:t>Acetylene</w:t>
      </w:r>
      <w:r w:rsidR="008C2959" w:rsidRPr="00DA61B4">
        <w:rPr>
          <w:b w:val="0"/>
          <w:bCs w:val="0"/>
          <w:color w:val="0000FF"/>
          <w:sz w:val="32"/>
          <w:szCs w:val="32"/>
          <w:bdr w:val="none" w:sz="0" w:space="0" w:color="auto" w:frame="1"/>
          <w:rtl/>
        </w:rPr>
        <w:br/>
      </w:r>
    </w:p>
    <w:p w:rsidR="008C2959" w:rsidRPr="000A61AC" w:rsidRDefault="008C2959" w:rsidP="000A61AC">
      <w:pPr>
        <w:pStyle w:val="4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276" w:lineRule="auto"/>
        <w:ind w:left="-563" w:right="-709"/>
        <w:rPr>
          <w:rFonts w:ascii="Helvetica" w:hAnsi="Helvetica" w:cs="Helvetica"/>
          <w:b w:val="0"/>
          <w:bCs w:val="0"/>
          <w:color w:val="333333"/>
          <w:sz w:val="32"/>
          <w:szCs w:val="32"/>
          <w:rtl/>
        </w:rPr>
      </w:pPr>
      <w:r w:rsidRPr="000A61AC">
        <w:rPr>
          <w:color w:val="333333"/>
          <w:sz w:val="32"/>
          <w:szCs w:val="32"/>
          <w:bdr w:val="none" w:sz="0" w:space="0" w:color="auto" w:frame="1"/>
          <w:rtl/>
        </w:rPr>
        <w:t>يتم تهجين فلك </w:t>
      </w:r>
      <w:r w:rsidRPr="000A61AC">
        <w:rPr>
          <w:color w:val="333333"/>
          <w:sz w:val="32"/>
          <w:szCs w:val="32"/>
          <w:bdr w:val="none" w:sz="0" w:space="0" w:color="auto" w:frame="1"/>
        </w:rPr>
        <w:t>(2s)</w:t>
      </w:r>
      <w:r w:rsidR="00DA61B4" w:rsidRPr="000A61AC">
        <w:rPr>
          <w:color w:val="333333"/>
          <w:sz w:val="32"/>
          <w:szCs w:val="32"/>
          <w:bdr w:val="none" w:sz="0" w:space="0" w:color="auto" w:frame="1"/>
        </w:rPr>
        <w:t xml:space="preserve"> </w:t>
      </w:r>
      <w:r w:rsidRPr="000A61AC">
        <w:rPr>
          <w:color w:val="333333"/>
          <w:sz w:val="32"/>
          <w:szCs w:val="32"/>
          <w:bdr w:val="none" w:sz="0" w:space="0" w:color="auto" w:frame="1"/>
          <w:rtl/>
        </w:rPr>
        <w:t>مع فلك </w:t>
      </w:r>
      <w:r w:rsidRPr="000A61AC">
        <w:rPr>
          <w:color w:val="333333"/>
          <w:sz w:val="32"/>
          <w:szCs w:val="32"/>
          <w:bdr w:val="none" w:sz="0" w:space="0" w:color="auto" w:frame="1"/>
        </w:rPr>
        <w:t>(2p)</w:t>
      </w:r>
      <w:r w:rsidR="00DA61B4" w:rsidRPr="000A61AC">
        <w:rPr>
          <w:color w:val="333333"/>
          <w:sz w:val="32"/>
          <w:szCs w:val="32"/>
          <w:bdr w:val="none" w:sz="0" w:space="0" w:color="auto" w:frame="1"/>
        </w:rPr>
        <w:t xml:space="preserve"> </w:t>
      </w:r>
      <w:r w:rsidRPr="000A61AC">
        <w:rPr>
          <w:color w:val="333333"/>
          <w:sz w:val="32"/>
          <w:szCs w:val="32"/>
          <w:bdr w:val="none" w:sz="0" w:space="0" w:color="auto" w:frame="1"/>
          <w:rtl/>
        </w:rPr>
        <w:t>في ذرة الكربون المثارة فتنتج فلكين متماثلين في الشكل والطاقة ويبقى الفلك </w:t>
      </w:r>
      <w:r w:rsidRPr="000A61AC">
        <w:rPr>
          <w:color w:val="333333"/>
          <w:sz w:val="32"/>
          <w:szCs w:val="32"/>
          <w:bdr w:val="none" w:sz="0" w:space="0" w:color="auto" w:frame="1"/>
        </w:rPr>
        <w:t>(py)</w:t>
      </w:r>
      <w:r w:rsidRPr="000A61AC">
        <w:rPr>
          <w:color w:val="333333"/>
          <w:sz w:val="32"/>
          <w:szCs w:val="32"/>
          <w:bdr w:val="none" w:sz="0" w:space="0" w:color="auto" w:frame="1"/>
          <w:rtl/>
        </w:rPr>
        <w:t>  </w:t>
      </w:r>
      <w:r w:rsidRPr="000A61AC">
        <w:rPr>
          <w:rFonts w:hint="cs"/>
          <w:color w:val="333333"/>
          <w:sz w:val="32"/>
          <w:szCs w:val="32"/>
          <w:bdr w:val="none" w:sz="0" w:space="0" w:color="auto" w:frame="1"/>
          <w:rtl/>
        </w:rPr>
        <w:t>والفلك </w:t>
      </w:r>
      <w:r w:rsidRPr="000A61AC">
        <w:rPr>
          <w:color w:val="333333"/>
          <w:sz w:val="32"/>
          <w:szCs w:val="32"/>
          <w:bdr w:val="none" w:sz="0" w:space="0" w:color="auto" w:frame="1"/>
        </w:rPr>
        <w:t>(pz)</w:t>
      </w:r>
      <w:r w:rsidRPr="000A61AC">
        <w:rPr>
          <w:color w:val="333333"/>
          <w:sz w:val="32"/>
          <w:szCs w:val="32"/>
          <w:bdr w:val="none" w:sz="0" w:space="0" w:color="auto" w:frame="1"/>
          <w:rtl/>
        </w:rPr>
        <w:t> </w:t>
      </w:r>
      <w:r w:rsidRPr="000A61AC">
        <w:rPr>
          <w:rFonts w:hint="cs"/>
          <w:color w:val="333333"/>
          <w:sz w:val="32"/>
          <w:szCs w:val="32"/>
          <w:bdr w:val="none" w:sz="0" w:space="0" w:color="auto" w:frame="1"/>
          <w:rtl/>
        </w:rPr>
        <w:t>في وضعهما الأصلي قبل التهجين.</w:t>
      </w:r>
      <w:r w:rsidRPr="00DA61B4">
        <w:rPr>
          <w:b w:val="0"/>
          <w:bCs w:val="0"/>
          <w:color w:val="333333"/>
          <w:sz w:val="32"/>
          <w:szCs w:val="32"/>
          <w:rtl/>
        </w:rPr>
        <w:br/>
      </w:r>
    </w:p>
    <w:p w:rsidR="008C2959" w:rsidRPr="00DA61B4" w:rsidRDefault="008C2959" w:rsidP="000A61AC">
      <w:pPr>
        <w:shd w:val="clear" w:color="auto" w:fill="FFFFFF"/>
        <w:bidi/>
        <w:spacing w:line="276" w:lineRule="auto"/>
        <w:ind w:left="-563" w:right="-709"/>
        <w:jc w:val="center"/>
        <w:rPr>
          <w:b/>
          <w:bCs/>
          <w:color w:val="333333"/>
          <w:sz w:val="32"/>
          <w:szCs w:val="32"/>
          <w:rtl/>
        </w:rPr>
      </w:pPr>
      <w:r w:rsidRPr="00DA61B4">
        <w:rPr>
          <w:b/>
          <w:bCs/>
          <w:noProof/>
          <w:color w:val="333333"/>
          <w:sz w:val="32"/>
          <w:szCs w:val="32"/>
        </w:rPr>
        <w:drawing>
          <wp:inline distT="0" distB="0" distL="0" distR="0" wp14:anchorId="116DA0C2" wp14:editId="35BCE31B">
            <wp:extent cx="1845310" cy="1224915"/>
            <wp:effectExtent l="0" t="0" r="2540" b="0"/>
            <wp:docPr id="7" name="صورة 7" descr="https://learnchemistry12.com/wp-content/uploads/2018/12/11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arnchemistry12.com/wp-content/uploads/2018/12/11-1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59" w:rsidRPr="00DA61B4" w:rsidRDefault="008C2959" w:rsidP="000A61AC">
      <w:pPr>
        <w:pStyle w:val="a3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276" w:lineRule="auto"/>
        <w:ind w:left="-563" w:right="-709"/>
        <w:rPr>
          <w:b/>
          <w:bCs/>
          <w:color w:val="333333"/>
          <w:sz w:val="32"/>
          <w:szCs w:val="32"/>
          <w:rtl/>
        </w:rPr>
      </w:pP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تسمى الأفلاك</w:t>
      </w:r>
      <w:r w:rsidR="00DA61B4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المهجنة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sp</w:t>
      </w:r>
      <w:r w:rsidR="00DA61B4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AD679A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 xml:space="preserve"> 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لأنها تكونت من تهجين فلك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s)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) وفلك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(p)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.</w:t>
      </w:r>
    </w:p>
    <w:p w:rsidR="008C2959" w:rsidRPr="000A61AC" w:rsidRDefault="008C2959" w:rsidP="000A61AC">
      <w:pPr>
        <w:pStyle w:val="a4"/>
        <w:numPr>
          <w:ilvl w:val="0"/>
          <w:numId w:val="7"/>
        </w:numPr>
        <w:shd w:val="clear" w:color="auto" w:fill="FFFFFF"/>
        <w:bidi/>
        <w:spacing w:line="276" w:lineRule="auto"/>
        <w:ind w:left="-563" w:right="-709"/>
        <w:rPr>
          <w:b/>
          <w:bCs/>
          <w:color w:val="333333"/>
          <w:sz w:val="32"/>
          <w:szCs w:val="32"/>
          <w:rtl/>
        </w:rPr>
      </w:pP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يحدث تنافر بين</w:t>
      </w:r>
      <w:r w:rsidR="00DA61B4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الأفلاك المهجنة حتى تصل الزوايا بينها إلى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180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vertAlign w:val="superscript"/>
        </w:rPr>
        <w:t>o</w:t>
      </w:r>
    </w:p>
    <w:p w:rsidR="008C2959" w:rsidRPr="000A61AC" w:rsidRDefault="008C2959" w:rsidP="000A61AC">
      <w:pPr>
        <w:pStyle w:val="a4"/>
        <w:numPr>
          <w:ilvl w:val="0"/>
          <w:numId w:val="7"/>
        </w:numPr>
        <w:shd w:val="clear" w:color="auto" w:fill="FFFFFF"/>
        <w:bidi/>
        <w:spacing w:line="276" w:lineRule="auto"/>
        <w:ind w:left="-563" w:right="-709"/>
        <w:rPr>
          <w:b/>
          <w:bCs/>
          <w:color w:val="333333"/>
          <w:sz w:val="32"/>
          <w:szCs w:val="32"/>
          <w:rtl/>
        </w:rPr>
      </w:pP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lastRenderedPageBreak/>
        <w:t>التداخل في جزئ الأسيتيلين:</w:t>
      </w:r>
      <w:r w:rsidRPr="000A61AC">
        <w:rPr>
          <w:b/>
          <w:bCs/>
          <w:color w:val="333333"/>
          <w:sz w:val="32"/>
          <w:szCs w:val="32"/>
          <w:rtl/>
        </w:rPr>
        <w:br/>
      </w:r>
      <w:r w:rsidRPr="000A61AC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(أ) تداخل يؤدي إلى</w:t>
      </w:r>
      <w:r w:rsidR="00DA61B4" w:rsidRPr="000A61AC">
        <w:rPr>
          <w:b/>
          <w:bCs/>
          <w:color w:val="FF00FF"/>
          <w:sz w:val="32"/>
          <w:szCs w:val="32"/>
          <w:bdr w:val="none" w:sz="0" w:space="0" w:color="auto" w:frame="1"/>
        </w:rPr>
        <w:t xml:space="preserve"> </w:t>
      </w:r>
      <w:r w:rsidRPr="000A61AC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تكوين روابط سيجما </w:t>
      </w:r>
      <w:r w:rsidRPr="000A61AC">
        <w:rPr>
          <w:b/>
          <w:bCs/>
          <w:color w:val="FF00FF"/>
          <w:sz w:val="32"/>
          <w:szCs w:val="32"/>
          <w:bdr w:val="none" w:sz="0" w:space="0" w:color="auto" w:frame="1"/>
        </w:rPr>
        <w:t>(σ)</w:t>
      </w:r>
      <w:r w:rsidRPr="000A61AC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:</w:t>
      </w:r>
    </w:p>
    <w:p w:rsidR="008C2959" w:rsidRPr="000A61AC" w:rsidRDefault="008C2959" w:rsidP="00AD679A">
      <w:pPr>
        <w:shd w:val="clear" w:color="auto" w:fill="FFFFFF"/>
        <w:bidi/>
        <w:spacing w:line="276" w:lineRule="auto"/>
        <w:ind w:left="-705" w:right="-709"/>
        <w:rPr>
          <w:b/>
          <w:bCs/>
          <w:color w:val="333333"/>
          <w:sz w:val="32"/>
          <w:szCs w:val="32"/>
          <w:rtl/>
        </w:rPr>
      </w:pP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** تداخل أفلاك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(sp)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من كل ذرة كربون مع أفلاك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(1s)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من كل ذرة هيدروجين ينتج عنه رابطة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C-H</w:t>
      </w:r>
    </w:p>
    <w:p w:rsidR="008C2959" w:rsidRPr="00DA61B4" w:rsidRDefault="008C2959" w:rsidP="00AD679A">
      <w:pPr>
        <w:shd w:val="clear" w:color="auto" w:fill="FFFFFF"/>
        <w:bidi/>
        <w:spacing w:line="276" w:lineRule="auto"/>
        <w:ind w:left="-705" w:right="-709"/>
        <w:rPr>
          <w:b/>
          <w:bCs/>
          <w:color w:val="333333"/>
          <w:sz w:val="32"/>
          <w:szCs w:val="32"/>
          <w:rtl/>
        </w:rPr>
      </w:pP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** تداخل بين أفلاك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(sp)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</w:t>
      </w:r>
      <w:r w:rsidRPr="00DA61B4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>من كل ذرة كربون ينتج عنه</w:t>
      </w:r>
      <w:r w:rsidR="00DA61B4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A61B4">
        <w:rPr>
          <w:rFonts w:hint="cs"/>
          <w:b/>
          <w:bCs/>
          <w:color w:val="333333"/>
          <w:sz w:val="32"/>
          <w:szCs w:val="32"/>
          <w:bdr w:val="none" w:sz="0" w:space="0" w:color="auto" w:frame="1"/>
          <w:rtl/>
        </w:rPr>
        <w:t>رابطة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C-C</w:t>
      </w:r>
      <w:r w:rsidRPr="00DA61B4">
        <w:rPr>
          <w:b/>
          <w:bCs/>
          <w:color w:val="333333"/>
          <w:sz w:val="32"/>
          <w:szCs w:val="32"/>
          <w:rtl/>
        </w:rPr>
        <w:br/>
      </w:r>
      <w:r w:rsidRPr="00DA61B4">
        <w:rPr>
          <w:b/>
          <w:bCs/>
          <w:color w:val="FF00FF"/>
          <w:sz w:val="32"/>
          <w:szCs w:val="32"/>
          <w:bdr w:val="none" w:sz="0" w:space="0" w:color="auto" w:frame="1"/>
          <w:rtl/>
        </w:rPr>
        <w:t xml:space="preserve"> تداخل يؤدي إلى تكوين</w:t>
      </w:r>
      <w:r w:rsidR="00DA61B4" w:rsidRPr="00DA61B4">
        <w:rPr>
          <w:b/>
          <w:bCs/>
          <w:color w:val="FF00FF"/>
          <w:sz w:val="32"/>
          <w:szCs w:val="32"/>
          <w:bdr w:val="none" w:sz="0" w:space="0" w:color="auto" w:frame="1"/>
        </w:rPr>
        <w:t xml:space="preserve"> </w:t>
      </w:r>
      <w:r w:rsidRPr="00DA61B4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روابط باي (</w:t>
      </w:r>
      <w:r w:rsidRPr="00DA61B4">
        <w:rPr>
          <w:b/>
          <w:bCs/>
          <w:color w:val="FF00FF"/>
          <w:sz w:val="32"/>
          <w:szCs w:val="32"/>
          <w:bdr w:val="none" w:sz="0" w:space="0" w:color="auto" w:frame="1"/>
        </w:rPr>
        <w:t>π</w:t>
      </w:r>
      <w:r w:rsidRPr="00DA61B4">
        <w:rPr>
          <w:b/>
          <w:bCs/>
          <w:color w:val="FF00FF"/>
          <w:sz w:val="32"/>
          <w:szCs w:val="32"/>
          <w:bdr w:val="none" w:sz="0" w:space="0" w:color="auto" w:frame="1"/>
          <w:rtl/>
        </w:rPr>
        <w:t>):</w:t>
      </w:r>
    </w:p>
    <w:p w:rsidR="000A61AC" w:rsidRDefault="008C2959" w:rsidP="00AD679A">
      <w:pPr>
        <w:shd w:val="clear" w:color="auto" w:fill="FFFFFF"/>
        <w:bidi/>
        <w:spacing w:line="276" w:lineRule="auto"/>
        <w:ind w:left="-705" w:right="-709"/>
        <w:rPr>
          <w:b/>
          <w:bCs/>
          <w:color w:val="333333"/>
          <w:sz w:val="32"/>
          <w:szCs w:val="32"/>
          <w:rtl/>
        </w:rPr>
      </w:pP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** نتيجة تداخل جانبي</w:t>
      </w:r>
      <w:r w:rsidR="00DA61B4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بين فلكي الفلك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  (p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vertAlign w:val="subscript"/>
        </w:rPr>
        <w:t>y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,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 (p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vertAlign w:val="subscript"/>
        </w:rPr>
        <w:t>z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)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من كل ذرة كربون فتتكون الرابطة الثلاثية 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CH</w:t>
      </w:r>
      <w:r w:rsidR="00DA61B4"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A61B4">
        <w:rPr>
          <w:b/>
          <w:bCs/>
          <w:color w:val="333333"/>
          <w:sz w:val="32"/>
          <w:szCs w:val="32"/>
          <w:bdr w:val="none" w:sz="0" w:space="0" w:color="auto" w:frame="1"/>
        </w:rPr>
        <w:t>≡ CH</w:t>
      </w:r>
    </w:p>
    <w:p w:rsidR="008C2959" w:rsidRPr="000A61AC" w:rsidRDefault="008C2959" w:rsidP="00AD679A">
      <w:pPr>
        <w:pStyle w:val="a4"/>
        <w:numPr>
          <w:ilvl w:val="0"/>
          <w:numId w:val="7"/>
        </w:numPr>
        <w:shd w:val="clear" w:color="auto" w:fill="FFFFFF"/>
        <w:bidi/>
        <w:spacing w:line="276" w:lineRule="auto"/>
        <w:ind w:left="-563" w:right="-709"/>
        <w:rPr>
          <w:b/>
          <w:bCs/>
          <w:color w:val="333333"/>
          <w:sz w:val="32"/>
          <w:szCs w:val="32"/>
          <w:rtl/>
        </w:rPr>
      </w:pP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عدد الروابط المتكونة في جزي الأسيتيلين=</w:t>
      </w:r>
      <w:r w:rsidR="00AD679A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 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6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روابط  منها 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(3)</w:t>
      </w:r>
      <w:r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 روابط سيجما ورابطتين من النوع باي.</w:t>
      </w:r>
    </w:p>
    <w:p w:rsidR="008C2959" w:rsidRDefault="00AD679A" w:rsidP="000A61AC">
      <w:pPr>
        <w:pStyle w:val="a4"/>
        <w:numPr>
          <w:ilvl w:val="0"/>
          <w:numId w:val="7"/>
        </w:numPr>
        <w:shd w:val="clear" w:color="auto" w:fill="FFFFFF"/>
        <w:bidi/>
        <w:spacing w:line="276" w:lineRule="auto"/>
        <w:ind w:left="-563" w:right="-709"/>
        <w:rPr>
          <w:b/>
          <w:bCs/>
          <w:color w:val="333333"/>
          <w:sz w:val="32"/>
          <w:szCs w:val="32"/>
        </w:rPr>
      </w:pPr>
      <w:r w:rsidRPr="00DA61B4">
        <w:rPr>
          <w:noProof/>
        </w:rPr>
        <w:drawing>
          <wp:anchor distT="0" distB="0" distL="114300" distR="114300" simplePos="0" relativeHeight="251660288" behindDoc="0" locked="0" layoutInCell="1" allowOverlap="1" wp14:anchorId="06307011" wp14:editId="0B47FDBE">
            <wp:simplePos x="0" y="0"/>
            <wp:positionH relativeFrom="column">
              <wp:posOffset>960120</wp:posOffset>
            </wp:positionH>
            <wp:positionV relativeFrom="paragraph">
              <wp:posOffset>483235</wp:posOffset>
            </wp:positionV>
            <wp:extent cx="4150995" cy="1934210"/>
            <wp:effectExtent l="0" t="0" r="1905" b="8890"/>
            <wp:wrapSquare wrapText="bothSides"/>
            <wp:docPr id="6" name="صورة 6" descr="https://learnchemistry12.com/wp-content/uploads/2018/12/4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arnchemistry12.com/wp-content/uploads/2018/12/4-2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959"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من خلال دراسة تهجين</w:t>
      </w:r>
      <w:r w:rsidR="00DA61B4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C2959" w:rsidRPr="000A61AC">
        <w:rPr>
          <w:b/>
          <w:bCs/>
          <w:color w:val="333333"/>
          <w:sz w:val="32"/>
          <w:szCs w:val="32"/>
          <w:bdr w:val="none" w:sz="0" w:space="0" w:color="auto" w:frame="1"/>
          <w:rtl/>
        </w:rPr>
        <w:t>جزئ الأسيتيلين نستنتج أن الشكل الهندسي له هو خطي </w:t>
      </w:r>
      <w:r w:rsidR="008C2959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t>Linear</w:t>
      </w:r>
      <w:r w:rsidR="008C2959" w:rsidRPr="000A61AC">
        <w:rPr>
          <w:b/>
          <w:bCs/>
          <w:color w:val="333333"/>
          <w:sz w:val="32"/>
          <w:szCs w:val="32"/>
          <w:rtl/>
        </w:rPr>
        <w:br/>
      </w:r>
      <w:r w:rsidR="008C2959" w:rsidRPr="000A61AC">
        <w:rPr>
          <w:b/>
          <w:bCs/>
          <w:color w:val="333333"/>
          <w:sz w:val="32"/>
          <w:szCs w:val="32"/>
          <w:bdr w:val="none" w:sz="0" w:space="0" w:color="auto" w:frame="1"/>
        </w:rPr>
        <w:br/>
      </w:r>
      <w:r w:rsidR="008C2959" w:rsidRPr="000A61AC">
        <w:rPr>
          <w:b/>
          <w:bCs/>
          <w:color w:val="333333"/>
          <w:sz w:val="32"/>
          <w:szCs w:val="32"/>
          <w:rtl/>
        </w:rPr>
        <w:br/>
      </w:r>
    </w:p>
    <w:p w:rsidR="00AD679A" w:rsidRDefault="00AD679A" w:rsidP="00AD679A">
      <w:pPr>
        <w:shd w:val="clear" w:color="auto" w:fill="FFFFFF"/>
        <w:bidi/>
        <w:spacing w:line="276" w:lineRule="auto"/>
        <w:ind w:right="-709"/>
        <w:rPr>
          <w:b/>
          <w:bCs/>
          <w:color w:val="333333"/>
          <w:sz w:val="32"/>
          <w:szCs w:val="32"/>
          <w:rtl/>
        </w:rPr>
      </w:pPr>
    </w:p>
    <w:p w:rsidR="00AD679A" w:rsidRDefault="00AD679A" w:rsidP="00AD679A">
      <w:pPr>
        <w:shd w:val="clear" w:color="auto" w:fill="FFFFFF"/>
        <w:bidi/>
        <w:spacing w:line="276" w:lineRule="auto"/>
        <w:ind w:right="-709"/>
        <w:rPr>
          <w:b/>
          <w:bCs/>
          <w:color w:val="333333"/>
          <w:sz w:val="32"/>
          <w:szCs w:val="32"/>
          <w:rtl/>
        </w:rPr>
      </w:pPr>
    </w:p>
    <w:p w:rsidR="00AD679A" w:rsidRDefault="00AD679A" w:rsidP="00AD679A">
      <w:pPr>
        <w:shd w:val="clear" w:color="auto" w:fill="FFFFFF"/>
        <w:bidi/>
        <w:spacing w:line="276" w:lineRule="auto"/>
        <w:ind w:right="-709"/>
        <w:rPr>
          <w:b/>
          <w:bCs/>
          <w:color w:val="333333"/>
          <w:sz w:val="32"/>
          <w:szCs w:val="32"/>
          <w:rtl/>
        </w:rPr>
      </w:pPr>
    </w:p>
    <w:p w:rsidR="008C2959" w:rsidRDefault="008C2959" w:rsidP="00AD679A">
      <w:pPr>
        <w:bidi/>
        <w:spacing w:line="276" w:lineRule="auto"/>
        <w:ind w:right="-709"/>
        <w:rPr>
          <w:sz w:val="32"/>
          <w:szCs w:val="32"/>
          <w:rtl/>
        </w:rPr>
      </w:pPr>
    </w:p>
    <w:p w:rsidR="00F9188E" w:rsidRDefault="00F9188E" w:rsidP="00F9188E">
      <w:pPr>
        <w:bidi/>
        <w:spacing w:line="276" w:lineRule="auto"/>
        <w:ind w:right="-709"/>
        <w:rPr>
          <w:sz w:val="32"/>
          <w:szCs w:val="32"/>
          <w:rtl/>
        </w:rPr>
      </w:pPr>
    </w:p>
    <w:p w:rsidR="00F9188E" w:rsidRDefault="00F9188E" w:rsidP="00F9188E">
      <w:pPr>
        <w:bidi/>
        <w:spacing w:line="276" w:lineRule="auto"/>
        <w:ind w:right="-709"/>
        <w:rPr>
          <w:sz w:val="32"/>
          <w:szCs w:val="32"/>
          <w:rtl/>
        </w:rPr>
      </w:pPr>
    </w:p>
    <w:p w:rsidR="00F9188E" w:rsidRDefault="00F9188E" w:rsidP="00F9188E">
      <w:pPr>
        <w:bidi/>
        <w:spacing w:line="276" w:lineRule="auto"/>
        <w:ind w:right="-709"/>
        <w:rPr>
          <w:sz w:val="32"/>
          <w:szCs w:val="32"/>
          <w:rtl/>
        </w:rPr>
      </w:pPr>
    </w:p>
    <w:p w:rsidR="00F9188E" w:rsidRPr="002C432C" w:rsidRDefault="00F9188E" w:rsidP="002C432C">
      <w:pPr>
        <w:bidi/>
        <w:spacing w:line="276" w:lineRule="auto"/>
        <w:ind w:right="-709"/>
        <w:jc w:val="right"/>
        <w:rPr>
          <w:rFonts w:cs="PT Bold Heading"/>
          <w:color w:val="C00000"/>
          <w:sz w:val="32"/>
          <w:szCs w:val="32"/>
          <w:u w:val="single"/>
          <w:rtl/>
        </w:rPr>
      </w:pPr>
      <w:r w:rsidRPr="002C432C">
        <w:rPr>
          <w:rFonts w:cs="PT Bold Heading" w:hint="cs"/>
          <w:color w:val="C00000"/>
          <w:sz w:val="32"/>
          <w:szCs w:val="32"/>
          <w:u w:val="single"/>
          <w:rtl/>
        </w:rPr>
        <w:t>إعداد الطالب</w:t>
      </w:r>
      <w:r w:rsidR="002C432C">
        <w:rPr>
          <w:rFonts w:cs="PT Bold Heading" w:hint="cs"/>
          <w:color w:val="C00000"/>
          <w:sz w:val="32"/>
          <w:szCs w:val="32"/>
          <w:u w:val="single"/>
          <w:rtl/>
        </w:rPr>
        <w:t xml:space="preserve"> </w:t>
      </w:r>
      <w:r w:rsidRPr="002C432C">
        <w:rPr>
          <w:rFonts w:cs="PT Bold Heading" w:hint="cs"/>
          <w:color w:val="C00000"/>
          <w:sz w:val="32"/>
          <w:szCs w:val="32"/>
          <w:u w:val="single"/>
          <w:rtl/>
        </w:rPr>
        <w:t xml:space="preserve"> /</w:t>
      </w:r>
      <w:r w:rsidR="002C432C">
        <w:rPr>
          <w:rFonts w:cs="PT Bold Heading" w:hint="cs"/>
          <w:color w:val="C00000"/>
          <w:sz w:val="32"/>
          <w:szCs w:val="32"/>
          <w:u w:val="single"/>
          <w:rtl/>
        </w:rPr>
        <w:t xml:space="preserve">                                                  </w:t>
      </w:r>
      <w:bookmarkStart w:id="0" w:name="_GoBack"/>
      <w:bookmarkEnd w:id="0"/>
      <w:r w:rsidR="002C432C" w:rsidRPr="002C432C">
        <w:rPr>
          <w:rFonts w:cs="PT Bold Heading" w:hint="cs"/>
          <w:color w:val="C00000"/>
          <w:sz w:val="32"/>
          <w:szCs w:val="32"/>
          <w:u w:val="single"/>
          <w:rtl/>
        </w:rPr>
        <w:t>.</w:t>
      </w:r>
    </w:p>
    <w:p w:rsidR="002C432C" w:rsidRPr="00F9188E" w:rsidRDefault="002C432C" w:rsidP="002C432C">
      <w:pPr>
        <w:bidi/>
        <w:spacing w:line="276" w:lineRule="auto"/>
        <w:ind w:right="-709"/>
        <w:rPr>
          <w:rFonts w:cs="PT Bold Heading" w:hint="cs"/>
          <w:color w:val="C00000"/>
          <w:sz w:val="32"/>
          <w:szCs w:val="32"/>
          <w:rtl/>
        </w:rPr>
      </w:pPr>
    </w:p>
    <w:p w:rsidR="00F9188E" w:rsidRPr="00DA61B4" w:rsidRDefault="00F9188E" w:rsidP="00F9188E">
      <w:pPr>
        <w:bidi/>
        <w:spacing w:line="276" w:lineRule="auto"/>
        <w:ind w:right="-709"/>
        <w:rPr>
          <w:sz w:val="32"/>
          <w:szCs w:val="32"/>
        </w:rPr>
      </w:pPr>
    </w:p>
    <w:sectPr w:rsidR="00F9188E" w:rsidRPr="00DA61B4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21" w:rsidRDefault="00255B21" w:rsidP="00F9188E">
      <w:pPr>
        <w:spacing w:after="0" w:line="240" w:lineRule="auto"/>
      </w:pPr>
      <w:r>
        <w:separator/>
      </w:r>
    </w:p>
  </w:endnote>
  <w:endnote w:type="continuationSeparator" w:id="0">
    <w:p w:rsidR="00255B21" w:rsidRDefault="00255B21" w:rsidP="00F9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86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88E" w:rsidRDefault="00F9188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7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188E" w:rsidRDefault="00F918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21" w:rsidRDefault="00255B21" w:rsidP="00F9188E">
      <w:pPr>
        <w:spacing w:after="0" w:line="240" w:lineRule="auto"/>
      </w:pPr>
      <w:r>
        <w:separator/>
      </w:r>
    </w:p>
  </w:footnote>
  <w:footnote w:type="continuationSeparator" w:id="0">
    <w:p w:rsidR="00255B21" w:rsidRDefault="00255B21" w:rsidP="00F9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79"/>
    <w:multiLevelType w:val="hybridMultilevel"/>
    <w:tmpl w:val="0C02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930FF80">
      <w:start w:val="1"/>
      <w:numFmt w:val="decimal"/>
      <w:lvlText w:val="%3."/>
      <w:lvlJc w:val="left"/>
      <w:pPr>
        <w:ind w:left="2160" w:hanging="180"/>
      </w:pPr>
      <w:rPr>
        <w:color w:val="00206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1DA"/>
    <w:multiLevelType w:val="hybridMultilevel"/>
    <w:tmpl w:val="A272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6382"/>
    <w:multiLevelType w:val="hybridMultilevel"/>
    <w:tmpl w:val="6738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58D3"/>
    <w:multiLevelType w:val="hybridMultilevel"/>
    <w:tmpl w:val="C212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B51FE"/>
    <w:multiLevelType w:val="hybridMultilevel"/>
    <w:tmpl w:val="6BF28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612"/>
    <w:multiLevelType w:val="hybridMultilevel"/>
    <w:tmpl w:val="E6AAA8B2"/>
    <w:lvl w:ilvl="0" w:tplc="04090005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6A271FFD"/>
    <w:multiLevelType w:val="hybridMultilevel"/>
    <w:tmpl w:val="C77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C6"/>
    <w:rsid w:val="000A61AC"/>
    <w:rsid w:val="00255B21"/>
    <w:rsid w:val="002C432C"/>
    <w:rsid w:val="006C08E8"/>
    <w:rsid w:val="008C2959"/>
    <w:rsid w:val="00A107EF"/>
    <w:rsid w:val="00AD679A"/>
    <w:rsid w:val="00D042FD"/>
    <w:rsid w:val="00DA61B4"/>
    <w:rsid w:val="00DA7AC6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D71C"/>
  <w15:chartTrackingRefBased/>
  <w15:docId w15:val="{4DC6393D-8239-4467-BD79-B10BB1A7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29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8C29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sid w:val="008C29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8C29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8C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2F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9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188E"/>
  </w:style>
  <w:style w:type="paragraph" w:styleId="a6">
    <w:name w:val="footer"/>
    <w:basedOn w:val="a"/>
    <w:link w:val="Char0"/>
    <w:uiPriority w:val="99"/>
    <w:unhideWhenUsed/>
    <w:rsid w:val="00F9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6976-63A3-4BFD-B6B1-44B791A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2020-10-23T15:55:00Z</cp:lastPrinted>
  <dcterms:created xsi:type="dcterms:W3CDTF">2020-10-23T16:04:00Z</dcterms:created>
  <dcterms:modified xsi:type="dcterms:W3CDTF">2020-10-23T16:04:00Z</dcterms:modified>
</cp:coreProperties>
</file>