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D6A" w:rsidRPr="007321AA" w:rsidRDefault="007A03C6" w:rsidP="00087D6A">
      <w:pPr>
        <w:rPr>
          <w:rFonts w:cs="Arial"/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0</wp:posOffset>
            </wp:positionV>
            <wp:extent cx="2667000" cy="127000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D6A" w:rsidRPr="00BA4D9C">
        <w:rPr>
          <w:rFonts w:cs="Arial" w:hint="cs"/>
          <w:color w:val="C00000"/>
          <w:sz w:val="32"/>
          <w:szCs w:val="32"/>
          <w:rtl/>
        </w:rPr>
        <w:t>أبو</w:t>
      </w:r>
      <w:r w:rsidR="00087D6A" w:rsidRPr="00BA4D9C">
        <w:rPr>
          <w:rFonts w:cs="Arial"/>
          <w:color w:val="C00000"/>
          <w:sz w:val="32"/>
          <w:szCs w:val="32"/>
          <w:rtl/>
        </w:rPr>
        <w:t xml:space="preserve"> </w:t>
      </w:r>
      <w:r w:rsidR="00087D6A" w:rsidRPr="00BA4D9C">
        <w:rPr>
          <w:rFonts w:cs="Arial" w:hint="cs"/>
          <w:color w:val="C00000"/>
          <w:sz w:val="32"/>
          <w:szCs w:val="32"/>
          <w:rtl/>
        </w:rPr>
        <w:t>بكرالصديق</w:t>
      </w:r>
      <w:r w:rsidR="00087D6A" w:rsidRPr="006262FD">
        <w:rPr>
          <w:rFonts w:cs="Arial"/>
          <w:color w:val="44546A" w:themeColor="text2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هو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عبد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الله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عثمان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عامر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عمرو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كعب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سعد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تيم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مرة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كعب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لؤي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غالب،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سمّاه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الرسول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محمد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صلى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الله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عليه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وسلم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بعبد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الله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بعد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أن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كان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يسمّى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بالجاهلية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عبد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الكعبة؛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ويلتقي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نسب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أبو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بكر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رضي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الله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عنه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مع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النبي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محمد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صلى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الله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عليه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وسلم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في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الجد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السادس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مرّة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كعب،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كان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يلقّب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في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الجاهلية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بالصدّيق،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وقد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كان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وُجهاء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قريش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وأحد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أشرافهم،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كما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كان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موكّلاً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بالدِيات،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وقد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ناداه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الرسول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عليه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الصلاة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والسلام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بهذا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اللقب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لكثرة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تصديقه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إيّاه،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فقد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كان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أوّل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من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صدّق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النبي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في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حادثة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الإسراء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والمعراج،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ومن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ألقابه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أيضًا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العتيق،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فقد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لقّبه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الرسول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صلى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الله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عليه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وسلم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بالعتيق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لأنه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كان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حسن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الوجه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جميلاً،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والعرب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تقول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رجلٌ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عتيق،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أي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كريم،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نجيب،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وعتيق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الوجه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="00087D6A" w:rsidRPr="006262FD">
        <w:rPr>
          <w:rFonts w:cs="Arial" w:hint="cs"/>
          <w:color w:val="4472C4" w:themeColor="accent1"/>
          <w:sz w:val="32"/>
          <w:szCs w:val="32"/>
          <w:rtl/>
        </w:rPr>
        <w:t>كريمُه</w:t>
      </w:r>
      <w:r w:rsidR="00087D6A" w:rsidRPr="006262FD">
        <w:rPr>
          <w:rFonts w:cs="Arial"/>
          <w:color w:val="4472C4" w:themeColor="accent1"/>
          <w:sz w:val="32"/>
          <w:szCs w:val="32"/>
          <w:rtl/>
        </w:rPr>
        <w:t>.</w:t>
      </w:r>
    </w:p>
    <w:p w:rsidR="00087D6A" w:rsidRPr="007321AA" w:rsidRDefault="00087D6A" w:rsidP="00087D6A">
      <w:pPr>
        <w:rPr>
          <w:rFonts w:cs="Arial"/>
          <w:sz w:val="32"/>
          <w:szCs w:val="32"/>
          <w:rtl/>
        </w:rPr>
      </w:pPr>
    </w:p>
    <w:p w:rsidR="007D2475" w:rsidRPr="006262FD" w:rsidRDefault="007D2475" w:rsidP="007D2475">
      <w:pPr>
        <w:rPr>
          <w:rFonts w:cs="Arial"/>
          <w:color w:val="4472C4" w:themeColor="accent1"/>
          <w:sz w:val="32"/>
          <w:szCs w:val="32"/>
          <w:rtl/>
        </w:rPr>
      </w:pPr>
      <w:r w:rsidRPr="00461B3A">
        <w:rPr>
          <w:rFonts w:cs="Arial" w:hint="eastAsia"/>
          <w:color w:val="C00000"/>
          <w:sz w:val="32"/>
          <w:szCs w:val="32"/>
          <w:rtl/>
        </w:rPr>
        <w:t>نشأته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وُلد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الصدّيق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مكة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المكرمة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القرى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الثالثة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ولادة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وذلك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الفيل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بسنتين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وستة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أشهر،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نشأ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وترعرع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موطن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سيدنا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محمد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بمكة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المكرمة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بيت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والده،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عزيزاً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متواضعاً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مكانةٍ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قومه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تيم،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وهو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شرفاء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مكة،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البيئة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حوله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مليئةً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بالفساد،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ولكنّه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سليم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الفطرة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عفيفاً،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يتأثّر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ببيئة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المنكرات،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بصيرةٍ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مُدركاً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الخمر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تُذهب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العقل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وتخدش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المروءة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شربها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الجاهلية،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يسجد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لصنمٍ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قط،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رأى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يخلّ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بالفطرة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السليمة،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يقتل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الأولاد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خوفًا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الفقر،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يتجنّب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مجالس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قومه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ولهوهم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وإثمهم،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يجتمع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الأخلاق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الحميدة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والفضائل</w:t>
      </w:r>
      <w:r w:rsidRPr="006262FD">
        <w:rPr>
          <w:rFonts w:cs="Arial"/>
          <w:color w:val="4472C4" w:themeColor="accent1"/>
          <w:sz w:val="32"/>
          <w:szCs w:val="32"/>
          <w:rtl/>
        </w:rPr>
        <w:t>.</w:t>
      </w:r>
    </w:p>
    <w:p w:rsidR="007D2475" w:rsidRPr="007321AA" w:rsidRDefault="007D2475" w:rsidP="007D2475">
      <w:pPr>
        <w:rPr>
          <w:rFonts w:cs="Arial"/>
          <w:sz w:val="32"/>
          <w:szCs w:val="32"/>
          <w:rtl/>
        </w:rPr>
      </w:pPr>
    </w:p>
    <w:p w:rsidR="00362380" w:rsidRPr="006262FD" w:rsidRDefault="00362380" w:rsidP="00362380">
      <w:pPr>
        <w:rPr>
          <w:rFonts w:cs="Arial"/>
          <w:color w:val="4472C4" w:themeColor="accent1"/>
          <w:sz w:val="32"/>
          <w:szCs w:val="32"/>
          <w:rtl/>
        </w:rPr>
      </w:pPr>
      <w:r w:rsidRPr="00D4519C">
        <w:rPr>
          <w:rFonts w:cs="Arial" w:hint="eastAsia"/>
          <w:color w:val="C00000"/>
          <w:sz w:val="32"/>
          <w:szCs w:val="32"/>
          <w:rtl/>
        </w:rPr>
        <w:t>إسلامه</w:t>
      </w:r>
      <w:r w:rsidRPr="007321AA">
        <w:rPr>
          <w:rFonts w:cs="Arial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الصّديق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تاجراً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معروفاً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قريش،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علمٍ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وعقلٍ،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مرشداً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لقومه،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محبوباً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بينهم،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جميل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المجالسة،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طفولته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وشبابه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قبل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الإسلام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وبقي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وعندما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نزل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الوحي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سيدنا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محمد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الصدّيق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أوّل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رجل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علِم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بذلك،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أخبره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الوحي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والإيمان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وتوحيده،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قال</w:t>
      </w:r>
      <w:r w:rsidRPr="006262FD">
        <w:rPr>
          <w:rFonts w:cs="Arial"/>
          <w:color w:val="4472C4" w:themeColor="accent1"/>
          <w:sz w:val="32"/>
          <w:szCs w:val="32"/>
          <w:rtl/>
        </w:rPr>
        <w:t>: "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صدقت</w:t>
      </w:r>
      <w:r w:rsidRPr="006262FD">
        <w:rPr>
          <w:rFonts w:cs="Arial"/>
          <w:color w:val="4472C4" w:themeColor="accent1"/>
          <w:sz w:val="32"/>
          <w:szCs w:val="32"/>
          <w:rtl/>
        </w:rPr>
        <w:t>"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شهد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كذباّ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منذ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طفولته،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فأسلم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خاضعاً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مستسلماً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تعالى،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أوّل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الرجال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>.</w:t>
      </w:r>
    </w:p>
    <w:p w:rsidR="00362380" w:rsidRPr="006262FD" w:rsidRDefault="00362380" w:rsidP="00362380">
      <w:pPr>
        <w:rPr>
          <w:rFonts w:cs="Arial"/>
          <w:color w:val="4472C4" w:themeColor="accent1"/>
          <w:sz w:val="32"/>
          <w:szCs w:val="32"/>
          <w:rtl/>
        </w:rPr>
      </w:pPr>
    </w:p>
    <w:p w:rsidR="00D32663" w:rsidRPr="006262FD" w:rsidRDefault="00D32663" w:rsidP="00D32663">
      <w:pPr>
        <w:rPr>
          <w:rFonts w:cs="Arial"/>
          <w:color w:val="4472C4" w:themeColor="accent1"/>
          <w:sz w:val="32"/>
          <w:szCs w:val="32"/>
          <w:rtl/>
        </w:rPr>
      </w:pPr>
      <w:r w:rsidRPr="00D4519C">
        <w:rPr>
          <w:rFonts w:cs="Arial" w:hint="eastAsia"/>
          <w:color w:val="C00000"/>
          <w:sz w:val="32"/>
          <w:szCs w:val="32"/>
          <w:rtl/>
        </w:rPr>
        <w:t>زوجاته</w:t>
      </w:r>
      <w:r w:rsidRPr="007321AA">
        <w:rPr>
          <w:rFonts w:cs="Arial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وأولاده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تزوّج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قبل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الاسلام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وبعده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أربع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زوجات،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وأنجب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منهّن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ستة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أولاد،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يأتي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ذكرهم</w:t>
      </w:r>
      <w:r w:rsidRPr="006262FD">
        <w:rPr>
          <w:rFonts w:cs="Arial"/>
          <w:color w:val="4472C4" w:themeColor="accent1"/>
          <w:sz w:val="32"/>
          <w:szCs w:val="32"/>
          <w:rtl/>
        </w:rPr>
        <w:t>: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تزوّج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قتيلة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العزى،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وأنجبت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أسماء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طلّقها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قبل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الاسلام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تزوّج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رومان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lastRenderedPageBreak/>
        <w:t>عامر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عويمر،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وأنجبت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الرحمن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وعائشة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وأسلمت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عهد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تزوج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أسماء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عميس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وذلك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استشهاد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زوجها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جعفر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طالب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وأنجبت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محمد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المهاجرات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تزوّج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حبيبة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خارجة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زيد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الخزرجية،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وأنجبت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كلثوم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وفاته</w:t>
      </w:r>
      <w:r w:rsidRPr="006262FD">
        <w:rPr>
          <w:rFonts w:cs="Arial"/>
          <w:color w:val="4472C4" w:themeColor="accent1"/>
          <w:sz w:val="32"/>
          <w:szCs w:val="32"/>
          <w:rtl/>
        </w:rPr>
        <w:t>.</w:t>
      </w:r>
    </w:p>
    <w:p w:rsidR="00D32663" w:rsidRPr="007321AA" w:rsidRDefault="00D32663" w:rsidP="00D32663">
      <w:pPr>
        <w:rPr>
          <w:rFonts w:cs="Arial"/>
          <w:sz w:val="32"/>
          <w:szCs w:val="32"/>
          <w:rtl/>
        </w:rPr>
      </w:pPr>
    </w:p>
    <w:p w:rsidR="007321AA" w:rsidRPr="006262FD" w:rsidRDefault="007321AA" w:rsidP="007321AA">
      <w:pPr>
        <w:rPr>
          <w:rFonts w:cs="Arial"/>
          <w:color w:val="4472C4" w:themeColor="accent1"/>
          <w:sz w:val="32"/>
          <w:szCs w:val="32"/>
          <w:rtl/>
        </w:rPr>
      </w:pPr>
      <w:r w:rsidRPr="00B70228">
        <w:rPr>
          <w:rFonts w:cs="Arial" w:hint="eastAsia"/>
          <w:color w:val="C00000"/>
          <w:sz w:val="32"/>
          <w:szCs w:val="32"/>
          <w:rtl/>
        </w:rPr>
        <w:t>تولّيه</w:t>
      </w:r>
      <w:r w:rsidRPr="00B70228">
        <w:rPr>
          <w:rFonts w:cs="Arial"/>
          <w:color w:val="C00000"/>
          <w:sz w:val="32"/>
          <w:szCs w:val="32"/>
          <w:rtl/>
        </w:rPr>
        <w:t xml:space="preserve"> </w:t>
      </w:r>
      <w:r w:rsidRPr="00B70228">
        <w:rPr>
          <w:rFonts w:cs="Arial" w:hint="eastAsia"/>
          <w:color w:val="C00000"/>
          <w:sz w:val="32"/>
          <w:szCs w:val="32"/>
          <w:rtl/>
        </w:rPr>
        <w:t>الخلافه</w:t>
      </w:r>
      <w:r w:rsidRPr="007321AA">
        <w:rPr>
          <w:rFonts w:cs="Arial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أوّل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الخلفاء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الراشدين،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بويع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للخلافة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يوم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الحادية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عشرة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للهجرة،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اجتمع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رضوان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أحقّية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خلافة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تجتمع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الأمة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ضلالة،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وسمّي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خليفة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الله،وقد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يُقدّم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إماماً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دون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غيره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الصحابة؛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وذلك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لفضله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مكانته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الدعوة،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مدة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خلافته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سنتين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وثلاث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شهور،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وهي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مدةٌ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قصيرةٌ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لكنّها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فترة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مهمة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وعظيمة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للدعوة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ونشرها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صفات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الصدّيق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الصفات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الخَلقيَّة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جميل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الخِلقة،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وصَفته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ابنته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عائشة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قائلة</w:t>
      </w:r>
      <w:r w:rsidRPr="006262FD">
        <w:rPr>
          <w:rFonts w:cs="Arial"/>
          <w:color w:val="4472C4" w:themeColor="accent1"/>
          <w:sz w:val="32"/>
          <w:szCs w:val="32"/>
          <w:rtl/>
        </w:rPr>
        <w:t>: "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رجلٌ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أبيض،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نحيف،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خفيف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العارضين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أجنأ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منحني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الظهر</w:t>
      </w:r>
      <w:r w:rsidRPr="006262FD">
        <w:rPr>
          <w:rFonts w:cs="Arial"/>
          <w:color w:val="4472C4" w:themeColor="accent1"/>
          <w:sz w:val="32"/>
          <w:szCs w:val="32"/>
          <w:rtl/>
        </w:rPr>
        <w:t>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معروق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الوجه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قليل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لحم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الوجه</w:t>
      </w:r>
      <w:r w:rsidRPr="006262FD">
        <w:rPr>
          <w:rFonts w:cs="Arial"/>
          <w:color w:val="4472C4" w:themeColor="accent1"/>
          <w:sz w:val="32"/>
          <w:szCs w:val="32"/>
          <w:rtl/>
        </w:rPr>
        <w:t>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غائر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العينين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الصفات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الخُلُقيَّة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بالرغم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مكانة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وقربه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إلّا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أنّه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متواضعاً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متأثّراً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بأخلاق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ويتّصف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بالأخلاق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الكريمة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المحبّبة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لطبائع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البشر،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لطيفاً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رقيقاً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رفيقاً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رحيماً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بالضعفاء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والمساكين،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>: (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أرحمُ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أُمَّتي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بِأُمَّتي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بكرٍ</w:t>
      </w:r>
      <w:r w:rsidRPr="006262FD">
        <w:rPr>
          <w:rFonts w:cs="Arial"/>
          <w:color w:val="4472C4" w:themeColor="accent1"/>
          <w:sz w:val="32"/>
          <w:szCs w:val="32"/>
          <w:rtl/>
        </w:rPr>
        <w:t>)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[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القوم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يحبّون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مجالسته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لحسن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معاشرته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وحسن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منطقه،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ورزانة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عقله،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عُرف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بلينه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وكرمه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وسخائه،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صدقه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يدلّ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شهد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القوم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كذبًا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قط،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رجلاً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وقوراً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عزّة،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عظيم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الحياء،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كثير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الحلم،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اجتمعت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أفضل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الأخلاق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وأرفعها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شجاعته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أشجع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ثابت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القلب،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قوي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اليد،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التضحيات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دفاعه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ورسالته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يثبت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ذلك،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ثبت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عمرو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قال</w:t>
      </w:r>
      <w:r w:rsidRPr="006262FD">
        <w:rPr>
          <w:rFonts w:cs="Arial"/>
          <w:color w:val="4472C4" w:themeColor="accent1"/>
          <w:sz w:val="32"/>
          <w:szCs w:val="32"/>
          <w:rtl/>
        </w:rPr>
        <w:t>: (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سَأَلْتُ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ابْنَ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عَمْرِو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بنِ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العَاصِ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أخْبِرْنِي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بأَشَدِّ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شيءٍ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صَنَعَهُ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المُشْرِكُونَ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بالنبيِّ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صَلَّى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وسلَّمَ،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قالَ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بيْنَا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النبيُّ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صَلَّى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وسلَّمَ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يُصَلِّي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حِجْرِ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الكَعْبَةِ،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إذْ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أقْبَلَ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عُقْبَةُ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أبِي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مُعَيْطٍ،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فَوَضَعَ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ثَوْبَهُ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عُنُقِهِ،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فَخَنَقَهُ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خَنْقًا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شَدِيدًا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فأقْبَلَ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بَكْرٍ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حتَّى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أخَذَ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بمَنْكِبِهِ،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ودَفَعَهُ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عَنِ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النبيِّ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صَلَّى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وسلَّمَ،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قالَ</w:t>
      </w:r>
      <w:r w:rsidRPr="006262FD">
        <w:rPr>
          <w:rFonts w:cs="Arial"/>
          <w:color w:val="4472C4" w:themeColor="accent1"/>
          <w:sz w:val="32"/>
          <w:szCs w:val="32"/>
          <w:rtl/>
        </w:rPr>
        <w:t>: (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أَتَقْتُلُونَ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رَجُلًا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أَن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يَقُولَ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رَبِّيَ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اللَّـهُ</w:t>
      </w:r>
      <w:r w:rsidRPr="006262FD">
        <w:rPr>
          <w:rFonts w:cs="Arial"/>
          <w:color w:val="4472C4" w:themeColor="accent1"/>
          <w:sz w:val="32"/>
          <w:szCs w:val="32"/>
          <w:rtl/>
        </w:rPr>
        <w:t>)).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أعمال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الإسلام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لأبي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بصمةً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كبيرة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الدفاع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الدعوة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الإسلامية،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وصدّ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بها،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وسُطّرت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فتوحاته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وحروبه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وجيوشه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التاريخ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منها</w:t>
      </w:r>
      <w:r w:rsidRPr="006262FD">
        <w:rPr>
          <w:rFonts w:cs="Arial"/>
          <w:color w:val="4472C4" w:themeColor="accent1"/>
          <w:sz w:val="32"/>
          <w:szCs w:val="32"/>
          <w:rtl/>
        </w:rPr>
        <w:t>: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إرسال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جيش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أسامة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زيد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الذي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تجهيزه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قبل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وانطلق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بأمره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رغم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حروب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الردّة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التي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بدأت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حروب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الردة،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ابتدأت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وارتداد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بعض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الناس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الإسلام،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ارتدّ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الفترة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عددٌ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كبيرٌ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الناس؛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lastRenderedPageBreak/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تأمين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حصانة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للدعوة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والدفاع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وردّ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تصدّوا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وهاجموها،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فجهّز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لردع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الردّة،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وقاتل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أَبى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يعود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للإسلام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معركة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أجنادين،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ومعركة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مرج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الصُّفّر،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ومعركة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اليرموك،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فهي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أشهر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المعارك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عهده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ورغم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شدتها،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المسلمين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انتصروا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انتصاراً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عظيماً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فُتح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عهده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الحيرة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وبعض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مدن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العراق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وبعض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مدن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الشام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معركة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اليمامة،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والتي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حدثت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نتيجة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حروب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الردة،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وانتصر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المسلمون،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وقُتل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مسيلمة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الكذاب،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وتاب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كثيرٌ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ارتدّوا،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واستشهد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عددٌ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كبيرٌ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حفظة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القرآن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الكريم،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أدى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تفكيره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بجمع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القرآن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الكريم،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فأمر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زيد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ثابت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بجمع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القرآن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الكريم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كُتب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حُفظ،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هذا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أوّل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للقرآن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الكريم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للمزيد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التفاصيل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للقرآن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وتسميته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بالمصحف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الاطّلاع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المقالات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الآتية</w:t>
      </w:r>
      <w:r w:rsidRPr="006262FD">
        <w:rPr>
          <w:rFonts w:cs="Arial"/>
          <w:color w:val="4472C4" w:themeColor="accent1"/>
          <w:sz w:val="32"/>
          <w:szCs w:val="32"/>
          <w:rtl/>
        </w:rPr>
        <w:t>: ((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جمع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القرآن</w:t>
      </w:r>
      <w:r w:rsidRPr="006262FD">
        <w:rPr>
          <w:rFonts w:cs="Arial"/>
          <w:color w:val="4472C4" w:themeColor="accent1"/>
          <w:sz w:val="32"/>
          <w:szCs w:val="32"/>
          <w:rtl/>
        </w:rPr>
        <w:t>)). ((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سمى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القرآن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بالمصحف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)).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فضائله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فضائله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الأمة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اجتمعت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صحّة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خلافته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فهذا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فضلٌ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عظيم،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رفيق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وصاحبه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الأحب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إليه،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أوائل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دعا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الإسلام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عددٌ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كبيرٌ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: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عثمان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عفان،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الزبير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العوام،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الرحمن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عوف،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وقاص،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وطلحة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عبيد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وعثمان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مظعون،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وأبو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عبيدة،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وعبد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الرحمن،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وأبو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سلمة،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وخالد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سعيد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رضوان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جميعاً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ذكره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عز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وجل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كتابه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الكريم،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فقال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تعالى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: (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إِذ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يَقولُ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لِصاحِبِهِ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تَحزَن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إِنَّ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اللَّـهَ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مَعَنا</w:t>
      </w:r>
      <w:r w:rsidRPr="006262FD">
        <w:rPr>
          <w:rFonts w:cs="Arial"/>
          <w:color w:val="4472C4" w:themeColor="accent1"/>
          <w:sz w:val="32"/>
          <w:szCs w:val="32"/>
          <w:rtl/>
        </w:rPr>
        <w:t>)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معيّة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سبحانه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تحفّه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هو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ورسوله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حادثة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الهجرة،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أتقى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الناس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وأعلمهم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بالكتاب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والسنة،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وتميَّز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أهل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بيته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بإسلامهم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وخدمتهم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للإسلام،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يوافق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بالشورى،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ووحده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يفتي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بحضرة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أثنى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لتقديمه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أمواله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كلّها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للدعوة،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قُدّم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إماماً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حضرة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التاسعة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للهجرة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أميرًا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للناس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الحج،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ووصّى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إغلاق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الذي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المسجد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النبوي،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>: (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يَبْقَيَنَّ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المَسْجِدِ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بَابٌ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إلَّا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سُدَّ،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إلَّا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بَابُ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أبِي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بَكْرٍ</w:t>
      </w:r>
      <w:r w:rsidRPr="006262FD">
        <w:rPr>
          <w:rFonts w:cs="Arial"/>
          <w:color w:val="4472C4" w:themeColor="accent1"/>
          <w:sz w:val="32"/>
          <w:szCs w:val="32"/>
          <w:rtl/>
        </w:rPr>
        <w:t>)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،ولقد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وصّى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الناس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إذا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استشكل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أمراً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يستعينوا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بالصديق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وكانوا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يأتونه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بالمواقف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الصعبة،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المرض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الذي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توفي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استدعاه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ليكتب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كتاباً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يتضمّن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خلافته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موته،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أشجع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الناس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وأصبرهم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حادثة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فوقف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وخطب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بالناس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وصبَّرهم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رغم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شدّة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حزنه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.[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تروي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المؤمنين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عائشة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الصدّيق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مات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متأثّراً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بمرضه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اغتسل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ليلةٍ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شديدة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البرد،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فأصيب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إثرها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بالحمّى،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يستطع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يخرج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خمسة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عشر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يوماً،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أوصى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عمر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الخطاب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بإمامة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الناس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الجماعة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نيابةً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توفي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ليلة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الثلاثاء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الثاني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والعشرين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جمادى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الآخرة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ثلاث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عشرة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للهجرة،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الموافق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الثالث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والعشرين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شهر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آب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ستمئة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وأربعة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وثلاثين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ميلادية،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عمره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ثلاثاً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وستين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عاماً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كما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عمر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توفّي،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lastRenderedPageBreak/>
        <w:t>وأوصى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زوجته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أسماء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وابنه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عبد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الرحمن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بغسله،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وصلّى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المسلمون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الجنازة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بإمامة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عمر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الخطاب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وحُمل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الخشبة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التي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حُمل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وأوصى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عائشة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يُدفن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بجانب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قبر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فنفّذت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ابنته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المؤمنين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وزوجة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النبي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وصيّته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.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ضجّت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المدينة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لخبر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وفاة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الصدّيق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</w:t>
      </w:r>
      <w:r w:rsidRPr="006262FD">
        <w:rPr>
          <w:rFonts w:cs="Arial"/>
          <w:color w:val="4472C4" w:themeColor="accent1"/>
          <w:sz w:val="32"/>
          <w:szCs w:val="32"/>
          <w:rtl/>
        </w:rPr>
        <w:t>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وحزن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الصحابة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رضوان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حزناً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شديداً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فراقه،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واهتزّت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مكة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المكرمة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بهذا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الخبر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الأليم،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وقالت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ابنته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الصدّيقة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المؤمنين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عائشة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-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رضي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-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رثائه</w:t>
      </w:r>
      <w:r w:rsidRPr="006262FD">
        <w:rPr>
          <w:rFonts w:cs="Arial"/>
          <w:color w:val="4472C4" w:themeColor="accent1"/>
          <w:sz w:val="32"/>
          <w:szCs w:val="32"/>
          <w:rtl/>
        </w:rPr>
        <w:t>: "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نضّر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وجهك،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وشكر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صالح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سعيك،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فلقد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كنت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للدنيا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مذلّا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بإعراضك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عنها،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وللآخرة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معزّا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بإقبالك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عليها،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ولئن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كان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أجلّ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الحوادث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رسول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صلى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وسلم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رزؤك،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وأعظم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المصائب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بعده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فقدك،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كتاب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ليعد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بالعزاء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عنك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حسن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العوض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فأنا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أنتجز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موعوده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بالصبر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عليك،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وأستعيضه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منك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بالدعاء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فإنا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لله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وانا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إليه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راجعون،عليك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السلام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ورحمة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الله،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توديع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غير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قالية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لحياتك،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ولا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زارية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على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القضاء</w:t>
      </w:r>
      <w:r w:rsidRPr="006262FD">
        <w:rPr>
          <w:rFonts w:cs="Arial"/>
          <w:color w:val="4472C4" w:themeColor="accent1"/>
          <w:sz w:val="32"/>
          <w:szCs w:val="32"/>
          <w:rtl/>
        </w:rPr>
        <w:t xml:space="preserve"> </w:t>
      </w:r>
      <w:r w:rsidRPr="006262FD">
        <w:rPr>
          <w:rFonts w:cs="Arial" w:hint="eastAsia"/>
          <w:color w:val="4472C4" w:themeColor="accent1"/>
          <w:sz w:val="32"/>
          <w:szCs w:val="32"/>
          <w:rtl/>
        </w:rPr>
        <w:t>فيك</w:t>
      </w:r>
      <w:r w:rsidRPr="006262FD">
        <w:rPr>
          <w:rFonts w:cs="Arial"/>
          <w:color w:val="4472C4" w:themeColor="accent1"/>
          <w:sz w:val="32"/>
          <w:szCs w:val="32"/>
          <w:rtl/>
        </w:rPr>
        <w:t>.</w:t>
      </w:r>
    </w:p>
    <w:p w:rsidR="007321AA" w:rsidRPr="006262FD" w:rsidRDefault="007321AA" w:rsidP="007321AA">
      <w:pPr>
        <w:rPr>
          <w:rFonts w:cs="Arial"/>
          <w:color w:val="4472C4" w:themeColor="accent1"/>
          <w:sz w:val="32"/>
          <w:szCs w:val="32"/>
          <w:rtl/>
        </w:rPr>
      </w:pPr>
    </w:p>
    <w:p w:rsidR="00087D6A" w:rsidRDefault="00087D6A">
      <w:pPr>
        <w:rPr>
          <w:sz w:val="32"/>
          <w:szCs w:val="32"/>
          <w:rtl/>
        </w:rPr>
      </w:pPr>
    </w:p>
    <w:p w:rsidR="006D008C" w:rsidRDefault="006D008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تقرير الطالبة :</w:t>
      </w:r>
    </w:p>
    <w:p w:rsidR="006D008C" w:rsidRPr="007321AA" w:rsidRDefault="006D008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صف :</w:t>
      </w:r>
    </w:p>
    <w:sectPr w:rsidR="006D008C" w:rsidRPr="007321AA" w:rsidSect="00E85D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6A"/>
    <w:rsid w:val="00087D6A"/>
    <w:rsid w:val="001F554B"/>
    <w:rsid w:val="00362380"/>
    <w:rsid w:val="00461B3A"/>
    <w:rsid w:val="00560E03"/>
    <w:rsid w:val="006262FD"/>
    <w:rsid w:val="00691801"/>
    <w:rsid w:val="006A2513"/>
    <w:rsid w:val="006D008C"/>
    <w:rsid w:val="007321AA"/>
    <w:rsid w:val="007A03C6"/>
    <w:rsid w:val="007D2475"/>
    <w:rsid w:val="00B70228"/>
    <w:rsid w:val="00BA4D9C"/>
    <w:rsid w:val="00C178AE"/>
    <w:rsid w:val="00D32663"/>
    <w:rsid w:val="00D4519C"/>
    <w:rsid w:val="00E350BA"/>
    <w:rsid w:val="00E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6CC524E"/>
  <w15:chartTrackingRefBased/>
  <w15:docId w15:val="{EA5865F9-F654-6145-98D0-4579A34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خالد سلمان الشمري</dc:creator>
  <cp:keywords/>
  <dc:description/>
  <cp:lastModifiedBy>فاطمه خالد سلمان الشمري</cp:lastModifiedBy>
  <cp:revision>2</cp:revision>
  <dcterms:created xsi:type="dcterms:W3CDTF">2020-10-30T16:01:00Z</dcterms:created>
  <dcterms:modified xsi:type="dcterms:W3CDTF">2020-10-30T16:01:00Z</dcterms:modified>
</cp:coreProperties>
</file>