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208" w:tblpY="507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322"/>
        <w:gridCol w:w="1944"/>
      </w:tblGrid>
      <w:tr w:rsidR="00762661" w:rsidTr="00762661">
        <w:trPr>
          <w:trHeight w:val="440"/>
        </w:trPr>
        <w:tc>
          <w:tcPr>
            <w:tcW w:w="1728" w:type="dxa"/>
            <w:vAlign w:val="center"/>
          </w:tcPr>
          <w:p w:rsidR="00762661" w:rsidRPr="009D2B60" w:rsidRDefault="00762661" w:rsidP="00762661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  <w:vAlign w:val="center"/>
          </w:tcPr>
          <w:p w:rsidR="00762661" w:rsidRPr="009D2B60" w:rsidRDefault="00762661" w:rsidP="0076266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نصف القطر الأيوني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762661" w:rsidRPr="009D2B60" w:rsidRDefault="00762661" w:rsidP="0076266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نصف القطر الذري</w:t>
            </w:r>
          </w:p>
        </w:tc>
      </w:tr>
      <w:tr w:rsidR="00762661" w:rsidTr="00762661">
        <w:trPr>
          <w:trHeight w:val="347"/>
        </w:trPr>
        <w:tc>
          <w:tcPr>
            <w:tcW w:w="1728" w:type="dxa"/>
            <w:vAlign w:val="center"/>
          </w:tcPr>
          <w:p w:rsidR="00762661" w:rsidRPr="009D2B60" w:rsidRDefault="00762661" w:rsidP="0076266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عبر الدورة</w:t>
            </w:r>
          </w:p>
        </w:tc>
        <w:tc>
          <w:tcPr>
            <w:tcW w:w="2322" w:type="dxa"/>
            <w:tcBorders>
              <w:right w:val="single" w:sz="4" w:space="0" w:color="auto"/>
            </w:tcBorders>
            <w:vAlign w:val="center"/>
          </w:tcPr>
          <w:p w:rsidR="00762661" w:rsidRPr="009D2B60" w:rsidRDefault="00762661" w:rsidP="00762661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762661" w:rsidRPr="009D2B60" w:rsidRDefault="0034678B" w:rsidP="0076266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59" style="position:absolute;left:0;text-align:left;margin-left:147.9pt;margin-top:14.5pt;width:285.75pt;height:121.5pt;z-index:251694080;mso-position-horizontal-relative:text;mso-position-vertical-relative:text">
                  <v:textbox style="mso-next-textbox:#_x0000_s1059">
                    <w:txbxContent>
                      <w:tbl>
                        <w:tblPr>
                          <w:tblStyle w:val="TableGrid"/>
                          <w:tblW w:w="5400" w:type="dxa"/>
                          <w:tblInd w:w="10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710"/>
                          <w:gridCol w:w="1260"/>
                          <w:gridCol w:w="2430"/>
                        </w:tblGrid>
                        <w:tr w:rsidR="00762661" w:rsidRPr="00A3724F" w:rsidTr="00A3724F">
                          <w:trPr>
                            <w:trHeight w:val="440"/>
                          </w:trPr>
                          <w:tc>
                            <w:tcPr>
                              <w:tcW w:w="1710" w:type="dxa"/>
                              <w:vAlign w:val="center"/>
                            </w:tcPr>
                            <w:p w:rsidR="00762661" w:rsidRPr="00A3724F" w:rsidRDefault="00762661" w:rsidP="008357EC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3724F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التوزيع الصحيح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762661" w:rsidRPr="00A3724F" w:rsidRDefault="00762661" w:rsidP="008357EC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3724F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التوزيع المتوقع</w:t>
                              </w:r>
                            </w:p>
                          </w:tc>
                          <w:tc>
                            <w:tcPr>
                              <w:tcW w:w="2430" w:type="dxa"/>
                              <w:vAlign w:val="center"/>
                            </w:tcPr>
                            <w:p w:rsidR="00762661" w:rsidRPr="00A3724F" w:rsidRDefault="00762661" w:rsidP="008357EC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3724F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عناصر تمثل استثناءات للتوزيع المتوقع</w:t>
                              </w:r>
                            </w:p>
                          </w:tc>
                        </w:tr>
                        <w:tr w:rsidR="00762661" w:rsidRPr="00A3724F" w:rsidTr="00A3724F">
                          <w:trPr>
                            <w:trHeight w:val="467"/>
                          </w:trPr>
                          <w:tc>
                            <w:tcPr>
                              <w:tcW w:w="1710" w:type="dxa"/>
                              <w:vAlign w:val="center"/>
                            </w:tcPr>
                            <w:p w:rsidR="00762661" w:rsidRPr="00A3724F" w:rsidRDefault="00762661" w:rsidP="008357EC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3724F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...........................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762661" w:rsidRPr="00A3724F" w:rsidRDefault="00762661" w:rsidP="008357EC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3724F">
                                <w:rPr>
                                  <w:rFonts w:cs="Arial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rtl/>
                                </w:rPr>
                                <w:drawing>
                                  <wp:inline distT="0" distB="0" distL="0" distR="0">
                                    <wp:extent cx="609600" cy="123825"/>
                                    <wp:effectExtent l="19050" t="0" r="0" b="0"/>
                                    <wp:docPr id="10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0" w:type="dxa"/>
                              <w:vAlign w:val="center"/>
                            </w:tcPr>
                            <w:p w:rsidR="00762661" w:rsidRPr="00A3724F" w:rsidRDefault="00762661" w:rsidP="008357EC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3724F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عنصر ........</w:t>
                              </w:r>
                            </w:p>
                          </w:tc>
                        </w:tr>
                        <w:tr w:rsidR="00762661" w:rsidRPr="00A3724F" w:rsidTr="00A3724F">
                          <w:trPr>
                            <w:trHeight w:val="530"/>
                          </w:trPr>
                          <w:tc>
                            <w:tcPr>
                              <w:tcW w:w="1710" w:type="dxa"/>
                              <w:vAlign w:val="center"/>
                            </w:tcPr>
                            <w:p w:rsidR="00762661" w:rsidRPr="00A3724F" w:rsidRDefault="00762661" w:rsidP="008357EC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3724F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..........................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Align w:val="center"/>
                            </w:tcPr>
                            <w:p w:rsidR="00762661" w:rsidRPr="00A3724F" w:rsidRDefault="00762661" w:rsidP="008357EC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3724F">
                                <w:rPr>
                                  <w:rFonts w:cs="Arial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rtl/>
                                </w:rPr>
                                <w:drawing>
                                  <wp:inline distT="0" distB="0" distL="0" distR="0">
                                    <wp:extent cx="609600" cy="123825"/>
                                    <wp:effectExtent l="19050" t="0" r="0" b="0"/>
                                    <wp:docPr id="11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30" w:type="dxa"/>
                              <w:vAlign w:val="center"/>
                            </w:tcPr>
                            <w:p w:rsidR="00762661" w:rsidRPr="00A3724F" w:rsidRDefault="00762661" w:rsidP="008357EC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3724F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عنصر .........</w:t>
                              </w:r>
                            </w:p>
                          </w:tc>
                        </w:tr>
                      </w:tbl>
                      <w:p w:rsidR="00762661" w:rsidRPr="00A3724F" w:rsidRDefault="00762661" w:rsidP="00762661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3724F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عللي: للنحاس والكروم توزيع إلكتروني شاذ عن قاعدة؟</w:t>
                        </w:r>
                      </w:p>
                      <w:p w:rsidR="00762661" w:rsidRDefault="00762661" w:rsidP="00762661">
                        <w:pPr>
                          <w:bidi/>
                        </w:pPr>
                        <w:r w:rsidRPr="00A3724F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</w:tc>
      </w:tr>
      <w:tr w:rsidR="00762661" w:rsidTr="00762661">
        <w:trPr>
          <w:trHeight w:val="530"/>
        </w:trPr>
        <w:tc>
          <w:tcPr>
            <w:tcW w:w="1728" w:type="dxa"/>
            <w:vAlign w:val="center"/>
          </w:tcPr>
          <w:p w:rsidR="00762661" w:rsidRPr="009D2B60" w:rsidRDefault="00762661" w:rsidP="0076266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السبب</w:t>
            </w:r>
          </w:p>
        </w:tc>
        <w:tc>
          <w:tcPr>
            <w:tcW w:w="2322" w:type="dxa"/>
            <w:vAlign w:val="center"/>
          </w:tcPr>
          <w:p w:rsidR="00762661" w:rsidRPr="009D2B60" w:rsidRDefault="00762661" w:rsidP="00762661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762661" w:rsidRPr="009D2B60" w:rsidRDefault="00762661" w:rsidP="0076266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2661" w:rsidTr="00762661">
        <w:trPr>
          <w:trHeight w:val="347"/>
        </w:trPr>
        <w:tc>
          <w:tcPr>
            <w:tcW w:w="1728" w:type="dxa"/>
            <w:vAlign w:val="center"/>
          </w:tcPr>
          <w:p w:rsidR="00762661" w:rsidRPr="009D2B60" w:rsidRDefault="00762661" w:rsidP="0076266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عبر المجموعة</w:t>
            </w:r>
          </w:p>
        </w:tc>
        <w:tc>
          <w:tcPr>
            <w:tcW w:w="2322" w:type="dxa"/>
            <w:vAlign w:val="center"/>
          </w:tcPr>
          <w:p w:rsidR="00762661" w:rsidRPr="009D2B60" w:rsidRDefault="00762661" w:rsidP="00762661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762661" w:rsidRPr="009D2B60" w:rsidRDefault="00762661" w:rsidP="0076266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2661" w:rsidTr="00762661">
        <w:trPr>
          <w:trHeight w:val="707"/>
        </w:trPr>
        <w:tc>
          <w:tcPr>
            <w:tcW w:w="1728" w:type="dxa"/>
            <w:vAlign w:val="center"/>
          </w:tcPr>
          <w:p w:rsidR="00762661" w:rsidRDefault="00762661" w:rsidP="0076266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السبب</w:t>
            </w:r>
          </w:p>
        </w:tc>
        <w:tc>
          <w:tcPr>
            <w:tcW w:w="2322" w:type="dxa"/>
            <w:vAlign w:val="center"/>
          </w:tcPr>
          <w:p w:rsidR="00762661" w:rsidRPr="009D2B60" w:rsidRDefault="00762661" w:rsidP="00762661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762661" w:rsidRPr="009D2B60" w:rsidRDefault="00762661" w:rsidP="00762661">
            <w:pPr>
              <w:bidi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E1356" w:rsidRDefault="0034678B">
      <w:r w:rsidRPr="0034678B">
        <w:rPr>
          <w:noProof/>
        </w:rPr>
        <w:drawing>
          <wp:anchor distT="0" distB="0" distL="114300" distR="114300" simplePos="0" relativeHeight="251672576" behindDoc="1" locked="0" layoutInCell="1" allowOverlap="1" wp14:anchorId="0D4C944F" wp14:editId="4DE25EF5">
            <wp:simplePos x="0" y="0"/>
            <wp:positionH relativeFrom="column">
              <wp:posOffset>2624339</wp:posOffset>
            </wp:positionH>
            <wp:positionV relativeFrom="paragraph">
              <wp:posOffset>-117763</wp:posOffset>
            </wp:positionV>
            <wp:extent cx="2362200" cy="11282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0" type="#_x0000_t106" style="position:absolute;margin-left:391.55pt;margin-top:-67.3pt;width:121.45pt;height:112.5pt;z-index:251682816;mso-position-horizontal-relative:text;mso-position-vertical-relative:text" adj="26117,5731">
            <v:textbox style="mso-next-textbox:#_x0000_s1050">
              <w:txbxContent>
                <w:p w:rsidR="0059729A" w:rsidRDefault="00FB56A3" w:rsidP="0059729A">
                  <w:pPr>
                    <w:bidi/>
                    <w:rPr>
                      <w:b/>
                      <w:bCs/>
                      <w:color w:val="009900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009900"/>
                      <w:rtl/>
                      <w:lang w:bidi="ar-AE"/>
                    </w:rPr>
                    <w:t>الحجم الذري للذرة الواحدة مثل ..........................</w:t>
                  </w:r>
                  <w:r w:rsidR="003330FE">
                    <w:rPr>
                      <w:rFonts w:hint="cs"/>
                      <w:b/>
                      <w:bCs/>
                      <w:color w:val="009900"/>
                      <w:rtl/>
                      <w:lang w:bidi="ar-AE"/>
                    </w:rPr>
                    <w:t>.</w:t>
                  </w:r>
                </w:p>
                <w:p w:rsidR="00FB56A3" w:rsidRPr="00DD49D0" w:rsidRDefault="00FB56A3" w:rsidP="00FB56A3">
                  <w:pPr>
                    <w:bidi/>
                    <w:rPr>
                      <w:b/>
                      <w:bCs/>
                      <w:color w:val="009900"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009900"/>
                      <w:rtl/>
                      <w:lang w:bidi="ar-AE"/>
                    </w:rPr>
                    <w:t>تتأثر أحجام الذرات بـ 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margin-left:212.25pt;margin-top:-76.4pt;width:156.95pt;height:47.95pt;z-index:251666432;mso-position-horizontal-relative:text;mso-position-vertical-relative:text">
            <v:textbox style="mso-next-textbox:#_x0000_s1034">
              <w:txbxContent>
                <w:p w:rsidR="00501F34" w:rsidRPr="00DD49D0" w:rsidRDefault="0059729A" w:rsidP="005905DD">
                  <w:pPr>
                    <w:bidi/>
                    <w:rPr>
                      <w:b/>
                      <w:bCs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AE"/>
                    </w:rPr>
                    <w:t xml:space="preserve">الفكرة الرئيسة: </w:t>
                  </w:r>
                  <w:r w:rsidR="005905DD">
                    <w:rPr>
                      <w:rFonts w:hint="cs"/>
                      <w:b/>
                      <w:bCs/>
                      <w:rtl/>
                      <w:lang w:bidi="ar-AE"/>
                    </w:rPr>
                    <w:t>تشمل الاتجاهات بين العناصر الجد</w:t>
                  </w:r>
                  <w:r w:rsidR="00762661">
                    <w:rPr>
                      <w:rFonts w:hint="cs"/>
                      <w:b/>
                      <w:bCs/>
                      <w:rtl/>
                      <w:lang w:bidi="ar-AE"/>
                    </w:rPr>
                    <w:t>ول الدوري أحجامها وقدرتها على فقد الإلكترونات أو جذبها.</w:t>
                  </w:r>
                </w:p>
              </w:txbxContent>
            </v:textbox>
          </v:rect>
        </w:pict>
      </w:r>
      <w:r w:rsidR="007E1356">
        <w:rPr>
          <w:noProof/>
        </w:rPr>
        <w:pict>
          <v:rect id="_x0000_s1033" style="position:absolute;margin-left:-48pt;margin-top:-66.75pt;width:252pt;height:133.85pt;z-index:251665408;mso-position-horizontal-relative:text;mso-position-vertical-relative:text">
            <v:textbox style="mso-next-textbox:#_x0000_s1033">
              <w:txbxContent>
                <w:p w:rsidR="00501F34" w:rsidRDefault="005905DD" w:rsidP="00501F34">
                  <w:pPr>
                    <w:bidi/>
                    <w:rPr>
                      <w:b/>
                      <w:bCs/>
                      <w:color w:val="7030A0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rtl/>
                      <w:lang w:bidi="ar-AE"/>
                    </w:rPr>
                    <w:t>طاقة التأيين الاولى:</w:t>
                  </w:r>
                </w:p>
                <w:p w:rsidR="005905DD" w:rsidRDefault="005905DD" w:rsidP="00572443">
                  <w:pPr>
                    <w:bidi/>
                    <w:rPr>
                      <w:b/>
                      <w:bCs/>
                      <w:color w:val="7030A0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rtl/>
                      <w:lang w:bidi="ar-AE"/>
                    </w:rPr>
                    <w:t>..........................................................................</w:t>
                  </w:r>
                </w:p>
                <w:p w:rsidR="00572443" w:rsidRDefault="00572443" w:rsidP="00F32BB4">
                  <w:pPr>
                    <w:bidi/>
                    <w:rPr>
                      <w:b/>
                      <w:bCs/>
                      <w:color w:val="7030A0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rtl/>
                      <w:lang w:bidi="ar-AE"/>
                    </w:rPr>
                    <w:t>تشير قيمة طاقة التأيين العالية إلى أن الذرة ...........</w:t>
                  </w:r>
                  <w:r w:rsidR="00F32BB4">
                    <w:rPr>
                      <w:rFonts w:hint="cs"/>
                      <w:b/>
                      <w:bCs/>
                      <w:color w:val="7030A0"/>
                      <w:rtl/>
                      <w:lang w:bidi="ar-AE"/>
                    </w:rPr>
                    <w:t>.....</w:t>
                  </w:r>
                  <w:r>
                    <w:rPr>
                      <w:rFonts w:hint="cs"/>
                      <w:b/>
                      <w:bCs/>
                      <w:color w:val="7030A0"/>
                      <w:rtl/>
                      <w:lang w:bidi="ar-AE"/>
                    </w:rPr>
                    <w:t>.......</w:t>
                  </w:r>
                </w:p>
                <w:p w:rsidR="00F32BB4" w:rsidRDefault="00F32BB4" w:rsidP="00572443">
                  <w:pPr>
                    <w:bidi/>
                    <w:rPr>
                      <w:b/>
                      <w:bCs/>
                      <w:color w:val="7030A0"/>
                      <w:rtl/>
                      <w:lang w:bidi="ar-AE"/>
                    </w:rPr>
                  </w:pPr>
                </w:p>
                <w:p w:rsidR="00572443" w:rsidRDefault="00572443" w:rsidP="00F32BB4">
                  <w:pPr>
                    <w:bidi/>
                    <w:rPr>
                      <w:b/>
                      <w:bCs/>
                      <w:color w:val="7030A0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rtl/>
                      <w:lang w:bidi="ar-AE"/>
                    </w:rPr>
                    <w:t xml:space="preserve">في المقابل طاقة التأيين المنخفضة </w:t>
                  </w:r>
                  <w:r w:rsidR="00F32BB4">
                    <w:rPr>
                      <w:rFonts w:hint="cs"/>
                      <w:b/>
                      <w:bCs/>
                      <w:color w:val="7030A0"/>
                      <w:rtl/>
                      <w:lang w:bidi="ar-AE"/>
                    </w:rPr>
                    <w:t>تشير إلى أن الذرة ..........................................................................</w:t>
                  </w:r>
                </w:p>
                <w:p w:rsidR="00F32BB4" w:rsidRDefault="00F32BB4" w:rsidP="00F32BB4">
                  <w:pPr>
                    <w:bidi/>
                    <w:rPr>
                      <w:b/>
                      <w:bCs/>
                      <w:color w:val="7030A0"/>
                      <w:rtl/>
                      <w:lang w:bidi="ar-AE"/>
                    </w:rPr>
                  </w:pPr>
                </w:p>
                <w:p w:rsidR="00F32BB4" w:rsidRDefault="00F32BB4" w:rsidP="00F32BB4">
                  <w:pPr>
                    <w:bidi/>
                    <w:rPr>
                      <w:b/>
                      <w:bCs/>
                      <w:color w:val="7030A0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rtl/>
                      <w:lang w:bidi="ar-AE"/>
                    </w:rPr>
                    <w:t>عللي: تعد طاقة تأين الليثيوم المنخفضة مهمة؟</w:t>
                  </w:r>
                </w:p>
                <w:p w:rsidR="00F32BB4" w:rsidRPr="00572443" w:rsidRDefault="00F32BB4" w:rsidP="00F32BB4">
                  <w:pPr>
                    <w:bidi/>
                    <w:rPr>
                      <w:b/>
                      <w:bCs/>
                      <w:color w:val="7030A0"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rtl/>
                      <w:lang w:bidi="ar-AE"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14.75pt;margin-top:94.5pt;width:48pt;height:35.25pt;flip:y;z-index:2516674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200.25pt;margin-top:111.8pt;width:59.25pt;height:17.95pt;flip:x y;z-index:25167974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228.75pt;margin-top:204.75pt;width:17.25pt;height:6pt;flip:x y;z-index:251677696;mso-position-horizontal-relative:text;mso-position-vertical-relative:text" o:connectortype="straight">
            <v:stroke endarrow="block"/>
          </v:shape>
        </w:pict>
      </w:r>
      <w:r w:rsidR="00762661">
        <w:rPr>
          <w:noProof/>
        </w:rPr>
        <w:drawing>
          <wp:anchor distT="0" distB="0" distL="114300" distR="114300" simplePos="0" relativeHeight="251657216" behindDoc="1" locked="0" layoutInCell="1" allowOverlap="1" wp14:anchorId="07B95FA9" wp14:editId="6D978A18">
            <wp:simplePos x="0" y="0"/>
            <wp:positionH relativeFrom="column">
              <wp:posOffset>-657225</wp:posOffset>
            </wp:positionH>
            <wp:positionV relativeFrom="paragraph">
              <wp:posOffset>4762500</wp:posOffset>
            </wp:positionV>
            <wp:extent cx="4419600" cy="1495425"/>
            <wp:effectExtent l="1905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661">
        <w:rPr>
          <w:noProof/>
        </w:rPr>
        <w:drawing>
          <wp:anchor distT="0" distB="0" distL="114300" distR="114300" simplePos="0" relativeHeight="251653120" behindDoc="1" locked="0" layoutInCell="1" allowOverlap="1" wp14:anchorId="6999A14B" wp14:editId="45CDADB6">
            <wp:simplePos x="0" y="0"/>
            <wp:positionH relativeFrom="column">
              <wp:posOffset>4114800</wp:posOffset>
            </wp:positionH>
            <wp:positionV relativeFrom="paragraph">
              <wp:posOffset>4762500</wp:posOffset>
            </wp:positionV>
            <wp:extent cx="2314575" cy="1685925"/>
            <wp:effectExtent l="19050" t="0" r="9525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661">
        <w:rPr>
          <w:noProof/>
        </w:rPr>
        <w:drawing>
          <wp:anchor distT="0" distB="0" distL="114300" distR="114300" simplePos="0" relativeHeight="251649024" behindDoc="1" locked="0" layoutInCell="1" allowOverlap="1" wp14:anchorId="7E8DF56E" wp14:editId="270D86C2">
            <wp:simplePos x="0" y="0"/>
            <wp:positionH relativeFrom="column">
              <wp:posOffset>6524625</wp:posOffset>
            </wp:positionH>
            <wp:positionV relativeFrom="paragraph">
              <wp:posOffset>4762500</wp:posOffset>
            </wp:positionV>
            <wp:extent cx="2314575" cy="1390650"/>
            <wp:effectExtent l="19050" t="0" r="9525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32" style="position:absolute;margin-left:636pt;margin-top:146.25pt;width:0;height:104.25pt;z-index:251668480;mso-position-horizontal-relative:text;mso-position-vertical-relative:text" o:connectortype="straight">
            <v:stroke endarrow="block"/>
          </v:shape>
        </w:pict>
      </w:r>
      <w:r w:rsidR="00762661">
        <w:rPr>
          <w:noProof/>
        </w:rPr>
        <w:drawing>
          <wp:anchor distT="0" distB="0" distL="114300" distR="114300" simplePos="0" relativeHeight="251644928" behindDoc="1" locked="0" layoutInCell="1" allowOverlap="1" wp14:anchorId="4CF77573" wp14:editId="4C61A6BA">
            <wp:simplePos x="0" y="0"/>
            <wp:positionH relativeFrom="column">
              <wp:posOffset>6524625</wp:posOffset>
            </wp:positionH>
            <wp:positionV relativeFrom="paragraph">
              <wp:posOffset>-962025</wp:posOffset>
            </wp:positionV>
            <wp:extent cx="2514600" cy="14478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4" type="#_x0000_t32" style="position:absolute;margin-left:431.25pt;margin-top:146.25pt;width:183pt;height:45.75pt;flip:y;z-index:2516766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599.25pt;margin-top:53.25pt;width:110.25pt;height:93pt;z-index:251664384;mso-position-horizontal-relative:text;mso-position-vertical-relative:text">
            <v:textbox style="mso-next-textbox:#_x0000_s1032">
              <w:txbxContent>
                <w:p w:rsidR="003330FE" w:rsidRDefault="005905DD" w:rsidP="003330FE">
                  <w:pPr>
                    <w:bidi/>
                    <w:rPr>
                      <w:b/>
                      <w:bCs/>
                      <w:color w:val="5F497A" w:themeColor="accent4" w:themeShade="BF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5F497A" w:themeColor="accent4" w:themeShade="BF"/>
                      <w:rtl/>
                      <w:lang w:bidi="ar-AE"/>
                    </w:rPr>
                    <w:t>نصف القطر الذري</w:t>
                  </w:r>
                  <w:r w:rsidR="00FC3204">
                    <w:rPr>
                      <w:rFonts w:hint="cs"/>
                      <w:b/>
                      <w:bCs/>
                      <w:color w:val="5F497A" w:themeColor="accent4" w:themeShade="BF"/>
                      <w:rtl/>
                      <w:lang w:bidi="ar-AE"/>
                    </w:rPr>
                    <w:t xml:space="preserve"> للفلز</w:t>
                  </w:r>
                  <w:r>
                    <w:rPr>
                      <w:rFonts w:hint="cs"/>
                      <w:b/>
                      <w:bCs/>
                      <w:color w:val="5F497A" w:themeColor="accent4" w:themeShade="BF"/>
                      <w:rtl/>
                      <w:lang w:bidi="ar-AE"/>
                    </w:rPr>
                    <w:t>:</w:t>
                  </w:r>
                </w:p>
                <w:p w:rsidR="005905DD" w:rsidRDefault="005905DD" w:rsidP="005905DD">
                  <w:pPr>
                    <w:bidi/>
                    <w:rPr>
                      <w:b/>
                      <w:bCs/>
                      <w:color w:val="5F497A" w:themeColor="accent4" w:themeShade="BF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5F497A" w:themeColor="accent4" w:themeShade="BF"/>
                      <w:rtl/>
                      <w:lang w:bidi="ar-AE"/>
                    </w:rPr>
                    <w:t>.............................................................................................</w:t>
                  </w:r>
                </w:p>
                <w:p w:rsidR="00FC3204" w:rsidRDefault="00FC3204" w:rsidP="00FC3204">
                  <w:pPr>
                    <w:bidi/>
                    <w:rPr>
                      <w:b/>
                      <w:bCs/>
                      <w:color w:val="5F497A" w:themeColor="accent4" w:themeShade="BF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5F497A" w:themeColor="accent4" w:themeShade="BF"/>
                      <w:rtl/>
                      <w:lang w:bidi="ar-AE"/>
                    </w:rPr>
                    <w:t>نصف القطر الذري للافلز:</w:t>
                  </w:r>
                </w:p>
                <w:p w:rsidR="00FC3204" w:rsidRDefault="00FC3204" w:rsidP="00FC3204">
                  <w:pPr>
                    <w:bidi/>
                    <w:rPr>
                      <w:b/>
                      <w:bCs/>
                      <w:color w:val="5F497A" w:themeColor="accent4" w:themeShade="BF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5F497A" w:themeColor="accent4" w:themeShade="BF"/>
                      <w:rtl/>
                      <w:lang w:bidi="ar-AE"/>
                    </w:rPr>
                    <w:t>................................................................</w:t>
                  </w:r>
                </w:p>
                <w:p w:rsidR="005905DD" w:rsidRPr="003330FE" w:rsidRDefault="005905DD" w:rsidP="005905DD">
                  <w:pPr>
                    <w:bidi/>
                    <w:rPr>
                      <w:b/>
                      <w:bCs/>
                      <w:color w:val="5F497A" w:themeColor="accent4" w:themeShade="BF"/>
                      <w:lang w:bidi="ar-A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462.75pt;margin-top:53.25pt;width:129pt;height:93pt;z-index:251663360;mso-position-horizontal-relative:text;mso-position-vertical-relative:text">
            <v:textbox style="mso-next-textbox:#_x0000_s1031">
              <w:txbxContent>
                <w:p w:rsidR="00572443" w:rsidRDefault="00572443" w:rsidP="0059729A">
                  <w:pPr>
                    <w:bidi/>
                    <w:rPr>
                      <w:b/>
                      <w:bCs/>
                      <w:color w:val="76923C" w:themeColor="accent3" w:themeShade="BF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6923C" w:themeColor="accent3" w:themeShade="BF"/>
                      <w:rtl/>
                      <w:lang w:bidi="ar-AE"/>
                    </w:rPr>
                    <w:t>الأيون هو: ..........................................................................</w:t>
                  </w:r>
                </w:p>
                <w:p w:rsidR="0059729A" w:rsidRDefault="00FB56A3" w:rsidP="00572443">
                  <w:pPr>
                    <w:bidi/>
                    <w:rPr>
                      <w:b/>
                      <w:bCs/>
                      <w:color w:val="76923C" w:themeColor="accent3" w:themeShade="BF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6923C" w:themeColor="accent3" w:themeShade="BF"/>
                      <w:rtl/>
                      <w:lang w:bidi="ar-AE"/>
                    </w:rPr>
                    <w:t>أنواع الأيونات</w:t>
                  </w:r>
                  <w:r w:rsidR="005905DD">
                    <w:rPr>
                      <w:rFonts w:hint="cs"/>
                      <w:b/>
                      <w:bCs/>
                      <w:color w:val="76923C" w:themeColor="accent3" w:themeShade="BF"/>
                      <w:rtl/>
                      <w:lang w:bidi="ar-AE"/>
                    </w:rPr>
                    <w:t>:</w:t>
                  </w:r>
                </w:p>
                <w:p w:rsidR="00FB56A3" w:rsidRDefault="00FB56A3" w:rsidP="00FB56A3">
                  <w:pPr>
                    <w:bidi/>
                    <w:rPr>
                      <w:b/>
                      <w:bCs/>
                      <w:color w:val="76923C" w:themeColor="accent3" w:themeShade="BF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6923C" w:themeColor="accent3" w:themeShade="BF"/>
                      <w:rtl/>
                      <w:lang w:bidi="ar-AE"/>
                    </w:rPr>
                    <w:t>1-</w:t>
                  </w:r>
                </w:p>
                <w:p w:rsidR="00FB56A3" w:rsidRDefault="00FB56A3" w:rsidP="00FB56A3">
                  <w:pPr>
                    <w:bidi/>
                    <w:rPr>
                      <w:b/>
                      <w:bCs/>
                      <w:color w:val="76923C" w:themeColor="accent3" w:themeShade="BF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6923C" w:themeColor="accent3" w:themeShade="BF"/>
                      <w:rtl/>
                      <w:lang w:bidi="ar-AE"/>
                    </w:rPr>
                    <w:t>2-</w:t>
                  </w:r>
                </w:p>
                <w:p w:rsidR="00FB56A3" w:rsidRDefault="00FB56A3" w:rsidP="00FB56A3">
                  <w:pPr>
                    <w:bidi/>
                    <w:rPr>
                      <w:b/>
                      <w:bCs/>
                      <w:color w:val="76923C" w:themeColor="accent3" w:themeShade="BF"/>
                      <w:rtl/>
                      <w:lang w:bidi="ar-AE"/>
                    </w:rPr>
                  </w:pPr>
                </w:p>
                <w:p w:rsidR="005905DD" w:rsidRPr="0059729A" w:rsidRDefault="005905DD" w:rsidP="005905DD">
                  <w:pPr>
                    <w:bidi/>
                    <w:rPr>
                      <w:rtl/>
                      <w:lang w:val="en-GB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26" style="position:absolute;margin-left:246pt;margin-top:89.25pt;width:180pt;height:185.25pt;z-index:251658240;mso-position-horizontal-relative:text;mso-position-vertical-relative:text" fillcolor="white [3212]" strokecolor="red" strokeweight="2.5pt">
            <v:textbox style="mso-next-textbox:#_x0000_s1026">
              <w:txbxContent>
                <w:p w:rsidR="007A322A" w:rsidRPr="007A322A" w:rsidRDefault="005905DD" w:rsidP="007A322A">
                  <w:pPr>
                    <w:bidi/>
                    <w:jc w:val="center"/>
                    <w:rPr>
                      <w:shadow/>
                      <w:sz w:val="96"/>
                      <w:szCs w:val="96"/>
                      <w:lang w:bidi="ar-AE"/>
                    </w:rPr>
                  </w:pPr>
                  <w:r>
                    <w:rPr>
                      <w:rFonts w:hint="cs"/>
                      <w:shadow/>
                      <w:sz w:val="72"/>
                      <w:szCs w:val="72"/>
                      <w:rtl/>
                      <w:lang w:bidi="ar-AE"/>
                    </w:rPr>
                    <w:t>الاتجاهات الدورية</w:t>
                  </w:r>
                </w:p>
              </w:txbxContent>
            </v:textbox>
          </v:oval>
        </w:pict>
      </w:r>
    </w:p>
    <w:p w:rsidR="007E1356" w:rsidRPr="007E1356" w:rsidRDefault="007E1356" w:rsidP="007E1356"/>
    <w:p w:rsidR="007E1356" w:rsidRPr="007E1356" w:rsidRDefault="007E1356" w:rsidP="007E1356"/>
    <w:p w:rsidR="007E1356" w:rsidRPr="007E1356" w:rsidRDefault="007E1356" w:rsidP="007E1356"/>
    <w:p w:rsidR="007E1356" w:rsidRPr="007E1356" w:rsidRDefault="007E1356" w:rsidP="007E1356">
      <w:r>
        <w:rPr>
          <w:noProof/>
        </w:rPr>
        <w:pict>
          <v:rect id="_x0000_s1028" style="position:absolute;margin-left:-48pt;margin-top:18.65pt;width:252pt;height:108.75pt;z-index:251660288;mso-position-horizontal-relative:text;mso-position-vertical-relative:text">
            <v:textbox style="mso-next-textbox:#_x0000_s1028">
              <w:txbxContent>
                <w:p w:rsidR="00501F34" w:rsidRDefault="005905DD" w:rsidP="00C40751">
                  <w:pPr>
                    <w:bidi/>
                    <w:rPr>
                      <w:b/>
                      <w:bCs/>
                      <w:color w:val="76923C" w:themeColor="accent3" w:themeShade="BF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6923C" w:themeColor="accent3" w:themeShade="BF"/>
                      <w:rtl/>
                      <w:lang w:bidi="ar-AE"/>
                    </w:rPr>
                    <w:t>....</w:t>
                  </w:r>
                  <w:r w:rsidR="00F32BB4">
                    <w:rPr>
                      <w:rFonts w:hint="cs"/>
                      <w:b/>
                      <w:bCs/>
                      <w:color w:val="76923C" w:themeColor="accent3" w:themeShade="BF"/>
                      <w:rtl/>
                      <w:lang w:bidi="ar-AE"/>
                    </w:rPr>
                    <w:t xml:space="preserve">..................... هي الطاقة اللازمة لنزع إلكترون ثان من أيون +1 . </w:t>
                  </w:r>
                </w:p>
                <w:p w:rsidR="00F32BB4" w:rsidRDefault="00F32BB4" w:rsidP="00F32BB4">
                  <w:pPr>
                    <w:bidi/>
                    <w:rPr>
                      <w:b/>
                      <w:bCs/>
                      <w:color w:val="76923C" w:themeColor="accent3" w:themeShade="BF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6923C" w:themeColor="accent3" w:themeShade="BF"/>
                      <w:rtl/>
                      <w:lang w:bidi="ar-AE"/>
                    </w:rPr>
                    <w:t>......................... هي الطاقة اللازمة لنزع إلكترون ثالث من أيون +2 .</w:t>
                  </w:r>
                </w:p>
                <w:p w:rsidR="00F32BB4" w:rsidRDefault="00F32BB4" w:rsidP="00451C89">
                  <w:pPr>
                    <w:bidi/>
                    <w:rPr>
                      <w:b/>
                      <w:bCs/>
                      <w:color w:val="76923C" w:themeColor="accent3" w:themeShade="BF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6923C" w:themeColor="accent3" w:themeShade="BF"/>
                      <w:rtl/>
                      <w:lang w:bidi="ar-AE"/>
                    </w:rPr>
                    <w:t>الطاقة المطلوبة لكل عملي</w:t>
                  </w:r>
                  <w:r w:rsidR="00451C89">
                    <w:rPr>
                      <w:rFonts w:hint="cs"/>
                      <w:b/>
                      <w:bCs/>
                      <w:color w:val="76923C" w:themeColor="accent3" w:themeShade="BF"/>
                      <w:rtl/>
                      <w:lang w:bidi="ar-AE"/>
                    </w:rPr>
                    <w:t>ة تأين ................. دوماً، مع ذلك لا تحدث زياة في الطاقة بسهولة.</w:t>
                  </w:r>
                </w:p>
                <w:p w:rsidR="00451C89" w:rsidRDefault="00451C89" w:rsidP="00451C89">
                  <w:pPr>
                    <w:bidi/>
                    <w:rPr>
                      <w:b/>
                      <w:bCs/>
                      <w:color w:val="76923C" w:themeColor="accent3" w:themeShade="BF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color w:val="76923C" w:themeColor="accent3" w:themeShade="BF"/>
                      <w:rtl/>
                      <w:lang w:bidi="ar-AE"/>
                    </w:rPr>
                    <w:t>تظهر الزيادة في الطاقة أن الذرات تتمسك بإلكترونتها الأساسية الداخلية بقوة شديدة تقوق تمسكها بـ .......................</w:t>
                  </w:r>
                </w:p>
                <w:p w:rsidR="00F32BB4" w:rsidRDefault="00F32BB4" w:rsidP="00F32BB4">
                  <w:pPr>
                    <w:bidi/>
                    <w:rPr>
                      <w:b/>
                      <w:bCs/>
                      <w:color w:val="76923C" w:themeColor="accent3" w:themeShade="BF"/>
                      <w:rtl/>
                      <w:lang w:bidi="ar-AE"/>
                    </w:rPr>
                  </w:pPr>
                </w:p>
                <w:p w:rsidR="005905DD" w:rsidRDefault="005905DD" w:rsidP="005905DD">
                  <w:pPr>
                    <w:bidi/>
                    <w:rPr>
                      <w:lang w:bidi="ar-AE"/>
                    </w:rPr>
                  </w:pPr>
                </w:p>
              </w:txbxContent>
            </v:textbox>
          </v:rect>
        </w:pict>
      </w:r>
    </w:p>
    <w:p w:rsidR="007E1356" w:rsidRPr="007E1356" w:rsidRDefault="007E1356" w:rsidP="007E1356"/>
    <w:p w:rsidR="007E1356" w:rsidRPr="007E1356" w:rsidRDefault="007E1356" w:rsidP="007E1356"/>
    <w:p w:rsidR="007E1356" w:rsidRPr="007E1356" w:rsidRDefault="007E1356" w:rsidP="007E1356"/>
    <w:p w:rsidR="007E1356" w:rsidRPr="007E1356" w:rsidRDefault="007E1356" w:rsidP="007E1356"/>
    <w:p w:rsidR="007E1356" w:rsidRPr="007E1356" w:rsidRDefault="007E1356" w:rsidP="007E1356"/>
    <w:p w:rsidR="007E1356" w:rsidRPr="007E1356" w:rsidRDefault="007E1356" w:rsidP="007E1356"/>
    <w:p w:rsidR="007E1356" w:rsidRPr="007E1356" w:rsidRDefault="007E1356" w:rsidP="007E1356"/>
    <w:p w:rsidR="007E1356" w:rsidRPr="007E1356" w:rsidRDefault="007E1356" w:rsidP="007E1356"/>
    <w:p w:rsidR="007E1356" w:rsidRPr="007E1356" w:rsidRDefault="007E1356" w:rsidP="007E13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48.55pt;margin-top:12pt;width:253.1pt;height:61.1pt;z-index:251698176">
            <v:textbox>
              <w:txbxContent>
                <w:p w:rsidR="007E1356" w:rsidRDefault="007E1356" w:rsidP="007E1356">
                  <w:pPr>
                    <w:bidi/>
                    <w:rPr>
                      <w:rFonts w:hint="cs"/>
                      <w:rtl/>
                      <w:lang w:bidi="ar-AE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AE"/>
                    </w:rPr>
                    <w:t>السالبية</w:t>
                  </w:r>
                  <w:proofErr w:type="spellEnd"/>
                  <w:r>
                    <w:rPr>
                      <w:rFonts w:hint="cs"/>
                      <w:rtl/>
                      <w:lang w:bidi="ar-AE"/>
                    </w:rPr>
                    <w:t xml:space="preserve"> الكهربائية:</w:t>
                  </w:r>
                </w:p>
                <w:p w:rsidR="007E1356" w:rsidRDefault="007E1356" w:rsidP="007E1356">
                  <w:pPr>
                    <w:bidi/>
                    <w:rPr>
                      <w:rtl/>
                      <w:lang w:bidi="ar-AE"/>
                    </w:rPr>
                  </w:pPr>
                  <w:r>
                    <w:rPr>
                      <w:rFonts w:hint="cs"/>
                      <w:rtl/>
                      <w:lang w:bidi="ar-AE"/>
                    </w:rPr>
                    <w:t>............................................................................</w:t>
                  </w:r>
                </w:p>
                <w:p w:rsidR="007E1356" w:rsidRDefault="007E1356" w:rsidP="007E1356">
                  <w:pPr>
                    <w:bidi/>
                    <w:rPr>
                      <w:rtl/>
                      <w:lang w:bidi="ar-AE"/>
                    </w:rPr>
                  </w:pPr>
                  <w:r>
                    <w:rPr>
                      <w:rFonts w:hint="cs"/>
                      <w:rtl/>
                      <w:lang w:bidi="ar-AE"/>
                    </w:rPr>
                    <w:t>الوحدة المستخدمة ........................</w:t>
                  </w:r>
                  <w:r w:rsidR="0034678B">
                    <w:rPr>
                      <w:rFonts w:hint="cs"/>
                      <w:rtl/>
                      <w:lang w:bidi="ar-AE"/>
                    </w:rPr>
                    <w:t xml:space="preserve">، أعلى العناصر </w:t>
                  </w:r>
                  <w:proofErr w:type="spellStart"/>
                  <w:r w:rsidR="0034678B">
                    <w:rPr>
                      <w:rFonts w:hint="cs"/>
                      <w:rtl/>
                      <w:lang w:bidi="ar-AE"/>
                    </w:rPr>
                    <w:t>سالبية</w:t>
                  </w:r>
                  <w:proofErr w:type="spellEnd"/>
                  <w:r w:rsidR="0034678B">
                    <w:rPr>
                      <w:rFonts w:hint="cs"/>
                      <w:rtl/>
                      <w:lang w:bidi="ar-AE"/>
                    </w:rPr>
                    <w:t xml:space="preserve"> </w:t>
                  </w:r>
                  <w:proofErr w:type="gramStart"/>
                  <w:r w:rsidR="0034678B">
                    <w:rPr>
                      <w:rFonts w:hint="cs"/>
                      <w:rtl/>
                      <w:lang w:bidi="ar-AE"/>
                    </w:rPr>
                    <w:t>.....</w:t>
                  </w:r>
                  <w:proofErr w:type="gramEnd"/>
                </w:p>
                <w:p w:rsidR="0034678B" w:rsidRDefault="0034678B" w:rsidP="0034678B">
                  <w:pPr>
                    <w:bidi/>
                    <w:rPr>
                      <w:rFonts w:hint="cs"/>
                      <w:rtl/>
                      <w:lang w:bidi="ar-AE"/>
                    </w:rPr>
                  </w:pPr>
                  <w:r>
                    <w:rPr>
                      <w:rFonts w:hint="cs"/>
                      <w:rtl/>
                      <w:lang w:bidi="ar-AE"/>
                    </w:rPr>
                    <w:t xml:space="preserve">عناصر ............................. ليس لها قيم </w:t>
                  </w:r>
                  <w:proofErr w:type="spellStart"/>
                  <w:r>
                    <w:rPr>
                      <w:rFonts w:hint="cs"/>
                      <w:rtl/>
                      <w:lang w:bidi="ar-AE"/>
                    </w:rPr>
                    <w:t>سالبية</w:t>
                  </w:r>
                  <w:proofErr w:type="spellEnd"/>
                  <w:r>
                    <w:rPr>
                      <w:rFonts w:hint="cs"/>
                      <w:rtl/>
                      <w:lang w:bidi="ar-AE"/>
                    </w:rPr>
                    <w:t xml:space="preserve"> كهربائية.</w:t>
                  </w:r>
                </w:p>
              </w:txbxContent>
            </v:textbox>
            <w10:wrap anchorx="page"/>
          </v:shape>
        </w:pict>
      </w:r>
    </w:p>
    <w:p w:rsidR="007E1356" w:rsidRPr="007E1356" w:rsidRDefault="007E1356" w:rsidP="007E1356"/>
    <w:p w:rsidR="007E1356" w:rsidRPr="007E1356" w:rsidRDefault="007E1356" w:rsidP="007E1356">
      <w:pPr>
        <w:tabs>
          <w:tab w:val="left" w:pos="1560"/>
        </w:tabs>
      </w:pPr>
      <w:r>
        <w:tab/>
      </w:r>
    </w:p>
    <w:tbl>
      <w:tblPr>
        <w:tblStyle w:val="TableGrid"/>
        <w:tblpPr w:leftFromText="180" w:rightFromText="180" w:vertAnchor="page" w:horzAnchor="page" w:tblpX="395" w:tblpY="6830"/>
        <w:tblW w:w="0" w:type="auto"/>
        <w:tblLook w:val="04A0" w:firstRow="1" w:lastRow="0" w:firstColumn="1" w:lastColumn="0" w:noHBand="0" w:noVBand="1"/>
      </w:tblPr>
      <w:tblGrid>
        <w:gridCol w:w="2160"/>
        <w:gridCol w:w="2155"/>
        <w:gridCol w:w="1672"/>
      </w:tblGrid>
      <w:tr w:rsidR="007E1356" w:rsidTr="0034678B">
        <w:trPr>
          <w:trHeight w:val="416"/>
        </w:trPr>
        <w:tc>
          <w:tcPr>
            <w:tcW w:w="2160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  <w:proofErr w:type="spellStart"/>
            <w:r>
              <w:rPr>
                <w:rFonts w:hint="cs"/>
                <w:rtl/>
              </w:rPr>
              <w:t>السالبية</w:t>
            </w:r>
            <w:proofErr w:type="spellEnd"/>
            <w:r>
              <w:rPr>
                <w:rFonts w:hint="cs"/>
                <w:rtl/>
              </w:rPr>
              <w:t xml:space="preserve"> الكهربائية</w:t>
            </w:r>
          </w:p>
        </w:tc>
        <w:tc>
          <w:tcPr>
            <w:tcW w:w="2155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  <w:r>
              <w:rPr>
                <w:rFonts w:hint="cs"/>
                <w:rtl/>
              </w:rPr>
              <w:t>طاقة التأيين</w:t>
            </w:r>
          </w:p>
        </w:tc>
        <w:tc>
          <w:tcPr>
            <w:tcW w:w="1672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</w:p>
        </w:tc>
      </w:tr>
      <w:tr w:rsidR="007E1356" w:rsidTr="0034678B">
        <w:trPr>
          <w:trHeight w:val="561"/>
        </w:trPr>
        <w:tc>
          <w:tcPr>
            <w:tcW w:w="2160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</w:p>
        </w:tc>
        <w:tc>
          <w:tcPr>
            <w:tcW w:w="2155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</w:p>
        </w:tc>
        <w:tc>
          <w:tcPr>
            <w:tcW w:w="1672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</w:rPr>
              <w:t>عبر الدورة</w:t>
            </w:r>
          </w:p>
        </w:tc>
      </w:tr>
      <w:tr w:rsidR="007E1356" w:rsidTr="0034678B">
        <w:trPr>
          <w:trHeight w:val="408"/>
        </w:trPr>
        <w:tc>
          <w:tcPr>
            <w:tcW w:w="2160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</w:p>
        </w:tc>
        <w:tc>
          <w:tcPr>
            <w:tcW w:w="2155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</w:p>
        </w:tc>
        <w:tc>
          <w:tcPr>
            <w:tcW w:w="1672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  <w:r>
              <w:rPr>
                <w:rFonts w:hint="cs"/>
                <w:rtl/>
              </w:rPr>
              <w:t>السبب</w:t>
            </w:r>
          </w:p>
        </w:tc>
      </w:tr>
      <w:tr w:rsidR="007E1356" w:rsidTr="0034678B">
        <w:trPr>
          <w:trHeight w:val="418"/>
        </w:trPr>
        <w:tc>
          <w:tcPr>
            <w:tcW w:w="2160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</w:p>
        </w:tc>
        <w:tc>
          <w:tcPr>
            <w:tcW w:w="2155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</w:p>
        </w:tc>
        <w:tc>
          <w:tcPr>
            <w:tcW w:w="1672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  <w:r>
              <w:rPr>
                <w:rFonts w:hint="cs"/>
                <w:rtl/>
              </w:rPr>
              <w:t>عبر المجموعة</w:t>
            </w:r>
          </w:p>
        </w:tc>
      </w:tr>
      <w:tr w:rsidR="007E1356" w:rsidTr="0034678B">
        <w:trPr>
          <w:trHeight w:val="559"/>
        </w:trPr>
        <w:tc>
          <w:tcPr>
            <w:tcW w:w="2160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</w:p>
        </w:tc>
        <w:tc>
          <w:tcPr>
            <w:tcW w:w="2155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</w:p>
        </w:tc>
        <w:tc>
          <w:tcPr>
            <w:tcW w:w="1672" w:type="dxa"/>
            <w:vAlign w:val="center"/>
          </w:tcPr>
          <w:p w:rsidR="007E1356" w:rsidRDefault="007E1356" w:rsidP="0034678B">
            <w:pPr>
              <w:tabs>
                <w:tab w:val="left" w:pos="1560"/>
              </w:tabs>
              <w:bidi/>
              <w:jc w:val="center"/>
            </w:pPr>
            <w:r>
              <w:rPr>
                <w:rFonts w:hint="cs"/>
                <w:rtl/>
              </w:rPr>
              <w:t>السبب</w:t>
            </w:r>
          </w:p>
        </w:tc>
      </w:tr>
    </w:tbl>
    <w:p w:rsidR="008357EC" w:rsidRPr="007E1356" w:rsidRDefault="0034678B" w:rsidP="0034678B">
      <w:pPr>
        <w:tabs>
          <w:tab w:val="left" w:pos="1560"/>
        </w:tabs>
      </w:pPr>
      <w:r w:rsidRPr="0034678B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3082636</wp:posOffset>
            </wp:positionH>
            <wp:positionV relativeFrom="paragraph">
              <wp:posOffset>658841</wp:posOffset>
            </wp:positionV>
            <wp:extent cx="1752600" cy="1198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23" cy="12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7EC" w:rsidRPr="007E1356" w:rsidSect="007A322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4F7"/>
    <w:multiLevelType w:val="hybridMultilevel"/>
    <w:tmpl w:val="8DBC0004"/>
    <w:lvl w:ilvl="0" w:tplc="E52EB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7DF4"/>
    <w:multiLevelType w:val="hybridMultilevel"/>
    <w:tmpl w:val="187C99FE"/>
    <w:lvl w:ilvl="0" w:tplc="02D4D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012"/>
    <w:multiLevelType w:val="hybridMultilevel"/>
    <w:tmpl w:val="F3E06094"/>
    <w:lvl w:ilvl="0" w:tplc="868AF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13FE5"/>
    <w:multiLevelType w:val="hybridMultilevel"/>
    <w:tmpl w:val="5D560228"/>
    <w:lvl w:ilvl="0" w:tplc="A77E0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5D14"/>
    <w:multiLevelType w:val="hybridMultilevel"/>
    <w:tmpl w:val="454240C8"/>
    <w:lvl w:ilvl="0" w:tplc="FA4CD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36766"/>
    <w:multiLevelType w:val="hybridMultilevel"/>
    <w:tmpl w:val="2E225682"/>
    <w:lvl w:ilvl="0" w:tplc="89FE4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22A"/>
    <w:rsid w:val="000724AB"/>
    <w:rsid w:val="00211D3B"/>
    <w:rsid w:val="00247B2F"/>
    <w:rsid w:val="002A1851"/>
    <w:rsid w:val="003330FE"/>
    <w:rsid w:val="0034678B"/>
    <w:rsid w:val="00451C89"/>
    <w:rsid w:val="00501F34"/>
    <w:rsid w:val="005417DD"/>
    <w:rsid w:val="00565FAC"/>
    <w:rsid w:val="00572443"/>
    <w:rsid w:val="005905DD"/>
    <w:rsid w:val="0059729A"/>
    <w:rsid w:val="0060408A"/>
    <w:rsid w:val="00690A0C"/>
    <w:rsid w:val="00762661"/>
    <w:rsid w:val="007A322A"/>
    <w:rsid w:val="007D7C04"/>
    <w:rsid w:val="007E1356"/>
    <w:rsid w:val="008357EC"/>
    <w:rsid w:val="009D2B60"/>
    <w:rsid w:val="00A3724F"/>
    <w:rsid w:val="00AE0F5B"/>
    <w:rsid w:val="00B07E7A"/>
    <w:rsid w:val="00C40751"/>
    <w:rsid w:val="00C916EF"/>
    <w:rsid w:val="00CE075A"/>
    <w:rsid w:val="00D50EEA"/>
    <w:rsid w:val="00D93D0F"/>
    <w:rsid w:val="00DA0F43"/>
    <w:rsid w:val="00DD49D0"/>
    <w:rsid w:val="00E24087"/>
    <w:rsid w:val="00E8725C"/>
    <w:rsid w:val="00F32BB4"/>
    <w:rsid w:val="00F73657"/>
    <w:rsid w:val="00FB56A3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allout" idref="#_x0000_s1050"/>
        <o:r id="V:Rule2" type="connector" idref="#_x0000_s1035"/>
        <o:r id="V:Rule3" type="connector" idref="#_x0000_s1044"/>
        <o:r id="V:Rule4" type="connector" idref="#_x0000_s1045"/>
        <o:r id="V:Rule5" type="connector" idref="#_x0000_s1047"/>
        <o:r id="V:Rule6" type="connector" idref="#_x0000_s1036"/>
      </o:rules>
    </o:shapelayout>
  </w:shapeDefaults>
  <w:decimalSymbol w:val="."/>
  <w:listSeparator w:val=";"/>
  <w15:docId w15:val="{AC20FD34-88BE-453F-BC92-194AEED6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22A"/>
    <w:pPr>
      <w:ind w:left="720"/>
      <w:contextualSpacing/>
    </w:pPr>
  </w:style>
  <w:style w:type="table" w:styleId="TableGrid">
    <w:name w:val="Table Grid"/>
    <w:basedOn w:val="TableNormal"/>
    <w:uiPriority w:val="59"/>
    <w:rsid w:val="0021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DAE8-DAD5-4E79-A4D1-8921B8FC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مريم سالم نصيب</cp:lastModifiedBy>
  <cp:revision>3</cp:revision>
  <cp:lastPrinted>2016-09-25T16:53:00Z</cp:lastPrinted>
  <dcterms:created xsi:type="dcterms:W3CDTF">2016-10-16T01:32:00Z</dcterms:created>
  <dcterms:modified xsi:type="dcterms:W3CDTF">2016-10-16T05:19:00Z</dcterms:modified>
</cp:coreProperties>
</file>