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DDE1" w14:textId="5871B02B" w:rsidR="00B57DD2" w:rsidRPr="00B57DD2" w:rsidRDefault="00B57DD2" w:rsidP="00B57DD2">
      <w:pPr>
        <w:bidi/>
        <w:spacing w:after="0" w:line="288" w:lineRule="auto"/>
        <w:jc w:val="center"/>
        <w:rPr>
          <w:rFonts w:ascii="Times New Roman" w:eastAsia="Times New Roman" w:hAnsi="Times New Roman" w:cs="Times New Roman"/>
          <w:b/>
          <w:bCs/>
          <w:noProof/>
          <w:sz w:val="28"/>
          <w:szCs w:val="28"/>
          <w:rtl/>
        </w:rPr>
      </w:pPr>
      <w:r w:rsidRPr="00B57DD2">
        <w:rPr>
          <w:rFonts w:ascii="Times New Roman" w:eastAsia="Times New Roman" w:hAnsi="Times New Roman" w:cs="Times New Roman"/>
          <w:b/>
          <w:bCs/>
          <w:noProof/>
          <w:sz w:val="28"/>
          <w:szCs w:val="28"/>
          <w:rtl/>
        </w:rPr>
        <w:t>(</w:t>
      </w:r>
      <w:r w:rsidRPr="00B57DD2">
        <w:rPr>
          <w:rFonts w:ascii="Times New Roman" w:eastAsia="Times New Roman" w:hAnsi="Times New Roman" w:cs="Times New Roman" w:hint="cs"/>
          <w:b/>
          <w:bCs/>
          <w:noProof/>
          <w:sz w:val="28"/>
          <w:szCs w:val="28"/>
          <w:rtl/>
        </w:rPr>
        <w:t xml:space="preserve"> </w:t>
      </w:r>
      <w:r w:rsidRPr="00B57DD2">
        <w:rPr>
          <w:rFonts w:ascii="Times New Roman" w:eastAsia="Times New Roman" w:hAnsi="Times New Roman" w:cs="Times New Roman" w:hint="eastAsia"/>
          <w:b/>
          <w:bCs/>
          <w:noProof/>
          <w:sz w:val="28"/>
          <w:szCs w:val="28"/>
          <w:rtl/>
          <w:lang w:bidi="ar-AE"/>
        </w:rPr>
        <w:t>اختبار</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eastAsia"/>
          <w:b/>
          <w:bCs/>
          <w:noProof/>
          <w:sz w:val="28"/>
          <w:szCs w:val="28"/>
          <w:rtl/>
          <w:lang w:bidi="ar-AE"/>
        </w:rPr>
        <w:t>أداة</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eastAsia"/>
          <w:b/>
          <w:bCs/>
          <w:noProof/>
          <w:sz w:val="28"/>
          <w:szCs w:val="28"/>
          <w:rtl/>
          <w:lang w:bidi="ar-AE"/>
        </w:rPr>
        <w:t>قياس</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eastAsia"/>
          <w:b/>
          <w:bCs/>
          <w:noProof/>
          <w:sz w:val="28"/>
          <w:szCs w:val="28"/>
          <w:rtl/>
          <w:lang w:bidi="ar-AE"/>
        </w:rPr>
        <w:t>مهارات</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eastAsia"/>
          <w:b/>
          <w:bCs/>
          <w:noProof/>
          <w:sz w:val="28"/>
          <w:szCs w:val="28"/>
          <w:rtl/>
          <w:lang w:bidi="ar-AE"/>
        </w:rPr>
        <w:t>اللغة</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eastAsia"/>
          <w:b/>
          <w:bCs/>
          <w:noProof/>
          <w:sz w:val="28"/>
          <w:szCs w:val="28"/>
          <w:rtl/>
          <w:lang w:bidi="ar-AE"/>
        </w:rPr>
        <w:t>العربية</w:t>
      </w:r>
      <w:r w:rsidRPr="00B57DD2">
        <w:rPr>
          <w:rFonts w:ascii="Times New Roman" w:eastAsia="Times New Roman" w:hAnsi="Times New Roman" w:cs="Times New Roman"/>
          <w:b/>
          <w:bCs/>
          <w:noProof/>
          <w:sz w:val="28"/>
          <w:szCs w:val="28"/>
          <w:rtl/>
          <w:lang w:bidi="ar-AE"/>
        </w:rPr>
        <w:t xml:space="preserve"> </w:t>
      </w:r>
      <w:r w:rsidRPr="00B57DD2">
        <w:rPr>
          <w:rFonts w:ascii="Times New Roman" w:eastAsia="Times New Roman" w:hAnsi="Times New Roman" w:cs="Times New Roman" w:hint="cs"/>
          <w:b/>
          <w:bCs/>
          <w:noProof/>
          <w:sz w:val="28"/>
          <w:szCs w:val="28"/>
          <w:rtl/>
          <w:lang w:bidi="ar-AE"/>
        </w:rPr>
        <w:t>(</w:t>
      </w:r>
      <w:r w:rsidRPr="00B57DD2">
        <w:rPr>
          <w:rFonts w:ascii="Times New Roman" w:eastAsia="Times New Roman" w:hAnsi="Times New Roman" w:cs="Times New Roman" w:hint="eastAsia"/>
          <w:b/>
          <w:bCs/>
          <w:noProof/>
          <w:sz w:val="28"/>
          <w:szCs w:val="28"/>
          <w:rtl/>
          <w:lang w:bidi="ar-AE"/>
        </w:rPr>
        <w:t>تعويضي</w:t>
      </w:r>
      <w:r w:rsidRPr="00B57DD2">
        <w:rPr>
          <w:rFonts w:ascii="Times New Roman" w:eastAsia="Times New Roman" w:hAnsi="Times New Roman" w:cs="Times New Roman" w:hint="cs"/>
          <w:b/>
          <w:bCs/>
          <w:noProof/>
          <w:sz w:val="28"/>
          <w:szCs w:val="28"/>
          <w:rtl/>
          <w:lang w:bidi="ar-AE"/>
        </w:rPr>
        <w:t>)</w:t>
      </w:r>
      <w:r w:rsidRPr="00B57DD2">
        <w:rPr>
          <w:rFonts w:ascii="Times New Roman" w:eastAsia="Times New Roman" w:hAnsi="Times New Roman" w:cs="Times New Roman"/>
          <w:b/>
          <w:bCs/>
          <w:noProof/>
          <w:sz w:val="28"/>
          <w:szCs w:val="28"/>
          <w:rtl/>
          <w:lang w:bidi="ar-AE"/>
        </w:rPr>
        <w:t>-</w:t>
      </w:r>
      <w:r w:rsidRPr="00B57DD2">
        <w:rPr>
          <w:rFonts w:ascii="Times New Roman" w:eastAsia="Times New Roman" w:hAnsi="Times New Roman" w:cs="Times New Roman" w:hint="eastAsia"/>
          <w:b/>
          <w:bCs/>
          <w:noProof/>
          <w:sz w:val="28"/>
          <w:szCs w:val="28"/>
          <w:rtl/>
          <w:lang w:bidi="ar-AE"/>
        </w:rPr>
        <w:t>الصف</w:t>
      </w:r>
      <w:r w:rsidRPr="00B57DD2">
        <w:rPr>
          <w:rFonts w:ascii="Times New Roman" w:eastAsia="Times New Roman" w:hAnsi="Times New Roman" w:cs="Times New Roman"/>
          <w:b/>
          <w:bCs/>
          <w:noProof/>
          <w:sz w:val="28"/>
          <w:szCs w:val="28"/>
          <w:rtl/>
          <w:lang w:bidi="ar-AE"/>
        </w:rPr>
        <w:t xml:space="preserve"> </w:t>
      </w:r>
      <w:r>
        <w:rPr>
          <w:rFonts w:ascii="Times New Roman" w:eastAsia="Times New Roman" w:hAnsi="Times New Roman" w:cs="Times New Roman" w:hint="cs"/>
          <w:b/>
          <w:bCs/>
          <w:noProof/>
          <w:sz w:val="28"/>
          <w:szCs w:val="28"/>
          <w:rtl/>
          <w:lang w:bidi="ar-AE"/>
        </w:rPr>
        <w:t>...</w:t>
      </w:r>
      <w:r w:rsidR="00E05A21" w:rsidRPr="00E05A21">
        <w:rPr>
          <w:rFonts w:ascii="Times New Roman" w:eastAsia="Times New Roman" w:hAnsi="Times New Roman" w:cs="Times New Roman" w:hint="cs"/>
          <w:b/>
          <w:bCs/>
          <w:noProof/>
          <w:color w:val="FF0000"/>
          <w:sz w:val="28"/>
          <w:szCs w:val="28"/>
          <w:rtl/>
          <w:lang w:bidi="ar-AE"/>
        </w:rPr>
        <w:t xml:space="preserve">السابع </w:t>
      </w:r>
      <w:r>
        <w:rPr>
          <w:rFonts w:ascii="Times New Roman" w:eastAsia="Times New Roman" w:hAnsi="Times New Roman" w:cs="Times New Roman" w:hint="cs"/>
          <w:b/>
          <w:bCs/>
          <w:noProof/>
          <w:sz w:val="28"/>
          <w:szCs w:val="28"/>
          <w:rtl/>
          <w:lang w:bidi="ar-AE"/>
        </w:rPr>
        <w:t>.........</w:t>
      </w:r>
      <w:r w:rsidRPr="00B57DD2">
        <w:rPr>
          <w:rFonts w:ascii="Times New Roman" w:eastAsia="Times New Roman" w:hAnsi="Times New Roman" w:cs="Times New Roman"/>
          <w:b/>
          <w:bCs/>
          <w:noProof/>
          <w:sz w:val="28"/>
          <w:szCs w:val="28"/>
          <w:rtl/>
        </w:rPr>
        <w:t>)</w:t>
      </w:r>
    </w:p>
    <w:p w14:paraId="2F6DC573" w14:textId="538F92E0" w:rsidR="00B57DD2" w:rsidRDefault="00B57DD2" w:rsidP="00B57DD2">
      <w:pPr>
        <w:bidi/>
        <w:spacing w:after="0" w:line="288" w:lineRule="auto"/>
        <w:jc w:val="center"/>
        <w:rPr>
          <w:rFonts w:ascii="Times New Roman" w:eastAsia="Times New Roman" w:hAnsi="Times New Roman" w:cs="Times New Roman"/>
          <w:b/>
          <w:bCs/>
          <w:noProof/>
          <w:sz w:val="28"/>
          <w:szCs w:val="28"/>
          <w:rtl/>
        </w:rPr>
      </w:pPr>
      <w:r w:rsidRPr="00B57DD2">
        <w:rPr>
          <w:rFonts w:ascii="Times New Roman" w:eastAsia="Times New Roman" w:hAnsi="Times New Roman" w:cs="Times New Roman"/>
          <w:b/>
          <w:bCs/>
          <w:noProof/>
          <w:sz w:val="28"/>
          <w:szCs w:val="28"/>
          <w:rtl/>
        </w:rPr>
        <w:t xml:space="preserve">الفصل الدراسي الثاني </w:t>
      </w:r>
      <w:r w:rsidRPr="00B57DD2">
        <w:rPr>
          <w:rFonts w:ascii="Times New Roman" w:eastAsia="Times New Roman" w:hAnsi="Times New Roman" w:cs="Times New Roman"/>
          <w:b/>
          <w:bCs/>
          <w:noProof/>
          <w:sz w:val="28"/>
          <w:szCs w:val="28"/>
        </w:rPr>
        <w:t>2021/2020</w:t>
      </w:r>
    </w:p>
    <w:p w14:paraId="46026F5F" w14:textId="77777777" w:rsidR="00526897" w:rsidRPr="00B57DD2" w:rsidRDefault="00526897" w:rsidP="00526897">
      <w:pPr>
        <w:bidi/>
        <w:spacing w:after="0" w:line="288" w:lineRule="auto"/>
        <w:jc w:val="center"/>
        <w:rPr>
          <w:rFonts w:ascii="Times New Roman" w:eastAsia="Times New Roman" w:hAnsi="Times New Roman" w:cs="Times New Roman"/>
          <w:b/>
          <w:bCs/>
          <w:noProof/>
          <w:sz w:val="28"/>
          <w:szCs w:val="28"/>
        </w:rPr>
      </w:pPr>
    </w:p>
    <w:p w14:paraId="2DD1417D" w14:textId="44758A9F" w:rsidR="000F2CF9" w:rsidRDefault="000F2CF9" w:rsidP="000F2CF9">
      <w:pPr>
        <w:jc w:val="right"/>
        <w:rPr>
          <w:rFonts w:ascii="Arial Nova" w:hAnsi="Arial Nova" w:cs="Sakkal Majalla"/>
          <w:b/>
          <w:bCs/>
          <w:color w:val="02141D"/>
          <w:sz w:val="32"/>
          <w:szCs w:val="32"/>
          <w:u w:val="single"/>
          <w:shd w:val="clear" w:color="auto" w:fill="FFFFFF"/>
          <w:rtl/>
        </w:rPr>
      </w:pPr>
      <w:r w:rsidRPr="00C313D2">
        <w:rPr>
          <w:rFonts w:ascii="Arial Nova" w:hAnsi="Arial Nova" w:cs="Sakkal Majalla" w:hint="cs"/>
          <w:b/>
          <w:bCs/>
          <w:color w:val="02141D"/>
          <w:sz w:val="32"/>
          <w:szCs w:val="32"/>
          <w:u w:val="single"/>
          <w:shd w:val="clear" w:color="auto" w:fill="FFFFFF"/>
          <w:rtl/>
        </w:rPr>
        <w:t>اقرأ</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النص</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w:t>
      </w:r>
      <w:r w:rsidR="005C4DF9" w:rsidRPr="00C313D2">
        <w:rPr>
          <w:rFonts w:ascii="Arial Nova" w:hAnsi="Arial Nova" w:cs="Sakkal Majalla" w:hint="cs"/>
          <w:b/>
          <w:bCs/>
          <w:color w:val="02141D"/>
          <w:sz w:val="32"/>
          <w:szCs w:val="32"/>
          <w:u w:val="single"/>
          <w:shd w:val="clear" w:color="auto" w:fill="FFFFFF"/>
          <w:rtl/>
        </w:rPr>
        <w:t>التّالي</w:t>
      </w:r>
      <w:r w:rsidRPr="00C313D2">
        <w:rPr>
          <w:rFonts w:ascii="Arial Nova" w:hAnsi="Arial Nova" w:cs="Sakkal Majalla" w:hint="cs"/>
          <w:b/>
          <w:bCs/>
          <w:color w:val="02141D"/>
          <w:sz w:val="32"/>
          <w:szCs w:val="32"/>
          <w:u w:val="single"/>
          <w:shd w:val="clear" w:color="auto" w:fill="FFFFFF"/>
          <w:rtl/>
        </w:rPr>
        <w:t xml:space="preserve"> ثم</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أجب</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عن</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الأسئلة</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التي تليه</w:t>
      </w:r>
      <w:r w:rsidR="007E7DD1" w:rsidRPr="00C313D2">
        <w:rPr>
          <w:rFonts w:ascii="Arial Nova" w:hAnsi="Arial Nova" w:cs="Sakkal Majalla" w:hint="cs"/>
          <w:b/>
          <w:bCs/>
          <w:color w:val="02141D"/>
          <w:sz w:val="32"/>
          <w:szCs w:val="32"/>
          <w:u w:val="single"/>
          <w:shd w:val="clear" w:color="auto" w:fill="FFFFFF"/>
          <w:rtl/>
        </w:rPr>
        <w:t>ِ</w:t>
      </w:r>
      <w:r w:rsidRPr="00C313D2">
        <w:rPr>
          <w:rFonts w:ascii="Arial Nova" w:hAnsi="Arial Nova" w:cs="Sakkal Majalla" w:hint="cs"/>
          <w:b/>
          <w:bCs/>
          <w:color w:val="02141D"/>
          <w:sz w:val="32"/>
          <w:szCs w:val="32"/>
          <w:u w:val="single"/>
          <w:shd w:val="clear" w:color="auto" w:fill="FFFFFF"/>
          <w:rtl/>
        </w:rPr>
        <w:t xml:space="preserve"> </w:t>
      </w:r>
      <w:r w:rsidR="00F65FC1">
        <w:rPr>
          <w:rFonts w:ascii="Arial Nova" w:hAnsi="Arial Nova" w:cs="Sakkal Majalla" w:hint="cs"/>
          <w:b/>
          <w:bCs/>
          <w:color w:val="02141D"/>
          <w:sz w:val="32"/>
          <w:szCs w:val="32"/>
          <w:u w:val="single"/>
          <w:shd w:val="clear" w:color="auto" w:fill="FFFFFF"/>
          <w:rtl/>
        </w:rPr>
        <w:t xml:space="preserve">: </w:t>
      </w:r>
    </w:p>
    <w:p w14:paraId="1415A183" w14:textId="77777777" w:rsidR="00F65FC1" w:rsidRDefault="00F65FC1" w:rsidP="00F65FC1">
      <w:pPr>
        <w:bidi/>
        <w:jc w:val="center"/>
        <w:rPr>
          <w:rFonts w:ascii="Arial" w:hAnsi="Arial" w:cs="Arial"/>
          <w:b/>
          <w:bCs/>
          <w:color w:val="333333"/>
          <w:sz w:val="48"/>
          <w:szCs w:val="48"/>
          <w:shd w:val="clear" w:color="auto" w:fill="FFFFFF"/>
        </w:rPr>
      </w:pPr>
      <w:r>
        <w:rPr>
          <w:rFonts w:ascii="Arial" w:hAnsi="Arial" w:cs="Arial"/>
          <w:b/>
          <w:bCs/>
          <w:color w:val="333333"/>
          <w:sz w:val="48"/>
          <w:szCs w:val="48"/>
          <w:shd w:val="clear" w:color="auto" w:fill="FFFFFF"/>
          <w:rtl/>
        </w:rPr>
        <w:t>النّسر</w:t>
      </w:r>
    </w:p>
    <w:p w14:paraId="1CE1ECBE" w14:textId="77777777" w:rsidR="00F65FC1" w:rsidRDefault="00F65FC1" w:rsidP="00F65FC1">
      <w:pPr>
        <w:bidi/>
        <w:rPr>
          <w:rFonts w:ascii="Arial" w:hAnsi="Arial" w:cs="Arial"/>
          <w:color w:val="333333"/>
          <w:sz w:val="32"/>
          <w:szCs w:val="32"/>
          <w:shd w:val="clear" w:color="auto" w:fill="FFFFFF"/>
          <w:rtl/>
        </w:rPr>
      </w:pPr>
      <w:r>
        <w:rPr>
          <w:rFonts w:ascii="Arial" w:hAnsi="Arial" w:cs="Arial"/>
          <w:color w:val="333333"/>
          <w:shd w:val="clear" w:color="auto" w:fill="FFFFFF"/>
          <w:rtl/>
        </w:rPr>
        <w:t xml:space="preserve"> </w:t>
      </w:r>
      <w:r>
        <w:rPr>
          <w:rFonts w:ascii="Arial" w:hAnsi="Arial" w:cs="Arial"/>
          <w:color w:val="333333"/>
          <w:sz w:val="32"/>
          <w:szCs w:val="32"/>
          <w:shd w:val="clear" w:color="auto" w:fill="FFFFFF"/>
          <w:rtl/>
        </w:rPr>
        <w:t>النَّسرُ من الطّيورِ الجارحةِ التّي تنتشرُ في قاراتِ العالم ِباستثناءِ القارةِ القطبيّةِ الجنوبيّةِ وأوقيانوسيا. تتميّزُ النُّسُورُ ببصرٍ حادٍّ والقدرةِ على الطيرانِ على ارتفاعاتٍ كبيرةٍ، وهي من الحيواناتِ التي تتغذّى بشكلٍ أساسيّ على الجِيَفِ؛ ممّا يجعلُ منها ذاتَ أهميةٍ كبيرةٍ للبيئة. يوجد نوعان من النُّسُور: نسورُ العالمِ القديمِ التّي تنتمي إلى عائلة</w:t>
      </w:r>
      <w:r>
        <w:rPr>
          <w:rFonts w:ascii="Arial" w:hAnsi="Arial" w:cs="Arial"/>
          <w:color w:val="333333"/>
          <w:sz w:val="32"/>
          <w:szCs w:val="32"/>
          <w:shd w:val="clear" w:color="auto" w:fill="FFFFFF"/>
        </w:rPr>
        <w:t xml:space="preserve"> Accipitridae</w:t>
      </w:r>
      <w:r>
        <w:rPr>
          <w:rFonts w:ascii="Arial" w:hAnsi="Arial" w:cs="Arial"/>
          <w:color w:val="333333"/>
          <w:sz w:val="32"/>
          <w:szCs w:val="32"/>
          <w:shd w:val="clear" w:color="auto" w:fill="FFFFFF"/>
          <w:rtl/>
        </w:rPr>
        <w:t xml:space="preserve">، وهي العائلةُ التّي تضمُّ أيضاً العُقابَ، والصّقرَ الحوامَ، والبازَ، ونسورُ العالمِ الجديد التي تنتمي إلى العائلة </w:t>
      </w:r>
      <w:r>
        <w:rPr>
          <w:rFonts w:ascii="Arial" w:hAnsi="Arial" w:cs="Arial"/>
          <w:color w:val="333333"/>
          <w:sz w:val="32"/>
          <w:szCs w:val="32"/>
          <w:shd w:val="clear" w:color="auto" w:fill="FFFFFF"/>
        </w:rPr>
        <w:t>Cathartida</w:t>
      </w:r>
      <w:r>
        <w:rPr>
          <w:rFonts w:ascii="Arial" w:hAnsi="Arial" w:cs="Arial"/>
          <w:color w:val="333333"/>
          <w:sz w:val="32"/>
          <w:szCs w:val="32"/>
          <w:shd w:val="clear" w:color="auto" w:fill="FFFFFF"/>
          <w:rtl/>
        </w:rPr>
        <w:t>.</w:t>
      </w:r>
    </w:p>
    <w:p w14:paraId="2243F9CF" w14:textId="77777777" w:rsidR="00F65FC1" w:rsidRDefault="00F65FC1" w:rsidP="00F65FC1">
      <w:pPr>
        <w:bidi/>
        <w:rPr>
          <w:rFonts w:ascii="Arial" w:hAnsi="Arial" w:cs="Arial"/>
          <w:b/>
          <w:bCs/>
          <w:color w:val="333333"/>
          <w:sz w:val="32"/>
          <w:szCs w:val="32"/>
          <w:shd w:val="clear" w:color="auto" w:fill="FFFFFF"/>
          <w:rtl/>
        </w:rPr>
      </w:pPr>
      <w:r>
        <w:rPr>
          <w:rFonts w:ascii="Arial" w:hAnsi="Arial" w:cs="Arial"/>
          <w:b/>
          <w:bCs/>
          <w:color w:val="333333"/>
          <w:sz w:val="32"/>
          <w:szCs w:val="32"/>
          <w:shd w:val="clear" w:color="auto" w:fill="FFFFFF"/>
          <w:rtl/>
        </w:rPr>
        <w:t>نسورُ العالمِ الجديد</w:t>
      </w:r>
    </w:p>
    <w:p w14:paraId="24D34A4D" w14:textId="77777777" w:rsidR="00F65FC1" w:rsidRDefault="00F65FC1" w:rsidP="00F65FC1">
      <w:pPr>
        <w:bidi/>
        <w:rPr>
          <w:rFonts w:ascii="Arial" w:hAnsi="Arial" w:cs="Arial"/>
          <w:color w:val="333333"/>
          <w:sz w:val="32"/>
          <w:szCs w:val="32"/>
          <w:rtl/>
        </w:rPr>
      </w:pPr>
      <w:r>
        <w:rPr>
          <w:rFonts w:ascii="Arial" w:hAnsi="Arial" w:cs="Arial"/>
          <w:color w:val="333333"/>
          <w:sz w:val="32"/>
          <w:szCs w:val="32"/>
          <w:shd w:val="clear" w:color="auto" w:fill="FFFFFF"/>
          <w:rtl/>
        </w:rPr>
        <w:t>تتميّز نسور العالم الجديد بعدة صفات، منها: أنّها لا تبني عُشّا، بل تضع بيضها في شقوق الصّخور العالية، أو في تجاويف الأشجار، كما أنّها عارية الرّأس من الرّيش؛ وذلك حتى لا يلتصق الدّم بالرّيش عندما يضع النَّسر رأسه داخل الجِيَفة؛ وذلك لأنّ وجود الرّيش يشجّع نمو البكتيريا، بينما يكون الرّأس العاري معرضاً لأشعة الشّمس التّي تقضي على البكتيريا وتقي النّسر من الأمراض، كما أنّ نسور العالم الجديد لا تمتلك حنجرة، لذلك؛ فهي لا تتمكّن من إصدار إلّا الهسيس والهمهمة. ومن أشهر أنواع</w:t>
      </w:r>
      <w:r>
        <w:rPr>
          <w:rFonts w:ascii="Arial" w:hAnsi="Arial" w:cs="Arial"/>
          <w:color w:val="333333"/>
          <w:sz w:val="32"/>
          <w:szCs w:val="32"/>
          <w:rtl/>
        </w:rPr>
        <w:t>ه: النسر الرومي، والنسر الأسود، والنسر الملك.</w:t>
      </w:r>
    </w:p>
    <w:p w14:paraId="58D6261E" w14:textId="77777777" w:rsidR="00F65FC1" w:rsidRDefault="00F65FC1" w:rsidP="00F65FC1">
      <w:pPr>
        <w:bidi/>
        <w:rPr>
          <w:rFonts w:ascii="Arial" w:hAnsi="Arial" w:cs="Arial"/>
          <w:b/>
          <w:bCs/>
          <w:color w:val="333333"/>
          <w:sz w:val="32"/>
          <w:szCs w:val="32"/>
          <w:shd w:val="clear" w:color="auto" w:fill="FFFFFF"/>
          <w:rtl/>
        </w:rPr>
      </w:pPr>
      <w:r>
        <w:rPr>
          <w:rFonts w:ascii="Arial" w:hAnsi="Arial" w:cs="Arial"/>
          <w:b/>
          <w:bCs/>
          <w:color w:val="333333"/>
          <w:sz w:val="32"/>
          <w:szCs w:val="32"/>
          <w:shd w:val="clear" w:color="auto" w:fill="FFFFFF"/>
          <w:rtl/>
        </w:rPr>
        <w:t xml:space="preserve">نسور العالم القديم </w:t>
      </w:r>
    </w:p>
    <w:p w14:paraId="2A8124F1" w14:textId="77777777" w:rsidR="00F65FC1" w:rsidRDefault="00F65FC1" w:rsidP="00F65FC1">
      <w:pPr>
        <w:bidi/>
        <w:rPr>
          <w:rFonts w:ascii="Arial" w:hAnsi="Arial" w:cs="Arial"/>
          <w:color w:val="333333"/>
          <w:rtl/>
        </w:rPr>
      </w:pPr>
      <w:r>
        <w:rPr>
          <w:rFonts w:ascii="Arial" w:hAnsi="Arial" w:cs="Arial"/>
          <w:color w:val="333333"/>
          <w:sz w:val="32"/>
          <w:szCs w:val="32"/>
          <w:shd w:val="clear" w:color="auto" w:fill="FFFFFF"/>
          <w:rtl/>
        </w:rPr>
        <w:t>تختلف نسور العالم القديم عن نسور العالم الجديد بأنّها تمتلك حنجرة، ويمكنها أن تصدر أصواتاً مختلفة مثل: النّخير، والنّعيب، والصّياح، كما أنّها تبني أعشاشاً من العيدان على الأشجار أو الصّخور، وتمتلك أجنحة واسعة وأقدام ومناقير قوية. ومن أشهر</w:t>
      </w:r>
      <w:r>
        <w:rPr>
          <w:rFonts w:ascii="Arial" w:hAnsi="Arial" w:cs="Arial"/>
          <w:color w:val="333333"/>
          <w:sz w:val="32"/>
          <w:szCs w:val="32"/>
          <w:rtl/>
        </w:rPr>
        <w:t xml:space="preserve"> أنواعه: النسر الرمادي، والنسر المصري أو دجاج فرعون، ونسر جريفون.</w:t>
      </w:r>
      <w:r>
        <w:rPr>
          <w:rFonts w:ascii="Arial" w:hAnsi="Arial" w:cs="Arial"/>
          <w:color w:val="333333"/>
        </w:rPr>
        <w:br/>
      </w:r>
    </w:p>
    <w:p w14:paraId="3772F570" w14:textId="77777777" w:rsidR="00F65FC1" w:rsidRDefault="00F65FC1" w:rsidP="00F65FC1">
      <w:pPr>
        <w:bidi/>
        <w:rPr>
          <w:rFonts w:ascii="Arial" w:hAnsi="Arial" w:cs="Arial"/>
          <w:color w:val="333333"/>
          <w:rtl/>
        </w:rPr>
      </w:pPr>
    </w:p>
    <w:p w14:paraId="503E92E4" w14:textId="77777777" w:rsidR="00F65FC1" w:rsidRDefault="00F65FC1" w:rsidP="00F65FC1">
      <w:pPr>
        <w:bidi/>
        <w:rPr>
          <w:rFonts w:ascii="Arial" w:hAnsi="Arial" w:cs="Arial"/>
          <w:color w:val="333333"/>
          <w:rtl/>
        </w:rPr>
      </w:pPr>
    </w:p>
    <w:p w14:paraId="0B96206E" w14:textId="77777777" w:rsidR="00F65FC1" w:rsidRPr="000B71D4" w:rsidRDefault="00F65FC1" w:rsidP="00F65FC1">
      <w:pPr>
        <w:tabs>
          <w:tab w:val="left" w:pos="5595"/>
        </w:tabs>
        <w:rPr>
          <w:sz w:val="32"/>
          <w:szCs w:val="32"/>
        </w:rPr>
      </w:pPr>
    </w:p>
    <w:p w14:paraId="6C53CED9" w14:textId="663359E9" w:rsidR="00F65FC1" w:rsidRDefault="00F65FC1" w:rsidP="000F2CF9">
      <w:pPr>
        <w:jc w:val="right"/>
        <w:rPr>
          <w:rFonts w:ascii="Arial Nova" w:hAnsi="Arial Nova" w:cs="Sakkal Majalla"/>
          <w:b/>
          <w:bCs/>
          <w:color w:val="02141D"/>
          <w:sz w:val="32"/>
          <w:szCs w:val="32"/>
          <w:u w:val="single"/>
          <w:shd w:val="clear" w:color="auto" w:fill="FFFFFF"/>
          <w:rtl/>
        </w:rPr>
      </w:pPr>
    </w:p>
    <w:p w14:paraId="5B0D1BE1" w14:textId="77777777" w:rsidR="00F65FC1" w:rsidRDefault="00F65FC1" w:rsidP="000F2CF9">
      <w:pPr>
        <w:jc w:val="right"/>
        <w:rPr>
          <w:rFonts w:ascii="Arial Nova" w:hAnsi="Arial Nova" w:cs="Sakkal Majalla"/>
          <w:b/>
          <w:bCs/>
          <w:color w:val="02141D"/>
          <w:sz w:val="32"/>
          <w:szCs w:val="32"/>
          <w:u w:val="single"/>
          <w:shd w:val="clear" w:color="auto" w:fill="FFFFFF"/>
          <w:rtl/>
        </w:rPr>
      </w:pPr>
    </w:p>
    <w:tbl>
      <w:tblPr>
        <w:tblStyle w:val="TableGrid"/>
        <w:tblW w:w="10743" w:type="dxa"/>
        <w:tblInd w:w="-856" w:type="dxa"/>
        <w:tblLayout w:type="fixed"/>
        <w:tblLook w:val="04A0" w:firstRow="1" w:lastRow="0" w:firstColumn="1" w:lastColumn="0" w:noHBand="0" w:noVBand="1"/>
      </w:tblPr>
      <w:tblGrid>
        <w:gridCol w:w="1277"/>
        <w:gridCol w:w="1417"/>
        <w:gridCol w:w="7623"/>
        <w:gridCol w:w="426"/>
      </w:tblGrid>
      <w:tr w:rsidR="007A2E56" w:rsidRPr="00C313D2" w14:paraId="6455B629" w14:textId="77777777" w:rsidTr="00BA064B">
        <w:tc>
          <w:tcPr>
            <w:tcW w:w="1277" w:type="dxa"/>
          </w:tcPr>
          <w:p w14:paraId="6C891225" w14:textId="298C1D7B" w:rsidR="007A2E56" w:rsidRPr="00C313D2" w:rsidRDefault="007A2E56" w:rsidP="007A2E56">
            <w:pPr>
              <w:tabs>
                <w:tab w:val="left" w:pos="5595"/>
              </w:tabs>
              <w:jc w:val="right"/>
              <w:rPr>
                <w:sz w:val="32"/>
                <w:szCs w:val="32"/>
              </w:rPr>
            </w:pPr>
            <w:r w:rsidRPr="00C313D2">
              <w:rPr>
                <w:rFonts w:hint="cs"/>
                <w:sz w:val="32"/>
                <w:szCs w:val="32"/>
                <w:rtl/>
              </w:rPr>
              <w:t xml:space="preserve"> د</w:t>
            </w:r>
            <w:r w:rsidR="00BB18CB" w:rsidRPr="00C313D2">
              <w:rPr>
                <w:rFonts w:hint="cs"/>
                <w:sz w:val="32"/>
                <w:szCs w:val="32"/>
                <w:rtl/>
              </w:rPr>
              <w:t>َ</w:t>
            </w:r>
            <w:r w:rsidRPr="00C313D2">
              <w:rPr>
                <w:rFonts w:hint="cs"/>
                <w:sz w:val="32"/>
                <w:szCs w:val="32"/>
                <w:rtl/>
              </w:rPr>
              <w:t>ر</w:t>
            </w:r>
            <w:r w:rsidR="00BB18CB" w:rsidRPr="00C313D2">
              <w:rPr>
                <w:rFonts w:hint="cs"/>
                <w:sz w:val="32"/>
                <w:szCs w:val="32"/>
                <w:rtl/>
              </w:rPr>
              <w:t>َ</w:t>
            </w:r>
            <w:r w:rsidRPr="00C313D2">
              <w:rPr>
                <w:rFonts w:hint="cs"/>
                <w:sz w:val="32"/>
                <w:szCs w:val="32"/>
                <w:rtl/>
              </w:rPr>
              <w:t>ج</w:t>
            </w:r>
            <w:r w:rsidR="00BB18CB" w:rsidRPr="00C313D2">
              <w:rPr>
                <w:rFonts w:hint="cs"/>
                <w:sz w:val="32"/>
                <w:szCs w:val="32"/>
                <w:rtl/>
              </w:rPr>
              <w:t>َ</w:t>
            </w:r>
            <w:r w:rsidRPr="00C313D2">
              <w:rPr>
                <w:rFonts w:hint="cs"/>
                <w:sz w:val="32"/>
                <w:szCs w:val="32"/>
                <w:rtl/>
              </w:rPr>
              <w:t>ة</w:t>
            </w:r>
            <w:r w:rsidR="00BB18CB" w:rsidRPr="00C313D2">
              <w:rPr>
                <w:rFonts w:hint="cs"/>
                <w:sz w:val="32"/>
                <w:szCs w:val="32"/>
                <w:rtl/>
              </w:rPr>
              <w:t>ُ</w:t>
            </w:r>
            <w:r w:rsidRPr="00C313D2">
              <w:rPr>
                <w:rFonts w:hint="cs"/>
                <w:sz w:val="32"/>
                <w:szCs w:val="32"/>
                <w:rtl/>
              </w:rPr>
              <w:t xml:space="preserve"> الص</w:t>
            </w:r>
            <w:r w:rsidR="00BB18CB" w:rsidRPr="00C313D2">
              <w:rPr>
                <w:rFonts w:hint="cs"/>
                <w:sz w:val="32"/>
                <w:szCs w:val="32"/>
                <w:rtl/>
              </w:rPr>
              <w:t>ُّ</w:t>
            </w:r>
            <w:r w:rsidRPr="00C313D2">
              <w:rPr>
                <w:rFonts w:hint="cs"/>
                <w:sz w:val="32"/>
                <w:szCs w:val="32"/>
                <w:rtl/>
              </w:rPr>
              <w:t>عوب</w:t>
            </w:r>
            <w:r w:rsidR="00BB18CB" w:rsidRPr="00C313D2">
              <w:rPr>
                <w:rFonts w:hint="cs"/>
                <w:sz w:val="32"/>
                <w:szCs w:val="32"/>
                <w:rtl/>
              </w:rPr>
              <w:t>َ</w:t>
            </w:r>
            <w:r w:rsidRPr="00C313D2">
              <w:rPr>
                <w:rFonts w:hint="cs"/>
                <w:sz w:val="32"/>
                <w:szCs w:val="32"/>
                <w:rtl/>
              </w:rPr>
              <w:t>ة</w:t>
            </w:r>
            <w:r w:rsidR="00BB18CB" w:rsidRPr="00C313D2">
              <w:rPr>
                <w:rFonts w:hint="cs"/>
                <w:sz w:val="32"/>
                <w:szCs w:val="32"/>
                <w:rtl/>
              </w:rPr>
              <w:t>ِ</w:t>
            </w:r>
          </w:p>
        </w:tc>
        <w:tc>
          <w:tcPr>
            <w:tcW w:w="1417" w:type="dxa"/>
          </w:tcPr>
          <w:p w14:paraId="0D2103F6" w14:textId="72EDD833" w:rsidR="007A2E56" w:rsidRPr="00C313D2" w:rsidRDefault="007A2E56" w:rsidP="007A2E56">
            <w:pPr>
              <w:tabs>
                <w:tab w:val="left" w:pos="5595"/>
              </w:tabs>
              <w:jc w:val="right"/>
              <w:rPr>
                <w:sz w:val="32"/>
                <w:szCs w:val="32"/>
              </w:rPr>
            </w:pPr>
            <w:r w:rsidRPr="00C313D2">
              <w:rPr>
                <w:rFonts w:hint="cs"/>
                <w:sz w:val="32"/>
                <w:szCs w:val="32"/>
                <w:rtl/>
              </w:rPr>
              <w:t>ال</w:t>
            </w:r>
            <w:r w:rsidR="00BB18CB" w:rsidRPr="00C313D2">
              <w:rPr>
                <w:rFonts w:hint="cs"/>
                <w:sz w:val="32"/>
                <w:szCs w:val="32"/>
                <w:rtl/>
              </w:rPr>
              <w:t>ْ</w:t>
            </w:r>
            <w:r w:rsidRPr="00C313D2">
              <w:rPr>
                <w:rFonts w:hint="cs"/>
                <w:sz w:val="32"/>
                <w:szCs w:val="32"/>
                <w:rtl/>
              </w:rPr>
              <w:t>م</w:t>
            </w:r>
            <w:r w:rsidR="00BB18CB" w:rsidRPr="00C313D2">
              <w:rPr>
                <w:rFonts w:hint="cs"/>
                <w:sz w:val="32"/>
                <w:szCs w:val="32"/>
                <w:rtl/>
              </w:rPr>
              <w:t>َ</w:t>
            </w:r>
            <w:r w:rsidRPr="00C313D2">
              <w:rPr>
                <w:rFonts w:hint="cs"/>
                <w:sz w:val="32"/>
                <w:szCs w:val="32"/>
                <w:rtl/>
              </w:rPr>
              <w:t>هار</w:t>
            </w:r>
            <w:r w:rsidR="00BB18CB" w:rsidRPr="00C313D2">
              <w:rPr>
                <w:rFonts w:hint="cs"/>
                <w:sz w:val="32"/>
                <w:szCs w:val="32"/>
                <w:rtl/>
              </w:rPr>
              <w:t>َ</w:t>
            </w:r>
            <w:r w:rsidRPr="00C313D2">
              <w:rPr>
                <w:rFonts w:hint="cs"/>
                <w:sz w:val="32"/>
                <w:szCs w:val="32"/>
                <w:rtl/>
              </w:rPr>
              <w:t>ة</w:t>
            </w:r>
            <w:r w:rsidR="00BB18CB" w:rsidRPr="00C313D2">
              <w:rPr>
                <w:rFonts w:hint="cs"/>
                <w:sz w:val="32"/>
                <w:szCs w:val="32"/>
                <w:rtl/>
              </w:rPr>
              <w:t>ُ</w:t>
            </w:r>
          </w:p>
        </w:tc>
        <w:tc>
          <w:tcPr>
            <w:tcW w:w="7623" w:type="dxa"/>
          </w:tcPr>
          <w:p w14:paraId="0F7BB8ED" w14:textId="5BD090F3" w:rsidR="007A2E56" w:rsidRPr="006206D8" w:rsidRDefault="007A2E56" w:rsidP="006206D8">
            <w:pPr>
              <w:tabs>
                <w:tab w:val="left" w:pos="5595"/>
              </w:tabs>
              <w:jc w:val="center"/>
              <w:rPr>
                <w:color w:val="FF0000"/>
                <w:sz w:val="32"/>
                <w:szCs w:val="32"/>
                <w:rtl/>
              </w:rPr>
            </w:pPr>
            <w:r w:rsidRPr="00C313D2">
              <w:rPr>
                <w:rFonts w:hint="cs"/>
                <w:sz w:val="32"/>
                <w:szCs w:val="32"/>
                <w:rtl/>
              </w:rPr>
              <w:t>الس</w:t>
            </w:r>
            <w:r w:rsidR="00BB18CB" w:rsidRPr="00C313D2">
              <w:rPr>
                <w:rFonts w:hint="cs"/>
                <w:sz w:val="32"/>
                <w:szCs w:val="32"/>
                <w:rtl/>
              </w:rPr>
              <w:t>ُّ</w:t>
            </w:r>
            <w:r w:rsidRPr="00C313D2">
              <w:rPr>
                <w:rFonts w:hint="cs"/>
                <w:sz w:val="32"/>
                <w:szCs w:val="32"/>
                <w:rtl/>
              </w:rPr>
              <w:t>ؤال</w:t>
            </w:r>
            <w:r w:rsidR="00BB18CB" w:rsidRPr="00C313D2">
              <w:rPr>
                <w:rFonts w:hint="cs"/>
                <w:sz w:val="32"/>
                <w:szCs w:val="32"/>
                <w:rtl/>
              </w:rPr>
              <w:t>ُ</w:t>
            </w:r>
          </w:p>
          <w:p w14:paraId="46A1B255" w14:textId="53721D08" w:rsidR="006206D8" w:rsidRPr="00C313D2" w:rsidRDefault="006206D8" w:rsidP="006206D8">
            <w:pPr>
              <w:tabs>
                <w:tab w:val="left" w:pos="5595"/>
              </w:tabs>
              <w:jc w:val="center"/>
              <w:rPr>
                <w:sz w:val="32"/>
                <w:szCs w:val="32"/>
              </w:rPr>
            </w:pPr>
            <w:r w:rsidRPr="006206D8">
              <w:rPr>
                <w:rFonts w:hint="cs"/>
                <w:color w:val="FF0000"/>
                <w:sz w:val="32"/>
                <w:szCs w:val="32"/>
                <w:rtl/>
              </w:rPr>
              <w:t>درجتان لكل سؤال</w:t>
            </w:r>
          </w:p>
        </w:tc>
        <w:tc>
          <w:tcPr>
            <w:tcW w:w="426" w:type="dxa"/>
          </w:tcPr>
          <w:p w14:paraId="44434909" w14:textId="776256D3" w:rsidR="007A2E56" w:rsidRPr="00C313D2" w:rsidRDefault="007A2E56" w:rsidP="007A2E56">
            <w:pPr>
              <w:tabs>
                <w:tab w:val="left" w:pos="5595"/>
              </w:tabs>
              <w:jc w:val="right"/>
              <w:rPr>
                <w:sz w:val="32"/>
                <w:szCs w:val="32"/>
              </w:rPr>
            </w:pPr>
            <w:r w:rsidRPr="00C313D2">
              <w:rPr>
                <w:rFonts w:hint="cs"/>
                <w:sz w:val="32"/>
                <w:szCs w:val="32"/>
                <w:rtl/>
              </w:rPr>
              <w:t>م</w:t>
            </w:r>
          </w:p>
        </w:tc>
      </w:tr>
      <w:tr w:rsidR="00C46346" w:rsidRPr="00C313D2" w14:paraId="198FF7E4" w14:textId="77777777" w:rsidTr="00BA064B">
        <w:tc>
          <w:tcPr>
            <w:tcW w:w="1277" w:type="dxa"/>
          </w:tcPr>
          <w:p w14:paraId="0FB8624D" w14:textId="482DA076" w:rsidR="00C46346" w:rsidRPr="00C313D2" w:rsidRDefault="00C46346" w:rsidP="00C46346">
            <w:pPr>
              <w:tabs>
                <w:tab w:val="left" w:pos="5595"/>
              </w:tabs>
              <w:jc w:val="right"/>
              <w:rPr>
                <w:sz w:val="32"/>
                <w:szCs w:val="32"/>
                <w:rtl/>
              </w:rPr>
            </w:pPr>
            <w:r>
              <w:rPr>
                <w:rFonts w:ascii="Sakkal Majalla" w:hAnsi="Sakkal Majalla" w:cs="Sakkal Majalla" w:hint="cs"/>
                <w:sz w:val="32"/>
                <w:szCs w:val="32"/>
                <w:rtl/>
              </w:rPr>
              <w:t xml:space="preserve">سهل </w:t>
            </w:r>
          </w:p>
        </w:tc>
        <w:tc>
          <w:tcPr>
            <w:tcW w:w="1417" w:type="dxa"/>
          </w:tcPr>
          <w:p w14:paraId="2F9FE8D5" w14:textId="1E3B8D95" w:rsidR="00C46346" w:rsidRPr="00C313D2" w:rsidRDefault="00C46346" w:rsidP="00C46346">
            <w:pPr>
              <w:tabs>
                <w:tab w:val="left" w:pos="5595"/>
              </w:tabs>
              <w:jc w:val="right"/>
              <w:rPr>
                <w:sz w:val="32"/>
                <w:szCs w:val="32"/>
                <w:rtl/>
              </w:rPr>
            </w:pPr>
            <w:r>
              <w:rPr>
                <w:rFonts w:ascii="Sakkal Majalla" w:hAnsi="Sakkal Majalla" w:cs="Sakkal Majalla" w:hint="cs"/>
                <w:sz w:val="32"/>
                <w:szCs w:val="32"/>
                <w:rtl/>
              </w:rPr>
              <w:t>الفهم والاسترجاع</w:t>
            </w:r>
          </w:p>
        </w:tc>
        <w:tc>
          <w:tcPr>
            <w:tcW w:w="7623" w:type="dxa"/>
          </w:tcPr>
          <w:p w14:paraId="124F98C6" w14:textId="560A1F6C" w:rsidR="00C46346" w:rsidRPr="00876E89" w:rsidRDefault="00743D6E" w:rsidP="00C46346">
            <w:pPr>
              <w:bidi/>
              <w:spacing w:line="259" w:lineRule="auto"/>
              <w:ind w:left="360"/>
            </w:pPr>
            <w:r>
              <w:rPr>
                <w:rFonts w:ascii="Sakkal Majalla" w:hAnsi="Sakkal Majalla" w:cs="Sakkal Majalla"/>
                <w:b/>
                <w:bCs/>
                <w:sz w:val="32"/>
                <w:szCs w:val="32"/>
                <w:lang w:bidi="ar-AE"/>
              </w:rPr>
              <w:t>-G</w:t>
            </w:r>
            <w:r>
              <w:rPr>
                <w:rFonts w:ascii="Sakkal Majalla" w:hAnsi="Sakkal Majalla" w:cs="Sakkal Majalla"/>
                <w:b/>
                <w:bCs/>
                <w:sz w:val="32"/>
                <w:szCs w:val="32"/>
                <w:lang w:bidi="ar-AE"/>
              </w:rPr>
              <w:t>7</w:t>
            </w:r>
            <w:r>
              <w:rPr>
                <w:rFonts w:ascii="Sakkal Majalla" w:hAnsi="Sakkal Majalla" w:cs="Sakkal Majalla"/>
                <w:b/>
                <w:bCs/>
                <w:sz w:val="32"/>
                <w:szCs w:val="32"/>
                <w:lang w:bidi="ar-AE"/>
              </w:rPr>
              <w:t>A1</w:t>
            </w:r>
            <w:r w:rsidR="00C46346" w:rsidRPr="00E05A21">
              <w:rPr>
                <w:rFonts w:ascii="Arial" w:hAnsi="Arial" w:cs="Arial" w:hint="cs"/>
                <w:sz w:val="32"/>
                <w:szCs w:val="32"/>
                <w:rtl/>
              </w:rPr>
              <w:t>تنتمي النسور إلى عائلة:</w:t>
            </w:r>
          </w:p>
          <w:p w14:paraId="12A48E7E" w14:textId="77777777" w:rsidR="00C46346" w:rsidRPr="00B06DAF" w:rsidRDefault="00C46346" w:rsidP="00C46346">
            <w:pPr>
              <w:pStyle w:val="ListParagraph"/>
              <w:numPr>
                <w:ilvl w:val="0"/>
                <w:numId w:val="9"/>
              </w:numPr>
              <w:bidi/>
              <w:spacing w:line="259" w:lineRule="auto"/>
            </w:pPr>
            <w:r>
              <w:rPr>
                <w:rFonts w:ascii="Arial" w:hAnsi="Arial" w:cs="Arial" w:hint="cs"/>
                <w:sz w:val="32"/>
                <w:szCs w:val="32"/>
                <w:rtl/>
              </w:rPr>
              <w:t>الحيوانات الأليفة.</w:t>
            </w:r>
          </w:p>
          <w:p w14:paraId="4DFB31D8" w14:textId="77777777" w:rsidR="00C46346" w:rsidRPr="008B7CF1" w:rsidRDefault="00C46346" w:rsidP="00C46346">
            <w:pPr>
              <w:pStyle w:val="ListParagraph"/>
              <w:numPr>
                <w:ilvl w:val="0"/>
                <w:numId w:val="9"/>
              </w:numPr>
              <w:bidi/>
              <w:spacing w:line="259" w:lineRule="auto"/>
              <w:rPr>
                <w:highlight w:val="yellow"/>
              </w:rPr>
            </w:pPr>
            <w:r w:rsidRPr="008B7CF1">
              <w:rPr>
                <w:rFonts w:ascii="Arial" w:hAnsi="Arial" w:cs="Arial" w:hint="cs"/>
                <w:sz w:val="32"/>
                <w:szCs w:val="32"/>
                <w:highlight w:val="yellow"/>
                <w:rtl/>
              </w:rPr>
              <w:t>الطيور الجارحة.</w:t>
            </w:r>
          </w:p>
          <w:p w14:paraId="38B3FC8B" w14:textId="77777777" w:rsidR="00C46346" w:rsidRPr="00B06DAF" w:rsidRDefault="00C46346" w:rsidP="00C46346">
            <w:pPr>
              <w:pStyle w:val="ListParagraph"/>
              <w:numPr>
                <w:ilvl w:val="0"/>
                <w:numId w:val="9"/>
              </w:numPr>
              <w:bidi/>
              <w:spacing w:line="259" w:lineRule="auto"/>
            </w:pPr>
            <w:r>
              <w:rPr>
                <w:rFonts w:ascii="Arial" w:hAnsi="Arial" w:cs="Arial" w:hint="cs"/>
                <w:sz w:val="32"/>
                <w:szCs w:val="32"/>
                <w:rtl/>
              </w:rPr>
              <w:t>الزواحف.</w:t>
            </w:r>
          </w:p>
          <w:p w14:paraId="6BEC2880" w14:textId="77777777" w:rsidR="00C46346" w:rsidRPr="00176BD7" w:rsidRDefault="00C46346" w:rsidP="00C46346">
            <w:pPr>
              <w:pStyle w:val="ListParagraph"/>
              <w:numPr>
                <w:ilvl w:val="0"/>
                <w:numId w:val="9"/>
              </w:numPr>
              <w:bidi/>
              <w:spacing w:line="259" w:lineRule="auto"/>
            </w:pPr>
            <w:r>
              <w:rPr>
                <w:rFonts w:ascii="Arial" w:hAnsi="Arial" w:cs="Arial" w:hint="cs"/>
                <w:sz w:val="32"/>
                <w:szCs w:val="32"/>
                <w:rtl/>
              </w:rPr>
              <w:t>الحيوانات المفترسة.</w:t>
            </w:r>
          </w:p>
          <w:p w14:paraId="24B40A73" w14:textId="23B25AEE" w:rsidR="00C46346" w:rsidRPr="00C313D2" w:rsidRDefault="00C46346" w:rsidP="00C46346">
            <w:pPr>
              <w:spacing w:line="240" w:lineRule="auto"/>
              <w:ind w:left="360"/>
              <w:jc w:val="right"/>
              <w:rPr>
                <w:rFonts w:ascii="Sakkal Majalla" w:hAnsi="Sakkal Majalla" w:cs="Sakkal Majalla"/>
                <w:sz w:val="32"/>
                <w:szCs w:val="32"/>
                <w:rtl/>
              </w:rPr>
            </w:pPr>
          </w:p>
        </w:tc>
        <w:tc>
          <w:tcPr>
            <w:tcW w:w="426" w:type="dxa"/>
          </w:tcPr>
          <w:p w14:paraId="2A0193CD" w14:textId="4325A631" w:rsidR="00C46346" w:rsidRPr="00C313D2" w:rsidRDefault="00C46346" w:rsidP="00C46346">
            <w:pPr>
              <w:tabs>
                <w:tab w:val="left" w:pos="5595"/>
              </w:tabs>
              <w:jc w:val="right"/>
              <w:rPr>
                <w:sz w:val="32"/>
                <w:szCs w:val="32"/>
                <w:rtl/>
              </w:rPr>
            </w:pPr>
            <w:r w:rsidRPr="00C313D2">
              <w:rPr>
                <w:rFonts w:hint="cs"/>
                <w:sz w:val="32"/>
                <w:szCs w:val="32"/>
                <w:rtl/>
              </w:rPr>
              <w:t>1</w:t>
            </w:r>
          </w:p>
        </w:tc>
      </w:tr>
      <w:tr w:rsidR="00C46346" w:rsidRPr="00C313D2" w14:paraId="1C8691A3" w14:textId="77777777" w:rsidTr="00BA064B">
        <w:tc>
          <w:tcPr>
            <w:tcW w:w="1277" w:type="dxa"/>
          </w:tcPr>
          <w:p w14:paraId="7EF636FD" w14:textId="0D7F46BD" w:rsidR="00C46346" w:rsidRPr="00C313D2" w:rsidRDefault="00C46346" w:rsidP="00C46346">
            <w:pPr>
              <w:tabs>
                <w:tab w:val="left" w:pos="5595"/>
              </w:tabs>
              <w:jc w:val="right"/>
              <w:rPr>
                <w:sz w:val="32"/>
                <w:szCs w:val="32"/>
                <w:rtl/>
              </w:rPr>
            </w:pPr>
            <w:r>
              <w:rPr>
                <w:rFonts w:ascii="Sakkal Majalla" w:hAnsi="Sakkal Majalla" w:cs="Sakkal Majalla" w:hint="cs"/>
                <w:sz w:val="32"/>
                <w:szCs w:val="32"/>
                <w:rtl/>
              </w:rPr>
              <w:t xml:space="preserve">متوسط </w:t>
            </w:r>
          </w:p>
        </w:tc>
        <w:tc>
          <w:tcPr>
            <w:tcW w:w="1417" w:type="dxa"/>
          </w:tcPr>
          <w:p w14:paraId="46A8924D" w14:textId="697E338D" w:rsidR="00C46346" w:rsidRPr="00C313D2" w:rsidRDefault="00C46346" w:rsidP="00C46346">
            <w:pPr>
              <w:tabs>
                <w:tab w:val="left" w:pos="5595"/>
              </w:tabs>
              <w:jc w:val="center"/>
              <w:rPr>
                <w:rFonts w:ascii="Sakkal Majalla" w:hAnsi="Sakkal Majalla" w:cs="Sakkal Majalla"/>
                <w:sz w:val="32"/>
                <w:szCs w:val="32"/>
                <w:rtl/>
              </w:rPr>
            </w:pPr>
            <w:r>
              <w:rPr>
                <w:rFonts w:ascii="Sakkal Majalla" w:hAnsi="Sakkal Majalla" w:cs="Sakkal Majalla" w:hint="cs"/>
                <w:sz w:val="32"/>
                <w:szCs w:val="32"/>
                <w:rtl/>
              </w:rPr>
              <w:t xml:space="preserve">الدمج والتفسير </w:t>
            </w:r>
          </w:p>
        </w:tc>
        <w:tc>
          <w:tcPr>
            <w:tcW w:w="7623" w:type="dxa"/>
          </w:tcPr>
          <w:p w14:paraId="1503CC7A" w14:textId="77777777" w:rsidR="00C46346" w:rsidRDefault="00C46346" w:rsidP="00C46346">
            <w:pPr>
              <w:bidi/>
              <w:rPr>
                <w:rFonts w:ascii="Arial" w:hAnsi="Arial" w:cs="Arial"/>
                <w:sz w:val="32"/>
                <w:szCs w:val="32"/>
                <w:rtl/>
              </w:rPr>
            </w:pPr>
          </w:p>
          <w:p w14:paraId="4DC8237C" w14:textId="7063EBE7" w:rsidR="00C46346" w:rsidRPr="00876E89" w:rsidRDefault="00743D6E" w:rsidP="00C46346">
            <w:pPr>
              <w:bidi/>
              <w:spacing w:line="259" w:lineRule="auto"/>
              <w:ind w:left="360"/>
            </w:pPr>
            <w:r>
              <w:rPr>
                <w:rFonts w:ascii="Sakkal Majalla" w:hAnsi="Sakkal Majalla" w:cs="Sakkal Majalla"/>
                <w:b/>
                <w:bCs/>
                <w:sz w:val="32"/>
                <w:szCs w:val="32"/>
                <w:lang w:bidi="ar-AE"/>
              </w:rPr>
              <w:t>-G7A</w:t>
            </w:r>
            <w:r>
              <w:rPr>
                <w:rFonts w:ascii="Sakkal Majalla" w:hAnsi="Sakkal Majalla" w:cs="Sakkal Majalla"/>
                <w:b/>
                <w:bCs/>
                <w:sz w:val="32"/>
                <w:szCs w:val="32"/>
                <w:lang w:bidi="ar-AE"/>
              </w:rPr>
              <w:t>2</w:t>
            </w:r>
            <w:r w:rsidR="00C46346" w:rsidRPr="00E05A21">
              <w:rPr>
                <w:rFonts w:ascii="Arial" w:hAnsi="Arial" w:cs="Arial" w:hint="cs"/>
                <w:sz w:val="32"/>
                <w:szCs w:val="32"/>
                <w:rtl/>
              </w:rPr>
              <w:t>لماذا تعتبر النسور ذات أهمية كبيرة للبيئة؟</w:t>
            </w:r>
          </w:p>
          <w:p w14:paraId="12062A9C" w14:textId="77777777" w:rsidR="00C46346" w:rsidRPr="00876E89" w:rsidRDefault="00C46346" w:rsidP="00C46346">
            <w:pPr>
              <w:pStyle w:val="ListParagraph"/>
              <w:numPr>
                <w:ilvl w:val="0"/>
                <w:numId w:val="10"/>
              </w:numPr>
              <w:bidi/>
              <w:spacing w:line="259" w:lineRule="auto"/>
            </w:pPr>
            <w:r>
              <w:rPr>
                <w:rFonts w:ascii="Arial" w:hAnsi="Arial" w:cs="Arial" w:hint="cs"/>
                <w:sz w:val="32"/>
                <w:szCs w:val="32"/>
                <w:rtl/>
              </w:rPr>
              <w:t>لأنها تتميز ببصر حادّ.</w:t>
            </w:r>
          </w:p>
          <w:p w14:paraId="119D5EFE" w14:textId="77777777" w:rsidR="00C46346" w:rsidRPr="00876E89" w:rsidRDefault="00C46346" w:rsidP="00C46346">
            <w:pPr>
              <w:pStyle w:val="ListParagraph"/>
              <w:numPr>
                <w:ilvl w:val="0"/>
                <w:numId w:val="10"/>
              </w:numPr>
              <w:bidi/>
              <w:spacing w:line="259" w:lineRule="auto"/>
            </w:pPr>
            <w:r>
              <w:rPr>
                <w:rFonts w:ascii="Arial" w:hAnsi="Arial" w:cs="Arial" w:hint="cs"/>
                <w:sz w:val="32"/>
                <w:szCs w:val="32"/>
                <w:rtl/>
              </w:rPr>
              <w:t>لأنها قادرة على الطيران على ارتفاعات كبيرة.</w:t>
            </w:r>
          </w:p>
          <w:p w14:paraId="5D51F237" w14:textId="3F0A0F25" w:rsidR="00C46346" w:rsidRPr="008B7CF1" w:rsidRDefault="00C46346" w:rsidP="00C46346">
            <w:pPr>
              <w:pStyle w:val="ListParagraph"/>
              <w:numPr>
                <w:ilvl w:val="0"/>
                <w:numId w:val="10"/>
              </w:numPr>
              <w:bidi/>
              <w:spacing w:line="259" w:lineRule="auto"/>
              <w:rPr>
                <w:highlight w:val="yellow"/>
              </w:rPr>
            </w:pPr>
            <w:r w:rsidRPr="008B7CF1">
              <w:rPr>
                <w:rFonts w:ascii="Arial" w:hAnsi="Arial" w:cs="Arial" w:hint="cs"/>
                <w:sz w:val="32"/>
                <w:szCs w:val="32"/>
                <w:highlight w:val="yellow"/>
                <w:rtl/>
              </w:rPr>
              <w:t>لأنها تتغذى بشك</w:t>
            </w:r>
            <w:r w:rsidR="00187CB2">
              <w:rPr>
                <w:rFonts w:ascii="Arial" w:hAnsi="Arial" w:cs="Arial" w:hint="cs"/>
                <w:sz w:val="32"/>
                <w:szCs w:val="32"/>
                <w:highlight w:val="yellow"/>
                <w:rtl/>
              </w:rPr>
              <w:t>ل</w:t>
            </w:r>
            <w:r w:rsidRPr="008B7CF1">
              <w:rPr>
                <w:rFonts w:ascii="Arial" w:hAnsi="Arial" w:cs="Arial" w:hint="cs"/>
                <w:sz w:val="32"/>
                <w:szCs w:val="32"/>
                <w:highlight w:val="yellow"/>
                <w:rtl/>
              </w:rPr>
              <w:t xml:space="preserve"> أساسي على الجيف.</w:t>
            </w:r>
          </w:p>
          <w:p w14:paraId="2BC60DCF" w14:textId="77777777" w:rsidR="00C46346" w:rsidRPr="00876E89" w:rsidRDefault="00C46346" w:rsidP="00C46346">
            <w:pPr>
              <w:pStyle w:val="ListParagraph"/>
              <w:numPr>
                <w:ilvl w:val="0"/>
                <w:numId w:val="10"/>
              </w:numPr>
              <w:bidi/>
              <w:spacing w:line="259" w:lineRule="auto"/>
            </w:pPr>
            <w:r>
              <w:rPr>
                <w:rFonts w:ascii="Arial" w:hAnsi="Arial" w:cs="Arial" w:hint="cs"/>
                <w:sz w:val="32"/>
                <w:szCs w:val="32"/>
                <w:rtl/>
              </w:rPr>
              <w:t>لأنها تنتشر في قارات العالم.</w:t>
            </w:r>
          </w:p>
          <w:p w14:paraId="680C9244" w14:textId="77777777" w:rsidR="00C46346" w:rsidRDefault="00C46346" w:rsidP="00C46346">
            <w:pPr>
              <w:pStyle w:val="ListParagraph"/>
              <w:bidi/>
              <w:ind w:left="1440"/>
              <w:rPr>
                <w:rFonts w:ascii="Arial" w:hAnsi="Arial" w:cs="Arial"/>
                <w:sz w:val="32"/>
                <w:szCs w:val="32"/>
                <w:rtl/>
              </w:rPr>
            </w:pPr>
          </w:p>
          <w:p w14:paraId="4C0180B1" w14:textId="60C60619" w:rsidR="00C46346" w:rsidRPr="006206D8" w:rsidRDefault="00C46346" w:rsidP="00C46346">
            <w:pPr>
              <w:bidi/>
              <w:spacing w:line="240" w:lineRule="auto"/>
              <w:rPr>
                <w:rFonts w:ascii="Sakkal Majalla" w:hAnsi="Sakkal Majalla" w:cs="Sakkal Majalla"/>
                <w:sz w:val="32"/>
                <w:szCs w:val="32"/>
                <w:rtl/>
              </w:rPr>
            </w:pPr>
          </w:p>
        </w:tc>
        <w:tc>
          <w:tcPr>
            <w:tcW w:w="426" w:type="dxa"/>
          </w:tcPr>
          <w:p w14:paraId="70B2F5A4" w14:textId="0C252579" w:rsidR="00C46346" w:rsidRPr="00C313D2" w:rsidRDefault="00C46346" w:rsidP="00C46346">
            <w:pPr>
              <w:tabs>
                <w:tab w:val="left" w:pos="5595"/>
              </w:tabs>
              <w:rPr>
                <w:sz w:val="32"/>
                <w:szCs w:val="32"/>
                <w:rtl/>
              </w:rPr>
            </w:pPr>
            <w:r>
              <w:rPr>
                <w:rFonts w:hint="cs"/>
                <w:sz w:val="32"/>
                <w:szCs w:val="32"/>
                <w:rtl/>
              </w:rPr>
              <w:t>2</w:t>
            </w:r>
          </w:p>
        </w:tc>
      </w:tr>
      <w:tr w:rsidR="00C46346" w:rsidRPr="00C313D2" w14:paraId="77B76F19" w14:textId="77777777" w:rsidTr="00BA064B">
        <w:trPr>
          <w:trHeight w:val="3186"/>
        </w:trPr>
        <w:tc>
          <w:tcPr>
            <w:tcW w:w="1277" w:type="dxa"/>
          </w:tcPr>
          <w:p w14:paraId="3BBF3A48" w14:textId="77777777" w:rsidR="00C46346" w:rsidRPr="00C313D2" w:rsidRDefault="00C46346" w:rsidP="00C46346">
            <w:pPr>
              <w:tabs>
                <w:tab w:val="left" w:pos="5595"/>
              </w:tabs>
              <w:jc w:val="right"/>
              <w:rPr>
                <w:sz w:val="32"/>
                <w:szCs w:val="32"/>
                <w:rtl/>
              </w:rPr>
            </w:pPr>
          </w:p>
          <w:p w14:paraId="4E5712D2" w14:textId="77777777" w:rsidR="00C46346" w:rsidRPr="00C313D2" w:rsidRDefault="00C46346" w:rsidP="00C46346">
            <w:pPr>
              <w:tabs>
                <w:tab w:val="left" w:pos="5595"/>
              </w:tabs>
              <w:jc w:val="right"/>
              <w:rPr>
                <w:sz w:val="32"/>
                <w:szCs w:val="32"/>
                <w:rtl/>
              </w:rPr>
            </w:pPr>
          </w:p>
          <w:p w14:paraId="749B357F" w14:textId="36A2307B" w:rsidR="00C46346" w:rsidRPr="00C313D2" w:rsidRDefault="00C46346" w:rsidP="00C46346">
            <w:pPr>
              <w:tabs>
                <w:tab w:val="left" w:pos="5595"/>
              </w:tabs>
              <w:jc w:val="right"/>
              <w:rPr>
                <w:sz w:val="32"/>
                <w:szCs w:val="32"/>
                <w:rtl/>
              </w:rPr>
            </w:pPr>
            <w:r w:rsidRPr="00C313D2">
              <w:rPr>
                <w:rFonts w:hint="cs"/>
                <w:sz w:val="32"/>
                <w:szCs w:val="32"/>
                <w:rtl/>
              </w:rPr>
              <w:t xml:space="preserve">مُتَوَسِّطٌ </w:t>
            </w:r>
          </w:p>
        </w:tc>
        <w:tc>
          <w:tcPr>
            <w:tcW w:w="1417" w:type="dxa"/>
          </w:tcPr>
          <w:p w14:paraId="6DF9A233" w14:textId="77777777" w:rsidR="00C46346" w:rsidRPr="00C313D2" w:rsidRDefault="00C46346" w:rsidP="00C46346">
            <w:pPr>
              <w:tabs>
                <w:tab w:val="left" w:pos="5595"/>
              </w:tabs>
              <w:jc w:val="right"/>
              <w:rPr>
                <w:rFonts w:ascii="Sakkal Majalla" w:hAnsi="Sakkal Majalla" w:cs="Sakkal Majalla"/>
                <w:sz w:val="32"/>
                <w:szCs w:val="32"/>
                <w:rtl/>
              </w:rPr>
            </w:pPr>
            <w:r w:rsidRPr="00C313D2">
              <w:rPr>
                <w:rFonts w:ascii="Sakkal Majalla" w:hAnsi="Sakkal Majalla" w:cs="Sakkal Majalla"/>
                <w:sz w:val="32"/>
                <w:szCs w:val="32"/>
                <w:rtl/>
              </w:rPr>
              <w:t>ب</w:t>
            </w:r>
            <w:r w:rsidRPr="00C313D2">
              <w:rPr>
                <w:rFonts w:ascii="Sakkal Majalla" w:hAnsi="Sakkal Majalla" w:cs="Sakkal Majalla" w:hint="cs"/>
                <w:sz w:val="32"/>
                <w:szCs w:val="32"/>
                <w:rtl/>
              </w:rPr>
              <w:t>ِ</w:t>
            </w:r>
            <w:r w:rsidRPr="00C313D2">
              <w:rPr>
                <w:rFonts w:ascii="Sakkal Majalla" w:hAnsi="Sakkal Majalla" w:cs="Sakkal Majalla"/>
                <w:sz w:val="32"/>
                <w:szCs w:val="32"/>
                <w:rtl/>
              </w:rPr>
              <w:t>ن</w:t>
            </w:r>
            <w:r w:rsidRPr="00C313D2">
              <w:rPr>
                <w:rFonts w:ascii="Sakkal Majalla" w:hAnsi="Sakkal Majalla" w:cs="Sakkal Majalla" w:hint="cs"/>
                <w:sz w:val="32"/>
                <w:szCs w:val="32"/>
                <w:rtl/>
              </w:rPr>
              <w:t>َ</w:t>
            </w:r>
            <w:r w:rsidRPr="00C313D2">
              <w:rPr>
                <w:rFonts w:ascii="Sakkal Majalla" w:hAnsi="Sakkal Majalla" w:cs="Sakkal Majalla"/>
                <w:sz w:val="32"/>
                <w:szCs w:val="32"/>
                <w:rtl/>
              </w:rPr>
              <w:t>اء</w:t>
            </w:r>
            <w:r w:rsidRPr="00C313D2">
              <w:rPr>
                <w:rFonts w:ascii="Sakkal Majalla" w:hAnsi="Sakkal Majalla" w:cs="Sakkal Majalla" w:hint="cs"/>
                <w:sz w:val="32"/>
                <w:szCs w:val="32"/>
                <w:rtl/>
              </w:rPr>
              <w:t>ُ</w:t>
            </w:r>
            <w:r w:rsidRPr="00C313D2">
              <w:rPr>
                <w:rFonts w:ascii="Sakkal Majalla" w:hAnsi="Sakkal Majalla" w:cs="Sakkal Majalla"/>
                <w:sz w:val="32"/>
                <w:szCs w:val="32"/>
                <w:rtl/>
              </w:rPr>
              <w:t xml:space="preserve"> اس</w:t>
            </w:r>
            <w:r w:rsidRPr="00C313D2">
              <w:rPr>
                <w:rFonts w:ascii="Sakkal Majalla" w:hAnsi="Sakkal Majalla" w:cs="Sakkal Majalla" w:hint="cs"/>
                <w:sz w:val="32"/>
                <w:szCs w:val="32"/>
                <w:rtl/>
              </w:rPr>
              <w:t>ْ</w:t>
            </w:r>
            <w:r w:rsidRPr="00C313D2">
              <w:rPr>
                <w:rFonts w:ascii="Sakkal Majalla" w:hAnsi="Sakkal Majalla" w:cs="Sakkal Majalla"/>
                <w:sz w:val="32"/>
                <w:szCs w:val="32"/>
                <w:rtl/>
              </w:rPr>
              <w:t>ت</w:t>
            </w:r>
            <w:r w:rsidRPr="00C313D2">
              <w:rPr>
                <w:rFonts w:ascii="Sakkal Majalla" w:hAnsi="Sakkal Majalla" w:cs="Sakkal Majalla" w:hint="cs"/>
                <w:sz w:val="32"/>
                <w:szCs w:val="32"/>
                <w:rtl/>
              </w:rPr>
              <w:t>ِ</w:t>
            </w:r>
            <w:r w:rsidRPr="00C313D2">
              <w:rPr>
                <w:rFonts w:ascii="Sakkal Majalla" w:hAnsi="Sakkal Majalla" w:cs="Sakkal Majalla"/>
                <w:sz w:val="32"/>
                <w:szCs w:val="32"/>
                <w:rtl/>
              </w:rPr>
              <w:t>د</w:t>
            </w:r>
            <w:r w:rsidRPr="00C313D2">
              <w:rPr>
                <w:rFonts w:ascii="Sakkal Majalla" w:hAnsi="Sakkal Majalla" w:cs="Sakkal Majalla" w:hint="cs"/>
                <w:sz w:val="32"/>
                <w:szCs w:val="32"/>
                <w:rtl/>
              </w:rPr>
              <w:t>ْ</w:t>
            </w:r>
            <w:r w:rsidRPr="00C313D2">
              <w:rPr>
                <w:rFonts w:ascii="Sakkal Majalla" w:hAnsi="Sakkal Majalla" w:cs="Sakkal Majalla"/>
                <w:sz w:val="32"/>
                <w:szCs w:val="32"/>
                <w:rtl/>
              </w:rPr>
              <w:t>لال</w:t>
            </w:r>
            <w:r w:rsidRPr="00C313D2">
              <w:rPr>
                <w:rFonts w:ascii="Sakkal Majalla" w:hAnsi="Sakkal Majalla" w:cs="Sakkal Majalla" w:hint="cs"/>
                <w:sz w:val="32"/>
                <w:szCs w:val="32"/>
                <w:rtl/>
              </w:rPr>
              <w:t>ٍ</w:t>
            </w:r>
          </w:p>
          <w:p w14:paraId="01603A5C" w14:textId="15D13AA3" w:rsidR="00C46346" w:rsidRPr="00C313D2" w:rsidRDefault="00C46346" w:rsidP="00C46346">
            <w:pPr>
              <w:tabs>
                <w:tab w:val="left" w:pos="5595"/>
              </w:tabs>
              <w:jc w:val="right"/>
              <w:rPr>
                <w:rFonts w:ascii="Sakkal Majalla" w:hAnsi="Sakkal Majalla" w:cs="Sakkal Majalla"/>
                <w:sz w:val="32"/>
                <w:szCs w:val="32"/>
                <w:rtl/>
              </w:rPr>
            </w:pPr>
            <w:r w:rsidRPr="00C313D2">
              <w:rPr>
                <w:rFonts w:ascii="Sakkal Majalla" w:hAnsi="Sakkal Majalla" w:cs="Sakkal Majalla" w:hint="cs"/>
                <w:sz w:val="32"/>
                <w:szCs w:val="32"/>
                <w:rtl/>
              </w:rPr>
              <w:t>مُبَاشِرٍ</w:t>
            </w:r>
          </w:p>
        </w:tc>
        <w:tc>
          <w:tcPr>
            <w:tcW w:w="7623" w:type="dxa"/>
          </w:tcPr>
          <w:p w14:paraId="1F450FDA" w14:textId="77777777" w:rsidR="00C46346" w:rsidRPr="00176BD7" w:rsidRDefault="00C46346" w:rsidP="00C46346">
            <w:pPr>
              <w:pStyle w:val="ListParagraph"/>
              <w:bidi/>
              <w:ind w:left="1440"/>
            </w:pPr>
          </w:p>
          <w:p w14:paraId="377DD5B8" w14:textId="11CDEF8B" w:rsidR="00C46346" w:rsidRPr="00E05A21" w:rsidRDefault="00743D6E" w:rsidP="00C46346">
            <w:pPr>
              <w:bidi/>
              <w:spacing w:line="259" w:lineRule="auto"/>
              <w:ind w:left="360"/>
              <w:rPr>
                <w:sz w:val="32"/>
                <w:szCs w:val="32"/>
              </w:rPr>
            </w:pPr>
            <w:r>
              <w:rPr>
                <w:rFonts w:ascii="Sakkal Majalla" w:hAnsi="Sakkal Majalla" w:cs="Sakkal Majalla"/>
                <w:b/>
                <w:bCs/>
                <w:sz w:val="32"/>
                <w:szCs w:val="32"/>
                <w:lang w:bidi="ar-AE"/>
              </w:rPr>
              <w:t>-G7A</w:t>
            </w:r>
            <w:r>
              <w:rPr>
                <w:rFonts w:ascii="Sakkal Majalla" w:hAnsi="Sakkal Majalla" w:cs="Sakkal Majalla"/>
                <w:b/>
                <w:bCs/>
                <w:sz w:val="32"/>
                <w:szCs w:val="32"/>
                <w:lang w:bidi="ar-AE"/>
              </w:rPr>
              <w:t>3</w:t>
            </w:r>
            <w:r w:rsidR="00C46346" w:rsidRPr="00E05A21">
              <w:rPr>
                <w:rFonts w:hint="cs"/>
                <w:sz w:val="32"/>
                <w:szCs w:val="32"/>
                <w:rtl/>
              </w:rPr>
              <w:t>من مميزات نسور العالم الجديد أنها:</w:t>
            </w:r>
          </w:p>
          <w:p w14:paraId="717CBE2C" w14:textId="77777777" w:rsidR="00C46346" w:rsidRPr="008B7CF1" w:rsidRDefault="00C46346" w:rsidP="00C46346">
            <w:pPr>
              <w:pStyle w:val="ListParagraph"/>
              <w:numPr>
                <w:ilvl w:val="0"/>
                <w:numId w:val="11"/>
              </w:numPr>
              <w:bidi/>
              <w:spacing w:line="259" w:lineRule="auto"/>
              <w:rPr>
                <w:sz w:val="32"/>
                <w:szCs w:val="32"/>
                <w:highlight w:val="yellow"/>
              </w:rPr>
            </w:pPr>
            <w:r w:rsidRPr="008B7CF1">
              <w:rPr>
                <w:rFonts w:hint="cs"/>
                <w:sz w:val="32"/>
                <w:szCs w:val="32"/>
                <w:highlight w:val="yellow"/>
                <w:rtl/>
              </w:rPr>
              <w:t>عارية الرأس من الريش.</w:t>
            </w:r>
          </w:p>
          <w:p w14:paraId="59987F04" w14:textId="77777777" w:rsidR="00C46346" w:rsidRDefault="00C46346" w:rsidP="00C46346">
            <w:pPr>
              <w:pStyle w:val="ListParagraph"/>
              <w:numPr>
                <w:ilvl w:val="0"/>
                <w:numId w:val="11"/>
              </w:numPr>
              <w:bidi/>
              <w:spacing w:line="259" w:lineRule="auto"/>
              <w:rPr>
                <w:sz w:val="32"/>
                <w:szCs w:val="32"/>
              </w:rPr>
            </w:pPr>
            <w:r>
              <w:rPr>
                <w:rFonts w:hint="cs"/>
                <w:sz w:val="32"/>
                <w:szCs w:val="32"/>
                <w:rtl/>
              </w:rPr>
              <w:t>تأكل الجيف.</w:t>
            </w:r>
          </w:p>
          <w:p w14:paraId="4A4D9EFC" w14:textId="77777777" w:rsidR="00C46346" w:rsidRDefault="00C46346" w:rsidP="00C46346">
            <w:pPr>
              <w:pStyle w:val="ListParagraph"/>
              <w:numPr>
                <w:ilvl w:val="0"/>
                <w:numId w:val="11"/>
              </w:numPr>
              <w:bidi/>
              <w:spacing w:line="259" w:lineRule="auto"/>
              <w:rPr>
                <w:sz w:val="32"/>
                <w:szCs w:val="32"/>
              </w:rPr>
            </w:pPr>
            <w:r>
              <w:rPr>
                <w:rFonts w:hint="cs"/>
                <w:sz w:val="32"/>
                <w:szCs w:val="32"/>
                <w:rtl/>
              </w:rPr>
              <w:t>تطير على ارتفاعات عالية.</w:t>
            </w:r>
          </w:p>
          <w:p w14:paraId="1ED8FDEB" w14:textId="77777777" w:rsidR="00C46346" w:rsidRDefault="00C46346" w:rsidP="00C46346">
            <w:pPr>
              <w:pStyle w:val="ListParagraph"/>
              <w:numPr>
                <w:ilvl w:val="0"/>
                <w:numId w:val="11"/>
              </w:numPr>
              <w:bidi/>
              <w:spacing w:line="259" w:lineRule="auto"/>
              <w:rPr>
                <w:sz w:val="32"/>
                <w:szCs w:val="32"/>
              </w:rPr>
            </w:pPr>
            <w:r>
              <w:rPr>
                <w:rFonts w:hint="cs"/>
                <w:sz w:val="32"/>
                <w:szCs w:val="32"/>
                <w:rtl/>
              </w:rPr>
              <w:t>تبني أعشاشها من العيدان.</w:t>
            </w:r>
          </w:p>
          <w:p w14:paraId="63AB7A37" w14:textId="72D5CF4C" w:rsidR="00C46346" w:rsidRPr="00C313D2" w:rsidRDefault="00C46346" w:rsidP="00C46346">
            <w:pPr>
              <w:pStyle w:val="ListParagraph"/>
              <w:spacing w:line="240" w:lineRule="auto"/>
              <w:ind w:left="0"/>
              <w:jc w:val="right"/>
              <w:rPr>
                <w:rFonts w:ascii="Sakkal Majalla" w:hAnsi="Sakkal Majalla" w:cs="Sakkal Majalla"/>
                <w:sz w:val="32"/>
                <w:szCs w:val="32"/>
                <w:rtl/>
              </w:rPr>
            </w:pPr>
          </w:p>
        </w:tc>
        <w:tc>
          <w:tcPr>
            <w:tcW w:w="426" w:type="dxa"/>
          </w:tcPr>
          <w:p w14:paraId="447C82EC" w14:textId="1813DCE4" w:rsidR="00C46346" w:rsidRPr="00C313D2" w:rsidRDefault="00C46346" w:rsidP="00C46346">
            <w:pPr>
              <w:tabs>
                <w:tab w:val="left" w:pos="5595"/>
              </w:tabs>
              <w:jc w:val="right"/>
              <w:rPr>
                <w:sz w:val="32"/>
                <w:szCs w:val="32"/>
                <w:rtl/>
              </w:rPr>
            </w:pPr>
            <w:r>
              <w:rPr>
                <w:rFonts w:hint="cs"/>
                <w:sz w:val="32"/>
                <w:szCs w:val="32"/>
                <w:rtl/>
              </w:rPr>
              <w:t>3</w:t>
            </w:r>
          </w:p>
        </w:tc>
      </w:tr>
      <w:tr w:rsidR="00C46346" w:rsidRPr="00C313D2" w14:paraId="1037C03C" w14:textId="77777777" w:rsidTr="00BA064B">
        <w:trPr>
          <w:trHeight w:val="3186"/>
        </w:trPr>
        <w:tc>
          <w:tcPr>
            <w:tcW w:w="1277" w:type="dxa"/>
          </w:tcPr>
          <w:p w14:paraId="6AF5EC5C" w14:textId="30F94CB4" w:rsidR="00C46346" w:rsidRPr="00C313D2" w:rsidRDefault="00C46346" w:rsidP="00C46346">
            <w:pPr>
              <w:tabs>
                <w:tab w:val="left" w:pos="5595"/>
              </w:tabs>
              <w:jc w:val="right"/>
              <w:rPr>
                <w:sz w:val="32"/>
                <w:szCs w:val="32"/>
                <w:rtl/>
              </w:rPr>
            </w:pPr>
            <w:r w:rsidRPr="00C313D2">
              <w:rPr>
                <w:rFonts w:hint="cs"/>
                <w:sz w:val="32"/>
                <w:szCs w:val="32"/>
                <w:rtl/>
              </w:rPr>
              <w:lastRenderedPageBreak/>
              <w:t>صَعْبٌ</w:t>
            </w:r>
          </w:p>
        </w:tc>
        <w:tc>
          <w:tcPr>
            <w:tcW w:w="1417" w:type="dxa"/>
          </w:tcPr>
          <w:p w14:paraId="77797955" w14:textId="67006FFA" w:rsidR="00C46346" w:rsidRPr="00C313D2" w:rsidRDefault="00C46346" w:rsidP="00C46346">
            <w:pPr>
              <w:tabs>
                <w:tab w:val="left" w:pos="5595"/>
              </w:tabs>
              <w:jc w:val="right"/>
              <w:rPr>
                <w:rFonts w:ascii="Sakkal Majalla" w:hAnsi="Sakkal Majalla" w:cs="Sakkal Majalla"/>
                <w:sz w:val="32"/>
                <w:szCs w:val="32"/>
                <w:rtl/>
              </w:rPr>
            </w:pPr>
            <w:r w:rsidRPr="00C313D2">
              <w:rPr>
                <w:rFonts w:ascii="Sakkal Majalla" w:hAnsi="Sakkal Majalla" w:cs="Sakkal Majalla" w:hint="cs"/>
                <w:sz w:val="32"/>
                <w:szCs w:val="32"/>
                <w:rtl/>
              </w:rPr>
              <w:t xml:space="preserve">دَمْجُ الْفِكَرِ </w:t>
            </w:r>
          </w:p>
        </w:tc>
        <w:tc>
          <w:tcPr>
            <w:tcW w:w="7623" w:type="dxa"/>
          </w:tcPr>
          <w:p w14:paraId="21D68121" w14:textId="77777777" w:rsidR="00C46346" w:rsidRDefault="00C46346" w:rsidP="00C46346">
            <w:pPr>
              <w:pStyle w:val="ListParagraph"/>
              <w:bidi/>
              <w:ind w:left="1440"/>
              <w:rPr>
                <w:sz w:val="32"/>
                <w:szCs w:val="32"/>
              </w:rPr>
            </w:pPr>
          </w:p>
          <w:p w14:paraId="3D24A143" w14:textId="3F2145FC" w:rsidR="00C46346" w:rsidRPr="00E05A21" w:rsidRDefault="00743D6E" w:rsidP="00C46346">
            <w:pPr>
              <w:bidi/>
              <w:spacing w:line="259" w:lineRule="auto"/>
              <w:ind w:left="360"/>
              <w:rPr>
                <w:sz w:val="32"/>
                <w:szCs w:val="32"/>
              </w:rPr>
            </w:pPr>
            <w:bookmarkStart w:id="0" w:name="_Hlk66709026"/>
            <w:r>
              <w:rPr>
                <w:rFonts w:ascii="Sakkal Majalla" w:hAnsi="Sakkal Majalla" w:cs="Sakkal Majalla"/>
                <w:b/>
                <w:bCs/>
                <w:sz w:val="32"/>
                <w:szCs w:val="32"/>
                <w:lang w:bidi="ar-AE"/>
              </w:rPr>
              <w:t>-G7A</w:t>
            </w:r>
            <w:r>
              <w:rPr>
                <w:rFonts w:ascii="Sakkal Majalla" w:hAnsi="Sakkal Majalla" w:cs="Sakkal Majalla"/>
                <w:b/>
                <w:bCs/>
                <w:sz w:val="32"/>
                <w:szCs w:val="32"/>
                <w:lang w:bidi="ar-AE"/>
              </w:rPr>
              <w:t>4</w:t>
            </w:r>
            <w:r w:rsidR="00C46346" w:rsidRPr="00E05A21">
              <w:rPr>
                <w:rFonts w:hint="cs"/>
                <w:sz w:val="32"/>
                <w:szCs w:val="32"/>
                <w:rtl/>
              </w:rPr>
              <w:t>أي النوعين أقدر على التواصل بين أفراد نوعها، نسور العالم الجديد أم نسور العالم القديم؟ ولماذا؟</w:t>
            </w:r>
          </w:p>
          <w:p w14:paraId="414B4BC0" w14:textId="77777777" w:rsidR="00C46346" w:rsidRDefault="00C46346" w:rsidP="00C46346">
            <w:pPr>
              <w:pStyle w:val="ListParagraph"/>
              <w:numPr>
                <w:ilvl w:val="0"/>
                <w:numId w:val="12"/>
              </w:numPr>
              <w:bidi/>
              <w:spacing w:line="259" w:lineRule="auto"/>
              <w:rPr>
                <w:sz w:val="32"/>
                <w:szCs w:val="32"/>
              </w:rPr>
            </w:pPr>
            <w:r>
              <w:rPr>
                <w:rFonts w:hint="cs"/>
                <w:sz w:val="32"/>
                <w:szCs w:val="32"/>
                <w:rtl/>
              </w:rPr>
              <w:t>نسور العالم الجديد لأنها حادة البصر.</w:t>
            </w:r>
          </w:p>
          <w:p w14:paraId="00A5D860" w14:textId="77777777" w:rsidR="00C46346" w:rsidRDefault="00C46346" w:rsidP="00C46346">
            <w:pPr>
              <w:pStyle w:val="ListParagraph"/>
              <w:numPr>
                <w:ilvl w:val="0"/>
                <w:numId w:val="12"/>
              </w:numPr>
              <w:bidi/>
              <w:spacing w:line="259" w:lineRule="auto"/>
              <w:rPr>
                <w:sz w:val="32"/>
                <w:szCs w:val="32"/>
              </w:rPr>
            </w:pPr>
            <w:r>
              <w:rPr>
                <w:rFonts w:hint="cs"/>
                <w:sz w:val="32"/>
                <w:szCs w:val="32"/>
                <w:rtl/>
              </w:rPr>
              <w:t>نسور العالم الجديد لأنها عارية الرأس.</w:t>
            </w:r>
          </w:p>
          <w:p w14:paraId="756A8342" w14:textId="77777777" w:rsidR="00C46346" w:rsidRDefault="00C46346" w:rsidP="00C46346">
            <w:pPr>
              <w:pStyle w:val="ListParagraph"/>
              <w:numPr>
                <w:ilvl w:val="0"/>
                <w:numId w:val="12"/>
              </w:numPr>
              <w:bidi/>
              <w:spacing w:line="259" w:lineRule="auto"/>
              <w:rPr>
                <w:sz w:val="32"/>
                <w:szCs w:val="32"/>
              </w:rPr>
            </w:pPr>
            <w:r>
              <w:rPr>
                <w:rFonts w:hint="cs"/>
                <w:sz w:val="32"/>
                <w:szCs w:val="32"/>
                <w:rtl/>
              </w:rPr>
              <w:t>نسور العالم القديم لأن لها أجنحة وأقدام قوية.</w:t>
            </w:r>
          </w:p>
          <w:p w14:paraId="123A7783" w14:textId="77777777" w:rsidR="00C46346" w:rsidRPr="005D2E63" w:rsidRDefault="00C46346" w:rsidP="00C46346">
            <w:pPr>
              <w:pStyle w:val="ListParagraph"/>
              <w:numPr>
                <w:ilvl w:val="0"/>
                <w:numId w:val="12"/>
              </w:numPr>
              <w:bidi/>
              <w:spacing w:line="259" w:lineRule="auto"/>
              <w:rPr>
                <w:sz w:val="32"/>
                <w:szCs w:val="32"/>
                <w:highlight w:val="yellow"/>
              </w:rPr>
            </w:pPr>
            <w:r w:rsidRPr="005D2E63">
              <w:rPr>
                <w:rFonts w:hint="cs"/>
                <w:sz w:val="32"/>
                <w:szCs w:val="32"/>
                <w:highlight w:val="yellow"/>
                <w:rtl/>
              </w:rPr>
              <w:t>نسور العالم القديم لأنها تم</w:t>
            </w:r>
            <w:r>
              <w:rPr>
                <w:rFonts w:hint="cs"/>
                <w:sz w:val="32"/>
                <w:szCs w:val="32"/>
                <w:highlight w:val="yellow"/>
                <w:rtl/>
              </w:rPr>
              <w:t>ت</w:t>
            </w:r>
            <w:r w:rsidRPr="005D2E63">
              <w:rPr>
                <w:rFonts w:hint="cs"/>
                <w:sz w:val="32"/>
                <w:szCs w:val="32"/>
                <w:highlight w:val="yellow"/>
                <w:rtl/>
              </w:rPr>
              <w:t>لك حنجرة.</w:t>
            </w:r>
          </w:p>
          <w:bookmarkEnd w:id="0"/>
          <w:p w14:paraId="0A30B216" w14:textId="1807BC46" w:rsidR="00C46346" w:rsidRPr="00E05A21" w:rsidRDefault="00C46346" w:rsidP="00C46346">
            <w:pPr>
              <w:pStyle w:val="ListParagraph"/>
              <w:tabs>
                <w:tab w:val="left" w:pos="1903"/>
                <w:tab w:val="right" w:pos="7297"/>
              </w:tabs>
              <w:bidi/>
              <w:ind w:left="270"/>
              <w:rPr>
                <w:rFonts w:ascii="Sakkal Majalla" w:hAnsi="Sakkal Majalla" w:cs="Sakkal Majalla"/>
                <w:sz w:val="32"/>
                <w:szCs w:val="32"/>
                <w:rtl/>
              </w:rPr>
            </w:pPr>
          </w:p>
        </w:tc>
        <w:tc>
          <w:tcPr>
            <w:tcW w:w="426" w:type="dxa"/>
          </w:tcPr>
          <w:p w14:paraId="092CA161" w14:textId="038DA6B1" w:rsidR="00C46346" w:rsidRPr="00C313D2" w:rsidRDefault="00C46346" w:rsidP="00C46346">
            <w:pPr>
              <w:tabs>
                <w:tab w:val="right" w:pos="210"/>
                <w:tab w:val="left" w:pos="5595"/>
              </w:tabs>
              <w:rPr>
                <w:sz w:val="32"/>
                <w:szCs w:val="32"/>
                <w:rtl/>
              </w:rPr>
            </w:pPr>
            <w:r>
              <w:rPr>
                <w:rFonts w:hint="cs"/>
                <w:sz w:val="32"/>
                <w:szCs w:val="32"/>
                <w:rtl/>
              </w:rPr>
              <w:t>4</w:t>
            </w:r>
          </w:p>
        </w:tc>
      </w:tr>
      <w:tr w:rsidR="00C46346" w:rsidRPr="000B71D4" w14:paraId="7952029A" w14:textId="77777777" w:rsidTr="006206D8">
        <w:trPr>
          <w:trHeight w:val="2573"/>
        </w:trPr>
        <w:tc>
          <w:tcPr>
            <w:tcW w:w="1277" w:type="dxa"/>
          </w:tcPr>
          <w:p w14:paraId="3D167735" w14:textId="6E097F0E" w:rsidR="00C46346" w:rsidRPr="00C313D2" w:rsidRDefault="00C46346" w:rsidP="00C46346">
            <w:pPr>
              <w:tabs>
                <w:tab w:val="left" w:pos="5595"/>
              </w:tabs>
              <w:jc w:val="right"/>
              <w:rPr>
                <w:sz w:val="32"/>
                <w:szCs w:val="32"/>
                <w:rtl/>
              </w:rPr>
            </w:pPr>
            <w:r w:rsidRPr="00C313D2">
              <w:rPr>
                <w:rFonts w:hint="cs"/>
                <w:sz w:val="32"/>
                <w:szCs w:val="32"/>
                <w:rtl/>
              </w:rPr>
              <w:t>مُتَوَسِّطٌ</w:t>
            </w:r>
          </w:p>
        </w:tc>
        <w:tc>
          <w:tcPr>
            <w:tcW w:w="1417" w:type="dxa"/>
          </w:tcPr>
          <w:p w14:paraId="21E80F29" w14:textId="7D5C1C84" w:rsidR="00C46346" w:rsidRPr="00C313D2" w:rsidRDefault="00C46346" w:rsidP="00C46346">
            <w:pPr>
              <w:tabs>
                <w:tab w:val="left" w:pos="5595"/>
              </w:tabs>
              <w:jc w:val="right"/>
              <w:rPr>
                <w:rFonts w:ascii="Sakkal Majalla" w:hAnsi="Sakkal Majalla" w:cs="Sakkal Majalla"/>
                <w:sz w:val="32"/>
                <w:szCs w:val="32"/>
                <w:rtl/>
              </w:rPr>
            </w:pPr>
            <w:r w:rsidRPr="00C313D2">
              <w:rPr>
                <w:rFonts w:ascii="Sakkal Majalla" w:hAnsi="Sakkal Majalla" w:cs="Sakkal Majalla"/>
                <w:sz w:val="32"/>
                <w:szCs w:val="32"/>
                <w:rtl/>
              </w:rPr>
              <w:t>ت</w:t>
            </w:r>
            <w:r w:rsidRPr="00C313D2">
              <w:rPr>
                <w:rFonts w:ascii="Sakkal Majalla" w:hAnsi="Sakkal Majalla" w:cs="Sakkal Majalla" w:hint="cs"/>
                <w:sz w:val="32"/>
                <w:szCs w:val="32"/>
                <w:rtl/>
              </w:rPr>
              <w:t>َ</w:t>
            </w:r>
            <w:r w:rsidRPr="00C313D2">
              <w:rPr>
                <w:rFonts w:ascii="Sakkal Majalla" w:hAnsi="Sakkal Majalla" w:cs="Sakkal Majalla"/>
                <w:sz w:val="32"/>
                <w:szCs w:val="32"/>
                <w:rtl/>
              </w:rPr>
              <w:t>ق</w:t>
            </w:r>
            <w:r w:rsidRPr="00C313D2">
              <w:rPr>
                <w:rFonts w:ascii="Sakkal Majalla" w:hAnsi="Sakkal Majalla" w:cs="Sakkal Majalla" w:hint="cs"/>
                <w:sz w:val="32"/>
                <w:szCs w:val="32"/>
                <w:rtl/>
              </w:rPr>
              <w:t>ْ</w:t>
            </w:r>
            <w:r w:rsidRPr="00C313D2">
              <w:rPr>
                <w:rFonts w:ascii="Sakkal Majalla" w:hAnsi="Sakkal Majalla" w:cs="Sakkal Majalla"/>
                <w:sz w:val="32"/>
                <w:szCs w:val="32"/>
                <w:rtl/>
              </w:rPr>
              <w:t>ييم</w:t>
            </w:r>
            <w:r w:rsidRPr="00C313D2">
              <w:rPr>
                <w:rFonts w:ascii="Sakkal Majalla" w:hAnsi="Sakkal Majalla" w:cs="Sakkal Majalla" w:hint="cs"/>
                <w:sz w:val="32"/>
                <w:szCs w:val="32"/>
                <w:rtl/>
              </w:rPr>
              <w:t>ٌ</w:t>
            </w:r>
            <w:r w:rsidRPr="00C313D2">
              <w:rPr>
                <w:rFonts w:ascii="Sakkal Majalla" w:hAnsi="Sakkal Majalla" w:cs="Sakkal Majalla"/>
                <w:sz w:val="32"/>
                <w:szCs w:val="32"/>
                <w:rtl/>
              </w:rPr>
              <w:t xml:space="preserve"> و</w:t>
            </w:r>
            <w:r w:rsidRPr="00C313D2">
              <w:rPr>
                <w:rFonts w:ascii="Sakkal Majalla" w:hAnsi="Sakkal Majalla" w:cs="Sakkal Majalla" w:hint="cs"/>
                <w:sz w:val="32"/>
                <w:szCs w:val="32"/>
                <w:rtl/>
              </w:rPr>
              <w:t>َ</w:t>
            </w:r>
            <w:r w:rsidRPr="00C313D2">
              <w:rPr>
                <w:rFonts w:ascii="Sakkal Majalla" w:hAnsi="Sakkal Majalla" w:cs="Sakkal Majalla"/>
                <w:sz w:val="32"/>
                <w:szCs w:val="32"/>
                <w:rtl/>
              </w:rPr>
              <w:t>ت</w:t>
            </w:r>
            <w:r w:rsidRPr="00C313D2">
              <w:rPr>
                <w:rFonts w:ascii="Sakkal Majalla" w:hAnsi="Sakkal Majalla" w:cs="Sakkal Majalla" w:hint="cs"/>
                <w:sz w:val="32"/>
                <w:szCs w:val="32"/>
                <w:rtl/>
              </w:rPr>
              <w:t>َ</w:t>
            </w:r>
            <w:r w:rsidRPr="00C313D2">
              <w:rPr>
                <w:rFonts w:ascii="Sakkal Majalla" w:hAnsi="Sakkal Majalla" w:cs="Sakkal Majalla"/>
                <w:sz w:val="32"/>
                <w:szCs w:val="32"/>
                <w:rtl/>
              </w:rPr>
              <w:t>أ</w:t>
            </w:r>
            <w:r w:rsidRPr="00C313D2">
              <w:rPr>
                <w:rFonts w:ascii="Sakkal Majalla" w:hAnsi="Sakkal Majalla" w:cs="Sakkal Majalla" w:hint="cs"/>
                <w:sz w:val="32"/>
                <w:szCs w:val="32"/>
                <w:rtl/>
              </w:rPr>
              <w:t>َ</w:t>
            </w:r>
            <w:r w:rsidRPr="00C313D2">
              <w:rPr>
                <w:rFonts w:ascii="Sakkal Majalla" w:hAnsi="Sakkal Majalla" w:cs="Sakkal Majalla"/>
                <w:sz w:val="32"/>
                <w:szCs w:val="32"/>
                <w:rtl/>
              </w:rPr>
              <w:t>م</w:t>
            </w:r>
            <w:r w:rsidRPr="00C313D2">
              <w:rPr>
                <w:rFonts w:ascii="Sakkal Majalla" w:hAnsi="Sakkal Majalla" w:cs="Sakkal Majalla" w:hint="cs"/>
                <w:sz w:val="32"/>
                <w:szCs w:val="32"/>
                <w:rtl/>
              </w:rPr>
              <w:t>ُ</w:t>
            </w:r>
            <w:r w:rsidRPr="00C313D2">
              <w:rPr>
                <w:rFonts w:ascii="Sakkal Majalla" w:hAnsi="Sakkal Majalla" w:cs="Sakkal Majalla"/>
                <w:sz w:val="32"/>
                <w:szCs w:val="32"/>
                <w:rtl/>
              </w:rPr>
              <w:t>ل</w:t>
            </w:r>
            <w:r w:rsidRPr="00C313D2">
              <w:rPr>
                <w:rFonts w:ascii="Sakkal Majalla" w:hAnsi="Sakkal Majalla" w:cs="Sakkal Majalla" w:hint="cs"/>
                <w:sz w:val="32"/>
                <w:szCs w:val="32"/>
                <w:rtl/>
              </w:rPr>
              <w:t>ٌ</w:t>
            </w:r>
          </w:p>
        </w:tc>
        <w:tc>
          <w:tcPr>
            <w:tcW w:w="7623" w:type="dxa"/>
          </w:tcPr>
          <w:p w14:paraId="1F8CA77E" w14:textId="32696B9A" w:rsidR="00C46346" w:rsidRPr="00E05A21" w:rsidRDefault="00743D6E" w:rsidP="00C46346">
            <w:pPr>
              <w:bidi/>
              <w:spacing w:line="259" w:lineRule="auto"/>
              <w:ind w:left="360"/>
              <w:rPr>
                <w:sz w:val="32"/>
                <w:szCs w:val="32"/>
              </w:rPr>
            </w:pPr>
            <w:r>
              <w:rPr>
                <w:rFonts w:ascii="Sakkal Majalla" w:hAnsi="Sakkal Majalla" w:cs="Sakkal Majalla"/>
                <w:b/>
                <w:bCs/>
                <w:sz w:val="32"/>
                <w:szCs w:val="32"/>
                <w:lang w:bidi="ar-AE"/>
              </w:rPr>
              <w:t>-G7A</w:t>
            </w:r>
            <w:r>
              <w:rPr>
                <w:rFonts w:ascii="Sakkal Majalla" w:hAnsi="Sakkal Majalla" w:cs="Sakkal Majalla"/>
                <w:b/>
                <w:bCs/>
                <w:sz w:val="32"/>
                <w:szCs w:val="32"/>
                <w:lang w:bidi="ar-AE"/>
              </w:rPr>
              <w:t>5</w:t>
            </w:r>
            <w:r w:rsidR="00C46346" w:rsidRPr="00E05A21">
              <w:rPr>
                <w:rFonts w:ascii="Arial" w:hAnsi="Arial" w:cs="Arial"/>
                <w:color w:val="333333"/>
                <w:sz w:val="32"/>
                <w:szCs w:val="32"/>
                <w:shd w:val="clear" w:color="auto" w:fill="FFFFFF"/>
                <w:rtl/>
              </w:rPr>
              <w:t>تتميّز نسور العالم الجديد</w:t>
            </w:r>
            <w:r w:rsidR="00C46346" w:rsidRPr="00E05A21">
              <w:rPr>
                <w:rFonts w:ascii="Arial" w:hAnsi="Arial" w:cs="Arial" w:hint="cs"/>
                <w:color w:val="333333"/>
                <w:sz w:val="32"/>
                <w:szCs w:val="32"/>
                <w:shd w:val="clear" w:color="auto" w:fill="FFFFFF"/>
                <w:rtl/>
              </w:rPr>
              <w:t xml:space="preserve"> ب</w:t>
            </w:r>
            <w:r w:rsidR="00C46346" w:rsidRPr="00E05A21">
              <w:rPr>
                <w:rFonts w:ascii="Arial" w:hAnsi="Arial" w:cs="Arial"/>
                <w:color w:val="333333"/>
                <w:sz w:val="32"/>
                <w:szCs w:val="32"/>
                <w:shd w:val="clear" w:color="auto" w:fill="FFFFFF"/>
                <w:rtl/>
              </w:rPr>
              <w:t>أنّها عارية الرّأس من الرّيش</w:t>
            </w:r>
            <w:r w:rsidR="00C46346" w:rsidRPr="00E05A21">
              <w:rPr>
                <w:rFonts w:ascii="Arial" w:hAnsi="Arial" w:cs="Arial" w:hint="cs"/>
                <w:color w:val="333333"/>
                <w:sz w:val="32"/>
                <w:szCs w:val="32"/>
                <w:shd w:val="clear" w:color="auto" w:fill="FFFFFF"/>
                <w:rtl/>
              </w:rPr>
              <w:t>، وفائدة ذلك لها:</w:t>
            </w:r>
          </w:p>
          <w:p w14:paraId="7202408C" w14:textId="77777777" w:rsidR="00C46346" w:rsidRDefault="00C46346" w:rsidP="00C46346">
            <w:pPr>
              <w:pStyle w:val="ListParagraph"/>
              <w:numPr>
                <w:ilvl w:val="0"/>
                <w:numId w:val="13"/>
              </w:numPr>
              <w:bidi/>
              <w:spacing w:line="259" w:lineRule="auto"/>
              <w:rPr>
                <w:sz w:val="32"/>
                <w:szCs w:val="32"/>
              </w:rPr>
            </w:pPr>
            <w:r>
              <w:rPr>
                <w:rFonts w:hint="cs"/>
                <w:sz w:val="32"/>
                <w:szCs w:val="32"/>
                <w:rtl/>
              </w:rPr>
              <w:t>تتمتع بالجو الجميل وتشعر بالبرودة.</w:t>
            </w:r>
          </w:p>
          <w:p w14:paraId="5B732867" w14:textId="77777777" w:rsidR="00C46346" w:rsidRDefault="00C46346" w:rsidP="00C46346">
            <w:pPr>
              <w:pStyle w:val="ListParagraph"/>
              <w:numPr>
                <w:ilvl w:val="0"/>
                <w:numId w:val="13"/>
              </w:numPr>
              <w:bidi/>
              <w:spacing w:line="259" w:lineRule="auto"/>
              <w:rPr>
                <w:sz w:val="32"/>
                <w:szCs w:val="32"/>
              </w:rPr>
            </w:pPr>
            <w:r>
              <w:rPr>
                <w:rFonts w:hint="cs"/>
                <w:sz w:val="32"/>
                <w:szCs w:val="32"/>
                <w:rtl/>
              </w:rPr>
              <w:t>جمال مظهر رأسها العاري من الريش.</w:t>
            </w:r>
          </w:p>
          <w:p w14:paraId="6BE1E6D5" w14:textId="77777777" w:rsidR="00C46346" w:rsidRPr="008B7CF1" w:rsidRDefault="00C46346" w:rsidP="00C46346">
            <w:pPr>
              <w:pStyle w:val="ListParagraph"/>
              <w:numPr>
                <w:ilvl w:val="0"/>
                <w:numId w:val="13"/>
              </w:numPr>
              <w:bidi/>
              <w:spacing w:line="259" w:lineRule="auto"/>
              <w:rPr>
                <w:sz w:val="32"/>
                <w:szCs w:val="32"/>
                <w:highlight w:val="yellow"/>
              </w:rPr>
            </w:pPr>
            <w:r w:rsidRPr="008B7CF1">
              <w:rPr>
                <w:rFonts w:hint="cs"/>
                <w:sz w:val="32"/>
                <w:szCs w:val="32"/>
                <w:highlight w:val="yellow"/>
                <w:rtl/>
              </w:rPr>
              <w:t>عدم التصاق الدم بالريش عند انقضاضها على الفريسة.</w:t>
            </w:r>
          </w:p>
          <w:p w14:paraId="54617D67" w14:textId="77777777" w:rsidR="00C46346" w:rsidRPr="00DA4CCD" w:rsidRDefault="00C46346" w:rsidP="00C46346">
            <w:pPr>
              <w:pStyle w:val="ListParagraph"/>
              <w:numPr>
                <w:ilvl w:val="0"/>
                <w:numId w:val="13"/>
              </w:numPr>
              <w:bidi/>
              <w:spacing w:line="259" w:lineRule="auto"/>
              <w:rPr>
                <w:sz w:val="32"/>
                <w:szCs w:val="32"/>
              </w:rPr>
            </w:pPr>
            <w:r>
              <w:rPr>
                <w:rFonts w:hint="cs"/>
                <w:sz w:val="32"/>
                <w:szCs w:val="32"/>
                <w:rtl/>
              </w:rPr>
              <w:t>شعورها بملمس ناعم ورقيق.</w:t>
            </w:r>
          </w:p>
          <w:p w14:paraId="3B14B45B" w14:textId="77777777" w:rsidR="00C46346" w:rsidRDefault="00C46346" w:rsidP="00C46346"/>
          <w:p w14:paraId="5E9A68BE" w14:textId="7BCE84D8" w:rsidR="00C46346" w:rsidRPr="006206D8" w:rsidRDefault="00C46346" w:rsidP="00C46346">
            <w:pPr>
              <w:bidi/>
              <w:rPr>
                <w:rFonts w:ascii="Sakkal Majalla" w:hAnsi="Sakkal Majalla" w:cs="Sakkal Majalla"/>
                <w:sz w:val="32"/>
                <w:szCs w:val="32"/>
                <w:rtl/>
              </w:rPr>
            </w:pPr>
          </w:p>
        </w:tc>
        <w:tc>
          <w:tcPr>
            <w:tcW w:w="426" w:type="dxa"/>
          </w:tcPr>
          <w:p w14:paraId="64B11A7C" w14:textId="00164C75" w:rsidR="00C46346" w:rsidRPr="000B71D4" w:rsidRDefault="00C46346" w:rsidP="00C46346">
            <w:pPr>
              <w:tabs>
                <w:tab w:val="left" w:pos="5595"/>
              </w:tabs>
              <w:jc w:val="right"/>
              <w:rPr>
                <w:sz w:val="32"/>
                <w:szCs w:val="32"/>
                <w:rtl/>
              </w:rPr>
            </w:pPr>
            <w:r>
              <w:rPr>
                <w:rFonts w:hint="cs"/>
                <w:sz w:val="32"/>
                <w:szCs w:val="32"/>
                <w:rtl/>
              </w:rPr>
              <w:t>5</w:t>
            </w:r>
          </w:p>
        </w:tc>
      </w:tr>
    </w:tbl>
    <w:p w14:paraId="25F9CD97" w14:textId="255326A8" w:rsidR="007A2E56" w:rsidRDefault="007A2E56" w:rsidP="006206D8">
      <w:pPr>
        <w:tabs>
          <w:tab w:val="left" w:pos="5595"/>
        </w:tabs>
        <w:rPr>
          <w:sz w:val="32"/>
          <w:szCs w:val="32"/>
          <w:rtl/>
        </w:rPr>
      </w:pPr>
    </w:p>
    <w:p w14:paraId="01FED493" w14:textId="5211CEED" w:rsidR="005A4D11" w:rsidRDefault="005A4D11" w:rsidP="006206D8">
      <w:pPr>
        <w:tabs>
          <w:tab w:val="left" w:pos="5595"/>
        </w:tabs>
        <w:rPr>
          <w:sz w:val="32"/>
          <w:szCs w:val="32"/>
          <w:rtl/>
        </w:rPr>
      </w:pPr>
    </w:p>
    <w:p w14:paraId="103C3AE9" w14:textId="71ACA3D4" w:rsidR="005A4D11" w:rsidRDefault="005A4D11" w:rsidP="006206D8">
      <w:pPr>
        <w:tabs>
          <w:tab w:val="left" w:pos="5595"/>
        </w:tabs>
        <w:rPr>
          <w:sz w:val="32"/>
          <w:szCs w:val="32"/>
          <w:rtl/>
        </w:rPr>
      </w:pPr>
    </w:p>
    <w:p w14:paraId="0715FC26" w14:textId="7176E24B" w:rsidR="005A4D11" w:rsidRDefault="005A4D11" w:rsidP="006206D8">
      <w:pPr>
        <w:tabs>
          <w:tab w:val="left" w:pos="5595"/>
        </w:tabs>
        <w:rPr>
          <w:sz w:val="32"/>
          <w:szCs w:val="32"/>
          <w:rtl/>
        </w:rPr>
      </w:pPr>
    </w:p>
    <w:p w14:paraId="78D442B1" w14:textId="020F6C6D" w:rsidR="005A4D11" w:rsidRDefault="005A4D11" w:rsidP="006206D8">
      <w:pPr>
        <w:tabs>
          <w:tab w:val="left" w:pos="5595"/>
        </w:tabs>
        <w:rPr>
          <w:sz w:val="32"/>
          <w:szCs w:val="32"/>
          <w:rtl/>
        </w:rPr>
      </w:pPr>
    </w:p>
    <w:p w14:paraId="24BF4945" w14:textId="596AB455" w:rsidR="005A4D11" w:rsidRDefault="005A4D11" w:rsidP="006206D8">
      <w:pPr>
        <w:tabs>
          <w:tab w:val="left" w:pos="5595"/>
        </w:tabs>
        <w:rPr>
          <w:sz w:val="32"/>
          <w:szCs w:val="32"/>
          <w:rtl/>
        </w:rPr>
      </w:pPr>
    </w:p>
    <w:p w14:paraId="6D9510AB" w14:textId="0AAD70A0" w:rsidR="005A4D11" w:rsidRDefault="005A4D11" w:rsidP="006206D8">
      <w:pPr>
        <w:tabs>
          <w:tab w:val="left" w:pos="5595"/>
        </w:tabs>
        <w:rPr>
          <w:sz w:val="32"/>
          <w:szCs w:val="32"/>
          <w:rtl/>
        </w:rPr>
      </w:pPr>
    </w:p>
    <w:p w14:paraId="3AC67162" w14:textId="69F88C79" w:rsidR="005A4D11" w:rsidRDefault="005A4D11" w:rsidP="006206D8">
      <w:pPr>
        <w:tabs>
          <w:tab w:val="left" w:pos="5595"/>
        </w:tabs>
        <w:rPr>
          <w:sz w:val="32"/>
          <w:szCs w:val="32"/>
          <w:rtl/>
        </w:rPr>
      </w:pPr>
    </w:p>
    <w:p w14:paraId="7F31EFEB" w14:textId="39CE1524" w:rsidR="005A4D11" w:rsidRDefault="005A4D11" w:rsidP="006206D8">
      <w:pPr>
        <w:tabs>
          <w:tab w:val="left" w:pos="5595"/>
        </w:tabs>
        <w:rPr>
          <w:sz w:val="32"/>
          <w:szCs w:val="32"/>
          <w:rtl/>
        </w:rPr>
      </w:pPr>
    </w:p>
    <w:p w14:paraId="320DC8D7" w14:textId="55DEB3E0" w:rsidR="005A4D11" w:rsidRDefault="005A4D11" w:rsidP="006206D8">
      <w:pPr>
        <w:tabs>
          <w:tab w:val="left" w:pos="5595"/>
        </w:tabs>
        <w:rPr>
          <w:sz w:val="32"/>
          <w:szCs w:val="32"/>
          <w:rtl/>
        </w:rPr>
      </w:pPr>
    </w:p>
    <w:p w14:paraId="5BA7750F" w14:textId="77777777" w:rsidR="005A4D11" w:rsidRDefault="005A4D11" w:rsidP="006206D8">
      <w:pPr>
        <w:tabs>
          <w:tab w:val="left" w:pos="5595"/>
        </w:tabs>
        <w:rPr>
          <w:sz w:val="32"/>
          <w:szCs w:val="32"/>
          <w:rtl/>
        </w:rPr>
      </w:pPr>
    </w:p>
    <w:sectPr w:rsidR="005A4D11" w:rsidSect="000F2CF9">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98D7A" w14:textId="77777777" w:rsidR="00DC0746" w:rsidRDefault="00DC0746" w:rsidP="000B71D4">
      <w:pPr>
        <w:spacing w:after="0" w:line="240" w:lineRule="auto"/>
      </w:pPr>
      <w:r>
        <w:separator/>
      </w:r>
    </w:p>
  </w:endnote>
  <w:endnote w:type="continuationSeparator" w:id="0">
    <w:p w14:paraId="368040D7" w14:textId="77777777" w:rsidR="00DC0746" w:rsidRDefault="00DC0746" w:rsidP="000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1CF9" w14:textId="77777777" w:rsidR="00DC0746" w:rsidRDefault="00DC0746" w:rsidP="000B71D4">
      <w:pPr>
        <w:spacing w:after="0" w:line="240" w:lineRule="auto"/>
      </w:pPr>
      <w:r>
        <w:separator/>
      </w:r>
    </w:p>
  </w:footnote>
  <w:footnote w:type="continuationSeparator" w:id="0">
    <w:p w14:paraId="0420C62B" w14:textId="77777777" w:rsidR="00DC0746" w:rsidRDefault="00DC0746" w:rsidP="000B7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D22"/>
    <w:multiLevelType w:val="hybridMultilevel"/>
    <w:tmpl w:val="45A8A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07667"/>
    <w:multiLevelType w:val="hybridMultilevel"/>
    <w:tmpl w:val="2A101324"/>
    <w:lvl w:ilvl="0" w:tplc="BC3CCAC0">
      <w:start w:val="1"/>
      <w:numFmt w:val="arabicAlpha"/>
      <w:lvlText w:val="%1."/>
      <w:lvlJc w:val="left"/>
      <w:pPr>
        <w:ind w:left="720" w:hanging="360"/>
      </w:pPr>
      <w:rPr>
        <w:rFonts w:ascii="Sakkal Majalla" w:eastAsiaTheme="minorHAnsi" w:hAnsi="Sakkal Majalla" w:cs="Sakkal Majall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94F40"/>
    <w:multiLevelType w:val="hybridMultilevel"/>
    <w:tmpl w:val="2E6C3E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E6F7C"/>
    <w:multiLevelType w:val="hybridMultilevel"/>
    <w:tmpl w:val="8ABA7E2C"/>
    <w:lvl w:ilvl="0" w:tplc="0624D81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FB5CC6"/>
    <w:multiLevelType w:val="hybridMultilevel"/>
    <w:tmpl w:val="F0FEE6D8"/>
    <w:lvl w:ilvl="0" w:tplc="7CA2C0CC">
      <w:start w:val="1"/>
      <w:numFmt w:val="decimal"/>
      <w:lvlText w:val="%1-"/>
      <w:lvlJc w:val="left"/>
      <w:pPr>
        <w:ind w:left="720" w:hanging="360"/>
      </w:pPr>
      <w:rPr>
        <w:rFonts w:ascii="Arial" w:hAnsi="Arial"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41C6"/>
    <w:multiLevelType w:val="hybridMultilevel"/>
    <w:tmpl w:val="D452D4B2"/>
    <w:lvl w:ilvl="0" w:tplc="C83C1946">
      <w:start w:val="1"/>
      <w:numFmt w:val="arabicAlpha"/>
      <w:lvlText w:val="%1."/>
      <w:lvlJc w:val="left"/>
      <w:pPr>
        <w:ind w:left="4215" w:hanging="3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6020F"/>
    <w:multiLevelType w:val="hybridMultilevel"/>
    <w:tmpl w:val="61625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50F0C"/>
    <w:multiLevelType w:val="hybridMultilevel"/>
    <w:tmpl w:val="284E981C"/>
    <w:lvl w:ilvl="0" w:tplc="19F88E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341F"/>
    <w:multiLevelType w:val="hybridMultilevel"/>
    <w:tmpl w:val="9B128340"/>
    <w:lvl w:ilvl="0" w:tplc="0624D810">
      <w:start w:val="1"/>
      <w:numFmt w:val="arabicAlpha"/>
      <w:lvlText w:val="%1."/>
      <w:lvlJc w:val="left"/>
      <w:pPr>
        <w:ind w:left="4215" w:hanging="3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E1CCB"/>
    <w:multiLevelType w:val="hybridMultilevel"/>
    <w:tmpl w:val="B8926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D65521"/>
    <w:multiLevelType w:val="hybridMultilevel"/>
    <w:tmpl w:val="392EE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8"/>
  </w:num>
  <w:num w:numId="8">
    <w:abstractNumId w:val="4"/>
  </w:num>
  <w:num w:numId="9">
    <w:abstractNumId w:val="6"/>
  </w:num>
  <w:num w:numId="10">
    <w:abstractNumId w:val="10"/>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9"/>
    <w:rsid w:val="000B71D4"/>
    <w:rsid w:val="000C4DC4"/>
    <w:rsid w:val="000F1EB1"/>
    <w:rsid w:val="000F2CF9"/>
    <w:rsid w:val="00102392"/>
    <w:rsid w:val="00125F57"/>
    <w:rsid w:val="00187CB2"/>
    <w:rsid w:val="001910BF"/>
    <w:rsid w:val="00235FF0"/>
    <w:rsid w:val="002527D6"/>
    <w:rsid w:val="003077F8"/>
    <w:rsid w:val="0032323A"/>
    <w:rsid w:val="00367D50"/>
    <w:rsid w:val="003B0443"/>
    <w:rsid w:val="003E7D58"/>
    <w:rsid w:val="0044750D"/>
    <w:rsid w:val="00450BC4"/>
    <w:rsid w:val="004679C7"/>
    <w:rsid w:val="0049614A"/>
    <w:rsid w:val="004B35D0"/>
    <w:rsid w:val="00525B37"/>
    <w:rsid w:val="00526897"/>
    <w:rsid w:val="005A4D11"/>
    <w:rsid w:val="005B2831"/>
    <w:rsid w:val="005C4DF9"/>
    <w:rsid w:val="00602510"/>
    <w:rsid w:val="00612E84"/>
    <w:rsid w:val="00614C7E"/>
    <w:rsid w:val="006206D8"/>
    <w:rsid w:val="006A363D"/>
    <w:rsid w:val="0071068D"/>
    <w:rsid w:val="00727D1B"/>
    <w:rsid w:val="00743D6E"/>
    <w:rsid w:val="007A2E56"/>
    <w:rsid w:val="007D613C"/>
    <w:rsid w:val="007E7DD1"/>
    <w:rsid w:val="00834DC7"/>
    <w:rsid w:val="0092420D"/>
    <w:rsid w:val="009C6B1F"/>
    <w:rsid w:val="00A05BBD"/>
    <w:rsid w:val="00A32215"/>
    <w:rsid w:val="00A32D30"/>
    <w:rsid w:val="00A939D4"/>
    <w:rsid w:val="00AC45E6"/>
    <w:rsid w:val="00B24B67"/>
    <w:rsid w:val="00B57DD2"/>
    <w:rsid w:val="00BA064B"/>
    <w:rsid w:val="00BB18CB"/>
    <w:rsid w:val="00C06E35"/>
    <w:rsid w:val="00C313D2"/>
    <w:rsid w:val="00C46346"/>
    <w:rsid w:val="00C5771B"/>
    <w:rsid w:val="00D01BA1"/>
    <w:rsid w:val="00D20E86"/>
    <w:rsid w:val="00D94EAC"/>
    <w:rsid w:val="00DB095F"/>
    <w:rsid w:val="00DC0746"/>
    <w:rsid w:val="00DC30C0"/>
    <w:rsid w:val="00E05A21"/>
    <w:rsid w:val="00ED31A9"/>
    <w:rsid w:val="00EF6CB7"/>
    <w:rsid w:val="00F03A8D"/>
    <w:rsid w:val="00F20E72"/>
    <w:rsid w:val="00F65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9066"/>
  <w15:chartTrackingRefBased/>
  <w15:docId w15:val="{BDF745F7-9775-4B37-BBB5-D887C005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E56"/>
    <w:pPr>
      <w:ind w:left="720"/>
      <w:contextualSpacing/>
    </w:pPr>
  </w:style>
  <w:style w:type="paragraph" w:styleId="Header">
    <w:name w:val="header"/>
    <w:basedOn w:val="Normal"/>
    <w:link w:val="HeaderChar"/>
    <w:uiPriority w:val="99"/>
    <w:unhideWhenUsed/>
    <w:rsid w:val="000B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D4"/>
  </w:style>
  <w:style w:type="paragraph" w:styleId="Footer">
    <w:name w:val="footer"/>
    <w:basedOn w:val="Normal"/>
    <w:link w:val="FooterChar"/>
    <w:uiPriority w:val="99"/>
    <w:unhideWhenUsed/>
    <w:rsid w:val="000B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3230">
      <w:bodyDiv w:val="1"/>
      <w:marLeft w:val="0"/>
      <w:marRight w:val="0"/>
      <w:marTop w:val="0"/>
      <w:marBottom w:val="0"/>
      <w:divBdr>
        <w:top w:val="none" w:sz="0" w:space="0" w:color="auto"/>
        <w:left w:val="none" w:sz="0" w:space="0" w:color="auto"/>
        <w:bottom w:val="none" w:sz="0" w:space="0" w:color="auto"/>
        <w:right w:val="none" w:sz="0" w:space="0" w:color="auto"/>
      </w:divBdr>
    </w:div>
    <w:div w:id="297489319">
      <w:bodyDiv w:val="1"/>
      <w:marLeft w:val="0"/>
      <w:marRight w:val="0"/>
      <w:marTop w:val="0"/>
      <w:marBottom w:val="0"/>
      <w:divBdr>
        <w:top w:val="none" w:sz="0" w:space="0" w:color="auto"/>
        <w:left w:val="none" w:sz="0" w:space="0" w:color="auto"/>
        <w:bottom w:val="none" w:sz="0" w:space="0" w:color="auto"/>
        <w:right w:val="none" w:sz="0" w:space="0" w:color="auto"/>
      </w:divBdr>
    </w:div>
    <w:div w:id="405152732">
      <w:bodyDiv w:val="1"/>
      <w:marLeft w:val="0"/>
      <w:marRight w:val="0"/>
      <w:marTop w:val="0"/>
      <w:marBottom w:val="0"/>
      <w:divBdr>
        <w:top w:val="none" w:sz="0" w:space="0" w:color="auto"/>
        <w:left w:val="none" w:sz="0" w:space="0" w:color="auto"/>
        <w:bottom w:val="none" w:sz="0" w:space="0" w:color="auto"/>
        <w:right w:val="none" w:sz="0" w:space="0" w:color="auto"/>
      </w:divBdr>
    </w:div>
    <w:div w:id="442769803">
      <w:bodyDiv w:val="1"/>
      <w:marLeft w:val="0"/>
      <w:marRight w:val="0"/>
      <w:marTop w:val="0"/>
      <w:marBottom w:val="0"/>
      <w:divBdr>
        <w:top w:val="none" w:sz="0" w:space="0" w:color="auto"/>
        <w:left w:val="none" w:sz="0" w:space="0" w:color="auto"/>
        <w:bottom w:val="none" w:sz="0" w:space="0" w:color="auto"/>
        <w:right w:val="none" w:sz="0" w:space="0" w:color="auto"/>
      </w:divBdr>
    </w:div>
    <w:div w:id="537016051">
      <w:bodyDiv w:val="1"/>
      <w:marLeft w:val="0"/>
      <w:marRight w:val="0"/>
      <w:marTop w:val="0"/>
      <w:marBottom w:val="0"/>
      <w:divBdr>
        <w:top w:val="none" w:sz="0" w:space="0" w:color="auto"/>
        <w:left w:val="none" w:sz="0" w:space="0" w:color="auto"/>
        <w:bottom w:val="none" w:sz="0" w:space="0" w:color="auto"/>
        <w:right w:val="none" w:sz="0" w:space="0" w:color="auto"/>
      </w:divBdr>
    </w:div>
    <w:div w:id="628124125">
      <w:bodyDiv w:val="1"/>
      <w:marLeft w:val="0"/>
      <w:marRight w:val="0"/>
      <w:marTop w:val="0"/>
      <w:marBottom w:val="0"/>
      <w:divBdr>
        <w:top w:val="none" w:sz="0" w:space="0" w:color="auto"/>
        <w:left w:val="none" w:sz="0" w:space="0" w:color="auto"/>
        <w:bottom w:val="none" w:sz="0" w:space="0" w:color="auto"/>
        <w:right w:val="none" w:sz="0" w:space="0" w:color="auto"/>
      </w:divBdr>
    </w:div>
    <w:div w:id="706412752">
      <w:bodyDiv w:val="1"/>
      <w:marLeft w:val="0"/>
      <w:marRight w:val="0"/>
      <w:marTop w:val="0"/>
      <w:marBottom w:val="0"/>
      <w:divBdr>
        <w:top w:val="none" w:sz="0" w:space="0" w:color="auto"/>
        <w:left w:val="none" w:sz="0" w:space="0" w:color="auto"/>
        <w:bottom w:val="none" w:sz="0" w:space="0" w:color="auto"/>
        <w:right w:val="none" w:sz="0" w:space="0" w:color="auto"/>
      </w:divBdr>
    </w:div>
    <w:div w:id="743186754">
      <w:bodyDiv w:val="1"/>
      <w:marLeft w:val="0"/>
      <w:marRight w:val="0"/>
      <w:marTop w:val="0"/>
      <w:marBottom w:val="0"/>
      <w:divBdr>
        <w:top w:val="none" w:sz="0" w:space="0" w:color="auto"/>
        <w:left w:val="none" w:sz="0" w:space="0" w:color="auto"/>
        <w:bottom w:val="none" w:sz="0" w:space="0" w:color="auto"/>
        <w:right w:val="none" w:sz="0" w:space="0" w:color="auto"/>
      </w:divBdr>
    </w:div>
    <w:div w:id="14857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580A2B1D3A34E8A8D862EAA455375" ma:contentTypeVersion="4" ma:contentTypeDescription="Create a new document." ma:contentTypeScope="" ma:versionID="7efdfd7f76d679d94d8fea22a1266cb9">
  <xsd:schema xmlns:xsd="http://www.w3.org/2001/XMLSchema" xmlns:xs="http://www.w3.org/2001/XMLSchema" xmlns:p="http://schemas.microsoft.com/office/2006/metadata/properties" xmlns:ns2="c595c267-d7e5-42b4-aff8-cb614a23be45" targetNamespace="http://schemas.microsoft.com/office/2006/metadata/properties" ma:root="true" ma:fieldsID="3cbcb9aedcc57a07477101824388fcc8" ns2:_="">
    <xsd:import namespace="c595c267-d7e5-42b4-aff8-cb614a23b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5c267-d7e5-42b4-aff8-cb614a23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C507D-B427-433C-A273-792830734489}"/>
</file>

<file path=customXml/itemProps2.xml><?xml version="1.0" encoding="utf-8"?>
<ds:datastoreItem xmlns:ds="http://schemas.openxmlformats.org/officeDocument/2006/customXml" ds:itemID="{6CE1373B-522A-4C26-ABE6-719968682692}"/>
</file>

<file path=customXml/itemProps3.xml><?xml version="1.0" encoding="utf-8"?>
<ds:datastoreItem xmlns:ds="http://schemas.openxmlformats.org/officeDocument/2006/customXml" ds:itemID="{5FC62574-8937-4814-A7DE-A9C081B5BC65}"/>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Darwish Ibrahim Mohamed</dc:creator>
  <cp:keywords/>
  <dc:description/>
  <cp:lastModifiedBy>Shaikha Al Habsi</cp:lastModifiedBy>
  <cp:revision>5</cp:revision>
  <dcterms:created xsi:type="dcterms:W3CDTF">2021-03-16T08:37:00Z</dcterms:created>
  <dcterms:modified xsi:type="dcterms:W3CDTF">2021-03-19T08:35:00Z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0x0101006C6580A2B1D3A34E8A8D862EAA455375</vt:lpwstr>
  </property>
</Properties>
</file>